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11F97" w14:textId="504CD0AB" w:rsidR="001006F1" w:rsidRPr="009346C1" w:rsidRDefault="001006F1" w:rsidP="009346C1">
      <w:pPr>
        <w:rPr>
          <w:rFonts w:ascii="Times New Roman" w:hAnsi="Times New Roman" w:cs="Times New Roman"/>
          <w:b/>
          <w:bCs/>
          <w:sz w:val="32"/>
          <w:szCs w:val="32"/>
          <w:lang w:val="sr-Cyrl-RS"/>
        </w:rPr>
      </w:pPr>
    </w:p>
    <w:p w14:paraId="0495DD65" w14:textId="77777777" w:rsidR="001006F1" w:rsidRDefault="001006F1" w:rsidP="00800E86">
      <w:pPr>
        <w:jc w:val="center"/>
        <w:rPr>
          <w:rFonts w:ascii="Times New Roman" w:hAnsi="Times New Roman" w:cs="Times New Roman"/>
          <w:b/>
          <w:bCs/>
          <w:sz w:val="32"/>
          <w:szCs w:val="32"/>
        </w:rPr>
      </w:pPr>
    </w:p>
    <w:p w14:paraId="045B10C9" w14:textId="77777777" w:rsidR="001006F1" w:rsidRDefault="001006F1" w:rsidP="00800E86">
      <w:pPr>
        <w:jc w:val="center"/>
        <w:rPr>
          <w:rFonts w:ascii="Times New Roman" w:hAnsi="Times New Roman" w:cs="Times New Roman"/>
          <w:b/>
          <w:bCs/>
          <w:sz w:val="32"/>
          <w:szCs w:val="32"/>
        </w:rPr>
      </w:pPr>
    </w:p>
    <w:p w14:paraId="349F9F20" w14:textId="77777777" w:rsidR="001006F1" w:rsidRDefault="001006F1" w:rsidP="001006F1">
      <w:pPr>
        <w:jc w:val="center"/>
        <w:rPr>
          <w:rFonts w:ascii="Times New Roman" w:hAnsi="Times New Roman" w:cs="Times New Roman"/>
          <w:b/>
          <w:bCs/>
          <w:sz w:val="32"/>
          <w:szCs w:val="32"/>
        </w:rPr>
      </w:pPr>
      <w:r>
        <w:rPr>
          <w:noProof/>
          <w:lang w:val="sr-Cyrl-RS" w:eastAsia="sr-Cyrl-RS"/>
        </w:rPr>
        <w:drawing>
          <wp:inline distT="0" distB="0" distL="0" distR="0" wp14:anchorId="6938CF6A" wp14:editId="437A07A0">
            <wp:extent cx="4296410" cy="4841875"/>
            <wp:effectExtent l="19050" t="0" r="8890" b="0"/>
            <wp:docPr id="1" name="Picture 1" descr="Veliki grb Mio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liki grb Mionice.png"/>
                    <pic:cNvPicPr>
                      <a:picLocks noChangeAspect="1" noChangeArrowheads="1"/>
                    </pic:cNvPicPr>
                  </pic:nvPicPr>
                  <pic:blipFill>
                    <a:blip r:embed="rId8"/>
                    <a:srcRect/>
                    <a:stretch>
                      <a:fillRect/>
                    </a:stretch>
                  </pic:blipFill>
                  <pic:spPr bwMode="auto">
                    <a:xfrm>
                      <a:off x="0" y="0"/>
                      <a:ext cx="4296410" cy="4841875"/>
                    </a:xfrm>
                    <a:prstGeom prst="rect">
                      <a:avLst/>
                    </a:prstGeom>
                    <a:noFill/>
                    <a:ln w="9525">
                      <a:noFill/>
                      <a:miter lim="800000"/>
                      <a:headEnd/>
                      <a:tailEnd/>
                    </a:ln>
                  </pic:spPr>
                </pic:pic>
              </a:graphicData>
            </a:graphic>
          </wp:inline>
        </w:drawing>
      </w:r>
    </w:p>
    <w:p w14:paraId="6AA859A0" w14:textId="77777777" w:rsidR="001006F1" w:rsidRDefault="001006F1" w:rsidP="001006F1">
      <w:pPr>
        <w:jc w:val="center"/>
        <w:rPr>
          <w:rFonts w:ascii="Times New Roman" w:hAnsi="Times New Roman" w:cs="Times New Roman"/>
          <w:b/>
          <w:bCs/>
          <w:sz w:val="32"/>
          <w:szCs w:val="32"/>
        </w:rPr>
      </w:pPr>
    </w:p>
    <w:p w14:paraId="57834882" w14:textId="77777777" w:rsidR="001006F1" w:rsidRDefault="001006F1" w:rsidP="001006F1">
      <w:pPr>
        <w:jc w:val="center"/>
        <w:rPr>
          <w:rFonts w:ascii="Times New Roman" w:hAnsi="Times New Roman" w:cs="Times New Roman"/>
          <w:b/>
          <w:bCs/>
          <w:sz w:val="32"/>
          <w:szCs w:val="32"/>
        </w:rPr>
      </w:pPr>
    </w:p>
    <w:p w14:paraId="628186F4" w14:textId="6A0BACD9" w:rsidR="00800E86" w:rsidRDefault="00AF3333" w:rsidP="001006F1">
      <w:pPr>
        <w:jc w:val="center"/>
        <w:rPr>
          <w:rFonts w:ascii="Times New Roman" w:hAnsi="Times New Roman" w:cs="Times New Roman"/>
          <w:b/>
          <w:bCs/>
          <w:sz w:val="32"/>
          <w:szCs w:val="32"/>
        </w:rPr>
      </w:pPr>
      <w:r>
        <w:rPr>
          <w:rFonts w:ascii="Times New Roman" w:hAnsi="Times New Roman" w:cs="Times New Roman"/>
          <w:b/>
          <w:bCs/>
          <w:sz w:val="32"/>
          <w:szCs w:val="32"/>
        </w:rPr>
        <w:t xml:space="preserve">ЛОКАЛНИ </w:t>
      </w:r>
      <w:r w:rsidR="00800E86" w:rsidRPr="000D6A91">
        <w:rPr>
          <w:rFonts w:ascii="Times New Roman" w:hAnsi="Times New Roman" w:cs="Times New Roman"/>
          <w:b/>
          <w:bCs/>
          <w:sz w:val="32"/>
          <w:szCs w:val="32"/>
        </w:rPr>
        <w:t>ПЛАН УПРАВЉАЊА ОТПАДОМ ОПШТИНЕ МИ</w:t>
      </w:r>
      <w:r w:rsidR="00E0224A">
        <w:rPr>
          <w:rFonts w:ascii="Times New Roman" w:hAnsi="Times New Roman" w:cs="Times New Roman"/>
          <w:b/>
          <w:bCs/>
          <w:sz w:val="32"/>
          <w:szCs w:val="32"/>
        </w:rPr>
        <w:t>ОНИЦА ЗА ПЕРИОД ОД 2022. ДО 2031</w:t>
      </w:r>
      <w:r w:rsidR="00800E86" w:rsidRPr="000D6A91">
        <w:rPr>
          <w:rFonts w:ascii="Times New Roman" w:hAnsi="Times New Roman" w:cs="Times New Roman"/>
          <w:b/>
          <w:bCs/>
          <w:sz w:val="32"/>
          <w:szCs w:val="32"/>
        </w:rPr>
        <w:t>. ГОДИНЕ</w:t>
      </w:r>
    </w:p>
    <w:p w14:paraId="1E2335C7" w14:textId="77777777" w:rsidR="00800E86" w:rsidRDefault="00800E86" w:rsidP="00800E86">
      <w:pPr>
        <w:jc w:val="center"/>
        <w:rPr>
          <w:rFonts w:ascii="Times New Roman" w:hAnsi="Times New Roman" w:cs="Times New Roman"/>
          <w:b/>
          <w:bCs/>
          <w:sz w:val="32"/>
          <w:szCs w:val="32"/>
        </w:rPr>
      </w:pPr>
    </w:p>
    <w:p w14:paraId="47D2E5CA" w14:textId="77777777" w:rsidR="001006F1" w:rsidRDefault="001006F1" w:rsidP="00800E86">
      <w:pPr>
        <w:jc w:val="center"/>
        <w:rPr>
          <w:rFonts w:ascii="Times New Roman" w:hAnsi="Times New Roman" w:cs="Times New Roman"/>
          <w:b/>
          <w:bCs/>
          <w:sz w:val="32"/>
          <w:szCs w:val="32"/>
        </w:rPr>
      </w:pPr>
    </w:p>
    <w:p w14:paraId="00C64FB4" w14:textId="77777777" w:rsidR="001006F1" w:rsidRDefault="001006F1" w:rsidP="00800E86">
      <w:pPr>
        <w:jc w:val="center"/>
        <w:rPr>
          <w:rFonts w:ascii="Times New Roman" w:hAnsi="Times New Roman" w:cs="Times New Roman"/>
          <w:b/>
          <w:bCs/>
          <w:sz w:val="32"/>
          <w:szCs w:val="32"/>
        </w:rPr>
      </w:pPr>
    </w:p>
    <w:p w14:paraId="52EC4D49" w14:textId="77777777" w:rsidR="00491DD1" w:rsidRDefault="00491DD1" w:rsidP="001006F1">
      <w:pPr>
        <w:jc w:val="center"/>
        <w:rPr>
          <w:rFonts w:ascii="Times New Roman" w:hAnsi="Times New Roman" w:cs="Times New Roman"/>
          <w:b/>
          <w:bCs/>
          <w:sz w:val="28"/>
          <w:szCs w:val="28"/>
        </w:rPr>
      </w:pPr>
    </w:p>
    <w:p w14:paraId="5B74A4DD" w14:textId="5938DB34" w:rsidR="001006F1" w:rsidRPr="000150C3" w:rsidRDefault="001006F1" w:rsidP="005031D4">
      <w:pPr>
        <w:jc w:val="center"/>
        <w:rPr>
          <w:rFonts w:ascii="Times New Roman" w:hAnsi="Times New Roman" w:cs="Times New Roman"/>
          <w:b/>
          <w:bCs/>
          <w:sz w:val="28"/>
          <w:szCs w:val="28"/>
        </w:rPr>
      </w:pPr>
      <w:r w:rsidRPr="001006F1">
        <w:rPr>
          <w:rFonts w:ascii="Times New Roman" w:hAnsi="Times New Roman" w:cs="Times New Roman"/>
          <w:b/>
          <w:bCs/>
          <w:sz w:val="28"/>
          <w:szCs w:val="28"/>
        </w:rPr>
        <w:t xml:space="preserve">Мионица, </w:t>
      </w:r>
      <w:r w:rsidR="00D75EE0">
        <w:rPr>
          <w:rFonts w:ascii="Times New Roman" w:hAnsi="Times New Roman" w:cs="Times New Roman"/>
          <w:b/>
          <w:bCs/>
          <w:sz w:val="28"/>
          <w:szCs w:val="28"/>
          <w:lang w:val="sr-Cyrl-RS"/>
        </w:rPr>
        <w:t xml:space="preserve">фебруар </w:t>
      </w:r>
      <w:r w:rsidRPr="001006F1">
        <w:rPr>
          <w:rFonts w:ascii="Times New Roman" w:hAnsi="Times New Roman" w:cs="Times New Roman"/>
          <w:b/>
          <w:bCs/>
          <w:sz w:val="28"/>
          <w:szCs w:val="28"/>
        </w:rPr>
        <w:t xml:space="preserve"> 2022.</w:t>
      </w:r>
      <w:r w:rsidR="000150C3">
        <w:rPr>
          <w:rFonts w:ascii="Times New Roman" w:hAnsi="Times New Roman" w:cs="Times New Roman"/>
          <w:b/>
          <w:bCs/>
          <w:sz w:val="28"/>
          <w:szCs w:val="28"/>
        </w:rPr>
        <w:t>године</w:t>
      </w:r>
    </w:p>
    <w:p w14:paraId="616C6FE6" w14:textId="180DB149" w:rsidR="00574D33" w:rsidRDefault="00574D33" w:rsidP="00574D33">
      <w:pPr>
        <w:pStyle w:val="ListParagraph"/>
        <w:rPr>
          <w:rFonts w:ascii="Times New Roman" w:hAnsi="Times New Roman" w:cs="Times New Roman"/>
          <w:b/>
          <w:bCs/>
          <w:sz w:val="36"/>
          <w:szCs w:val="36"/>
          <w:lang w:val="sr-Cyrl-RS"/>
        </w:rPr>
      </w:pPr>
    </w:p>
    <w:p w14:paraId="2DEE1640" w14:textId="77777777" w:rsidR="009346C1" w:rsidRPr="009346C1" w:rsidRDefault="009346C1" w:rsidP="00574D33">
      <w:pPr>
        <w:pStyle w:val="ListParagraph"/>
        <w:rPr>
          <w:rFonts w:ascii="Times New Roman" w:hAnsi="Times New Roman" w:cs="Times New Roman"/>
          <w:b/>
          <w:bCs/>
          <w:sz w:val="36"/>
          <w:szCs w:val="36"/>
          <w:lang w:val="sr-Cyrl-RS"/>
        </w:rPr>
      </w:pPr>
    </w:p>
    <w:p w14:paraId="6056F21E" w14:textId="04AA7215" w:rsidR="00574D33" w:rsidRDefault="00574D33" w:rsidP="00574D33">
      <w:pPr>
        <w:pStyle w:val="ListParagraph"/>
        <w:jc w:val="center"/>
        <w:rPr>
          <w:rFonts w:ascii="Times New Roman" w:hAnsi="Times New Roman" w:cs="Times New Roman"/>
          <w:b/>
          <w:bCs/>
          <w:sz w:val="36"/>
          <w:szCs w:val="36"/>
          <w:lang w:val="sr-Cyrl-RS"/>
        </w:rPr>
      </w:pPr>
      <w:r w:rsidRPr="00574D33">
        <w:rPr>
          <w:rFonts w:ascii="Times New Roman" w:hAnsi="Times New Roman" w:cs="Times New Roman"/>
          <w:b/>
          <w:bCs/>
          <w:sz w:val="36"/>
          <w:szCs w:val="36"/>
          <w:lang w:val="sr-Cyrl-RS"/>
        </w:rPr>
        <w:lastRenderedPageBreak/>
        <w:t>С</w:t>
      </w:r>
      <w:r>
        <w:rPr>
          <w:rFonts w:ascii="Times New Roman" w:hAnsi="Times New Roman" w:cs="Times New Roman"/>
          <w:b/>
          <w:bCs/>
          <w:sz w:val="36"/>
          <w:szCs w:val="36"/>
          <w:lang w:val="sr-Cyrl-RS"/>
        </w:rPr>
        <w:t xml:space="preserve"> </w:t>
      </w:r>
      <w:r w:rsidRPr="00574D33">
        <w:rPr>
          <w:rFonts w:ascii="Times New Roman" w:hAnsi="Times New Roman" w:cs="Times New Roman"/>
          <w:b/>
          <w:bCs/>
          <w:sz w:val="36"/>
          <w:szCs w:val="36"/>
          <w:lang w:val="sr-Cyrl-RS"/>
        </w:rPr>
        <w:t>А</w:t>
      </w:r>
      <w:r>
        <w:rPr>
          <w:rFonts w:ascii="Times New Roman" w:hAnsi="Times New Roman" w:cs="Times New Roman"/>
          <w:b/>
          <w:bCs/>
          <w:sz w:val="36"/>
          <w:szCs w:val="36"/>
          <w:lang w:val="sr-Cyrl-RS"/>
        </w:rPr>
        <w:t xml:space="preserve"> </w:t>
      </w:r>
      <w:r w:rsidRPr="00574D33">
        <w:rPr>
          <w:rFonts w:ascii="Times New Roman" w:hAnsi="Times New Roman" w:cs="Times New Roman"/>
          <w:b/>
          <w:bCs/>
          <w:sz w:val="36"/>
          <w:szCs w:val="36"/>
          <w:lang w:val="sr-Cyrl-RS"/>
        </w:rPr>
        <w:t>Д</w:t>
      </w:r>
      <w:r>
        <w:rPr>
          <w:rFonts w:ascii="Times New Roman" w:hAnsi="Times New Roman" w:cs="Times New Roman"/>
          <w:b/>
          <w:bCs/>
          <w:sz w:val="36"/>
          <w:szCs w:val="36"/>
          <w:lang w:val="sr-Cyrl-RS"/>
        </w:rPr>
        <w:t xml:space="preserve"> </w:t>
      </w:r>
      <w:r w:rsidRPr="00574D33">
        <w:rPr>
          <w:rFonts w:ascii="Times New Roman" w:hAnsi="Times New Roman" w:cs="Times New Roman"/>
          <w:b/>
          <w:bCs/>
          <w:sz w:val="36"/>
          <w:szCs w:val="36"/>
          <w:lang w:val="sr-Cyrl-RS"/>
        </w:rPr>
        <w:t>Р</w:t>
      </w:r>
      <w:r>
        <w:rPr>
          <w:rFonts w:ascii="Times New Roman" w:hAnsi="Times New Roman" w:cs="Times New Roman"/>
          <w:b/>
          <w:bCs/>
          <w:sz w:val="36"/>
          <w:szCs w:val="36"/>
          <w:lang w:val="sr-Cyrl-RS"/>
        </w:rPr>
        <w:t xml:space="preserve"> </w:t>
      </w:r>
      <w:r w:rsidRPr="00574D33">
        <w:rPr>
          <w:rFonts w:ascii="Times New Roman" w:hAnsi="Times New Roman" w:cs="Times New Roman"/>
          <w:b/>
          <w:bCs/>
          <w:sz w:val="36"/>
          <w:szCs w:val="36"/>
          <w:lang w:val="sr-Cyrl-RS"/>
        </w:rPr>
        <w:t>Ж</w:t>
      </w:r>
      <w:r>
        <w:rPr>
          <w:rFonts w:ascii="Times New Roman" w:hAnsi="Times New Roman" w:cs="Times New Roman"/>
          <w:b/>
          <w:bCs/>
          <w:sz w:val="36"/>
          <w:szCs w:val="36"/>
          <w:lang w:val="sr-Cyrl-RS"/>
        </w:rPr>
        <w:t xml:space="preserve"> </w:t>
      </w:r>
      <w:r w:rsidRPr="00574D33">
        <w:rPr>
          <w:rFonts w:ascii="Times New Roman" w:hAnsi="Times New Roman" w:cs="Times New Roman"/>
          <w:b/>
          <w:bCs/>
          <w:sz w:val="36"/>
          <w:szCs w:val="36"/>
          <w:lang w:val="sr-Cyrl-RS"/>
        </w:rPr>
        <w:t>А</w:t>
      </w:r>
      <w:r>
        <w:rPr>
          <w:rFonts w:ascii="Times New Roman" w:hAnsi="Times New Roman" w:cs="Times New Roman"/>
          <w:b/>
          <w:bCs/>
          <w:sz w:val="36"/>
          <w:szCs w:val="36"/>
          <w:lang w:val="sr-Cyrl-RS"/>
        </w:rPr>
        <w:t xml:space="preserve"> </w:t>
      </w:r>
      <w:r w:rsidRPr="00574D33">
        <w:rPr>
          <w:rFonts w:ascii="Times New Roman" w:hAnsi="Times New Roman" w:cs="Times New Roman"/>
          <w:b/>
          <w:bCs/>
          <w:sz w:val="36"/>
          <w:szCs w:val="36"/>
          <w:lang w:val="sr-Cyrl-RS"/>
        </w:rPr>
        <w:t xml:space="preserve">Ј </w:t>
      </w:r>
    </w:p>
    <w:p w14:paraId="5180F8D4" w14:textId="325E9CB2" w:rsidR="00574D33" w:rsidRDefault="00574D33" w:rsidP="00574D33">
      <w:pPr>
        <w:jc w:val="both"/>
        <w:rPr>
          <w:rFonts w:ascii="Times New Roman" w:hAnsi="Times New Roman" w:cs="Times New Roman"/>
          <w:lang w:val="sr-Cyrl-RS"/>
        </w:rPr>
      </w:pPr>
    </w:p>
    <w:p w14:paraId="72AE1E6B" w14:textId="2C8A7FD0" w:rsidR="00574D33" w:rsidRPr="00574D33" w:rsidRDefault="00574D33" w:rsidP="00E42A28">
      <w:pPr>
        <w:pStyle w:val="ListParagraph"/>
        <w:numPr>
          <w:ilvl w:val="0"/>
          <w:numId w:val="74"/>
        </w:numPr>
        <w:jc w:val="both"/>
        <w:rPr>
          <w:rFonts w:ascii="Times New Roman" w:hAnsi="Times New Roman" w:cs="Times New Roman"/>
          <w:b/>
          <w:bCs/>
          <w:lang w:val="sr-Cyrl-RS"/>
        </w:rPr>
      </w:pPr>
      <w:r w:rsidRPr="00574D33">
        <w:rPr>
          <w:rFonts w:ascii="Times New Roman" w:hAnsi="Times New Roman" w:cs="Times New Roman"/>
          <w:b/>
          <w:bCs/>
          <w:lang w:val="sr-Cyrl-RS"/>
        </w:rPr>
        <w:t>Увод</w:t>
      </w:r>
    </w:p>
    <w:p w14:paraId="0D2A841F" w14:textId="1BC4831B" w:rsidR="00574D33" w:rsidRDefault="00574D33" w:rsidP="00E42A28">
      <w:pPr>
        <w:pStyle w:val="ListParagraph"/>
        <w:numPr>
          <w:ilvl w:val="1"/>
          <w:numId w:val="74"/>
        </w:numPr>
        <w:spacing w:before="100" w:beforeAutospacing="1" w:after="100" w:afterAutospacing="1"/>
        <w:rPr>
          <w:rFonts w:ascii="Times New Roman" w:eastAsia="Times New Roman" w:hAnsi="Times New Roman" w:cs="Times New Roman"/>
          <w:lang w:eastAsia="en-GB"/>
        </w:rPr>
      </w:pPr>
      <w:r w:rsidRPr="00574D33">
        <w:rPr>
          <w:rFonts w:ascii="Times New Roman" w:eastAsia="Times New Roman" w:hAnsi="Times New Roman" w:cs="Times New Roman"/>
          <w:lang w:eastAsia="en-GB"/>
        </w:rPr>
        <w:t>Циљеви израде Локалног плана – општи и посебни циљеви</w:t>
      </w:r>
    </w:p>
    <w:p w14:paraId="7222E0D6" w14:textId="7C520537" w:rsidR="00574D33" w:rsidRDefault="00574D33" w:rsidP="00E42A28">
      <w:pPr>
        <w:pStyle w:val="ListParagraph"/>
        <w:numPr>
          <w:ilvl w:val="1"/>
          <w:numId w:val="74"/>
        </w:numPr>
        <w:jc w:val="both"/>
        <w:rPr>
          <w:rFonts w:ascii="Times New Roman" w:hAnsi="Times New Roman" w:cs="Times New Roman"/>
        </w:rPr>
      </w:pPr>
      <w:r w:rsidRPr="00574D33">
        <w:rPr>
          <w:rFonts w:ascii="Times New Roman" w:hAnsi="Times New Roman" w:cs="Times New Roman"/>
        </w:rPr>
        <w:t xml:space="preserve">Стратешки национални оквир: </w:t>
      </w:r>
      <w:r w:rsidR="00F44E09">
        <w:rPr>
          <w:rFonts w:ascii="Times New Roman" w:hAnsi="Times New Roman" w:cs="Times New Roman"/>
          <w:lang w:val="sr-Cyrl-RS"/>
        </w:rPr>
        <w:t>Програм управљања отпадом у Републици Србији за период од 2022- 2031. године</w:t>
      </w:r>
    </w:p>
    <w:p w14:paraId="05068FCE" w14:textId="4148A519" w:rsidR="00574D33" w:rsidRDefault="00B63908" w:rsidP="00E42A28">
      <w:pPr>
        <w:pStyle w:val="ListParagraph"/>
        <w:numPr>
          <w:ilvl w:val="1"/>
          <w:numId w:val="74"/>
        </w:numPr>
        <w:rPr>
          <w:rFonts w:ascii="Times New Roman" w:hAnsi="Times New Roman" w:cs="Times New Roman"/>
        </w:rPr>
      </w:pPr>
      <w:r w:rsidRPr="00B63908">
        <w:rPr>
          <w:rFonts w:ascii="Times New Roman" w:hAnsi="Times New Roman" w:cs="Times New Roman"/>
        </w:rPr>
        <w:t xml:space="preserve">Локални стратешки оквир : План развоја општине Мионица за период од 2021. до 2027. </w:t>
      </w:r>
      <w:r>
        <w:rPr>
          <w:rFonts w:ascii="Times New Roman" w:hAnsi="Times New Roman" w:cs="Times New Roman"/>
          <w:lang w:val="sr-Cyrl-RS"/>
        </w:rPr>
        <w:t>г</w:t>
      </w:r>
      <w:r w:rsidRPr="00B63908">
        <w:rPr>
          <w:rFonts w:ascii="Times New Roman" w:hAnsi="Times New Roman" w:cs="Times New Roman"/>
        </w:rPr>
        <w:t>одине</w:t>
      </w:r>
    </w:p>
    <w:p w14:paraId="660B89B4" w14:textId="772471D9" w:rsidR="00B63908" w:rsidRPr="00B63908" w:rsidRDefault="00B63908" w:rsidP="00E42A28">
      <w:pPr>
        <w:pStyle w:val="ListParagraph"/>
        <w:numPr>
          <w:ilvl w:val="1"/>
          <w:numId w:val="74"/>
        </w:numPr>
        <w:jc w:val="both"/>
        <w:rPr>
          <w:rFonts w:ascii="Times New Roman" w:hAnsi="Times New Roman" w:cs="Times New Roman"/>
        </w:rPr>
      </w:pPr>
      <w:r w:rsidRPr="00B63908">
        <w:rPr>
          <w:rFonts w:ascii="Times New Roman" w:hAnsi="Times New Roman" w:cs="Times New Roman"/>
        </w:rPr>
        <w:t xml:space="preserve">Релевантан </w:t>
      </w:r>
      <w:r w:rsidR="00B3122F">
        <w:rPr>
          <w:rFonts w:ascii="Times New Roman" w:hAnsi="Times New Roman" w:cs="Times New Roman"/>
          <w:lang w:val="sr-Cyrl-RS"/>
        </w:rPr>
        <w:t xml:space="preserve">локални </w:t>
      </w:r>
      <w:r w:rsidRPr="00B63908">
        <w:rPr>
          <w:rFonts w:ascii="Times New Roman" w:hAnsi="Times New Roman" w:cs="Times New Roman"/>
        </w:rPr>
        <w:t>програмски оквир: Меморандум о разумевању везан за прирему пројектно-техничке документације Регионалног центра за управљање отпадом са депонијом ”Каленић” као и Споразума за успостављање система за интегрално  управљање комуналним отпадом за Колубарски регион</w:t>
      </w:r>
    </w:p>
    <w:p w14:paraId="6676AAD6" w14:textId="638BAE38" w:rsidR="00B63908" w:rsidRDefault="00B63908" w:rsidP="00E42A28">
      <w:pPr>
        <w:pStyle w:val="ListParagraph"/>
        <w:numPr>
          <w:ilvl w:val="1"/>
          <w:numId w:val="74"/>
        </w:numPr>
        <w:jc w:val="both"/>
        <w:rPr>
          <w:rFonts w:ascii="Times New Roman" w:hAnsi="Times New Roman" w:cs="Times New Roman"/>
          <w:lang w:val="sr-Cyrl-RS"/>
        </w:rPr>
      </w:pPr>
      <w:r w:rsidRPr="00B63908">
        <w:rPr>
          <w:rFonts w:ascii="Times New Roman" w:hAnsi="Times New Roman" w:cs="Times New Roman"/>
          <w:lang w:val="sr-Cyrl-RS"/>
        </w:rPr>
        <w:t>Динамички план активности општине Мионица на израдњи објеката комуналне инфраструктуре за управљање отпадом у периоду од 2021-2023. године</w:t>
      </w:r>
    </w:p>
    <w:p w14:paraId="00A79169" w14:textId="1D9745DE" w:rsidR="00B63908" w:rsidRDefault="00B63908" w:rsidP="00E42A28">
      <w:pPr>
        <w:pStyle w:val="ListParagraph"/>
        <w:numPr>
          <w:ilvl w:val="0"/>
          <w:numId w:val="74"/>
        </w:numPr>
        <w:jc w:val="both"/>
        <w:rPr>
          <w:rFonts w:ascii="Times New Roman" w:hAnsi="Times New Roman" w:cs="Times New Roman"/>
          <w:b/>
          <w:bCs/>
          <w:lang w:val="sr-Cyrl-RS"/>
        </w:rPr>
      </w:pPr>
      <w:r w:rsidRPr="00B63908">
        <w:rPr>
          <w:rFonts w:ascii="Times New Roman" w:hAnsi="Times New Roman" w:cs="Times New Roman"/>
          <w:b/>
          <w:bCs/>
          <w:lang w:val="sr-Cyrl-RS"/>
        </w:rPr>
        <w:t>Законодавно-правни оквир</w:t>
      </w:r>
    </w:p>
    <w:p w14:paraId="345BF6F9" w14:textId="77777777" w:rsidR="00E67B95" w:rsidRDefault="00E67B95" w:rsidP="00E42A28">
      <w:pPr>
        <w:pStyle w:val="ListParagraph"/>
        <w:numPr>
          <w:ilvl w:val="1"/>
          <w:numId w:val="74"/>
        </w:numPr>
        <w:jc w:val="both"/>
        <w:rPr>
          <w:rFonts w:ascii="Times New Roman" w:hAnsi="Times New Roman" w:cs="Times New Roman"/>
        </w:rPr>
      </w:pPr>
      <w:r w:rsidRPr="00E67B95">
        <w:rPr>
          <w:rFonts w:ascii="Times New Roman" w:hAnsi="Times New Roman" w:cs="Times New Roman"/>
        </w:rPr>
        <w:t xml:space="preserve">Национално законодавство у области заштите животне средине </w:t>
      </w:r>
    </w:p>
    <w:p w14:paraId="2B97E5BB" w14:textId="6FA28D47" w:rsidR="00E67B95" w:rsidRDefault="00E67B95" w:rsidP="00E42A28">
      <w:pPr>
        <w:pStyle w:val="ListParagraph"/>
        <w:numPr>
          <w:ilvl w:val="1"/>
          <w:numId w:val="74"/>
        </w:numPr>
        <w:jc w:val="both"/>
        <w:rPr>
          <w:rFonts w:ascii="Times New Roman" w:hAnsi="Times New Roman" w:cs="Times New Roman"/>
        </w:rPr>
      </w:pPr>
      <w:r w:rsidRPr="00E67B95">
        <w:rPr>
          <w:rFonts w:ascii="Times New Roman" w:hAnsi="Times New Roman" w:cs="Times New Roman"/>
        </w:rPr>
        <w:t>Национално законодавство у области управљања отпадом – Закон о управљању отпадом, уредбе и правилници</w:t>
      </w:r>
    </w:p>
    <w:p w14:paraId="776B73C8" w14:textId="199347D4" w:rsidR="00E67B95" w:rsidRDefault="00E67B95" w:rsidP="00E42A28">
      <w:pPr>
        <w:pStyle w:val="ListParagraph"/>
        <w:numPr>
          <w:ilvl w:val="1"/>
          <w:numId w:val="74"/>
        </w:numPr>
        <w:jc w:val="both"/>
        <w:rPr>
          <w:rFonts w:ascii="Times New Roman" w:hAnsi="Times New Roman" w:cs="Times New Roman"/>
        </w:rPr>
      </w:pPr>
      <w:r w:rsidRPr="00E67B95">
        <w:rPr>
          <w:rFonts w:ascii="Times New Roman" w:hAnsi="Times New Roman" w:cs="Times New Roman"/>
        </w:rPr>
        <w:t>Локални прописи у области управљања отпадом</w:t>
      </w:r>
    </w:p>
    <w:p w14:paraId="4237515A" w14:textId="38FBF293" w:rsidR="00E67B95" w:rsidRDefault="00E67B95" w:rsidP="00E42A28">
      <w:pPr>
        <w:pStyle w:val="ListParagraph"/>
        <w:numPr>
          <w:ilvl w:val="1"/>
          <w:numId w:val="74"/>
        </w:numPr>
        <w:jc w:val="both"/>
        <w:rPr>
          <w:rFonts w:ascii="Times New Roman" w:hAnsi="Times New Roman" w:cs="Times New Roman"/>
        </w:rPr>
      </w:pPr>
      <w:r w:rsidRPr="00E67B95">
        <w:rPr>
          <w:rFonts w:ascii="Times New Roman" w:hAnsi="Times New Roman" w:cs="Times New Roman"/>
        </w:rPr>
        <w:t>Преглед законодавства Европске уније у области управљања отпадом</w:t>
      </w:r>
    </w:p>
    <w:p w14:paraId="3495BDD5" w14:textId="77534E9F" w:rsidR="00E67B95" w:rsidRDefault="00E67B95" w:rsidP="00E42A28">
      <w:pPr>
        <w:pStyle w:val="ListParagraph"/>
        <w:numPr>
          <w:ilvl w:val="0"/>
          <w:numId w:val="74"/>
        </w:numPr>
        <w:jc w:val="both"/>
        <w:rPr>
          <w:rFonts w:ascii="Times New Roman" w:hAnsi="Times New Roman" w:cs="Times New Roman"/>
          <w:b/>
          <w:bCs/>
          <w:lang w:val="sr-Cyrl-RS"/>
        </w:rPr>
      </w:pPr>
      <w:r w:rsidRPr="00E67B95">
        <w:rPr>
          <w:rFonts w:ascii="Times New Roman" w:hAnsi="Times New Roman" w:cs="Times New Roman"/>
          <w:b/>
          <w:bCs/>
          <w:lang w:val="sr-Cyrl-RS"/>
        </w:rPr>
        <w:t xml:space="preserve">Подаци о општини Мионица </w:t>
      </w:r>
    </w:p>
    <w:p w14:paraId="51FC271E" w14:textId="719FB123" w:rsidR="00E67B95" w:rsidRPr="00E67B95" w:rsidRDefault="00E67B95" w:rsidP="00E42A28">
      <w:pPr>
        <w:pStyle w:val="ListParagraph"/>
        <w:numPr>
          <w:ilvl w:val="1"/>
          <w:numId w:val="74"/>
        </w:numPr>
        <w:jc w:val="both"/>
        <w:rPr>
          <w:rFonts w:ascii="Times New Roman" w:hAnsi="Times New Roman" w:cs="Times New Roman"/>
          <w:lang w:val="sr-Cyrl-RS"/>
        </w:rPr>
      </w:pPr>
      <w:r w:rsidRPr="00E67B95">
        <w:rPr>
          <w:rFonts w:ascii="Times New Roman" w:hAnsi="Times New Roman" w:cs="Times New Roman"/>
          <w:lang w:val="sr-Cyrl-RS"/>
        </w:rPr>
        <w:t xml:space="preserve">Географски положај општине </w:t>
      </w:r>
    </w:p>
    <w:p w14:paraId="002A4B84" w14:textId="7F0C3FAF" w:rsidR="00E67B95" w:rsidRDefault="00E67B95" w:rsidP="00E42A28">
      <w:pPr>
        <w:pStyle w:val="ListParagraph"/>
        <w:numPr>
          <w:ilvl w:val="1"/>
          <w:numId w:val="74"/>
        </w:numPr>
        <w:jc w:val="both"/>
        <w:rPr>
          <w:rFonts w:ascii="Times New Roman" w:hAnsi="Times New Roman" w:cs="Times New Roman"/>
          <w:lang w:val="sr-Cyrl-RS"/>
        </w:rPr>
      </w:pPr>
      <w:r>
        <w:rPr>
          <w:rFonts w:ascii="Times New Roman" w:hAnsi="Times New Roman" w:cs="Times New Roman"/>
          <w:lang w:val="sr-Cyrl-RS"/>
        </w:rPr>
        <w:t xml:space="preserve">Геологија и хидрологија општине </w:t>
      </w:r>
    </w:p>
    <w:p w14:paraId="13F4107E" w14:textId="76237CD9" w:rsidR="00E67B95" w:rsidRDefault="00E67B95" w:rsidP="00E42A28">
      <w:pPr>
        <w:pStyle w:val="ListParagraph"/>
        <w:numPr>
          <w:ilvl w:val="1"/>
          <w:numId w:val="74"/>
        </w:numPr>
        <w:jc w:val="both"/>
        <w:rPr>
          <w:rFonts w:ascii="Times New Roman" w:hAnsi="Times New Roman" w:cs="Times New Roman"/>
          <w:lang w:val="sr-Cyrl-RS"/>
        </w:rPr>
      </w:pPr>
      <w:r>
        <w:rPr>
          <w:rFonts w:ascii="Times New Roman" w:hAnsi="Times New Roman" w:cs="Times New Roman"/>
          <w:lang w:val="sr-Cyrl-RS"/>
        </w:rPr>
        <w:t>Климатске карактеристике општине</w:t>
      </w:r>
    </w:p>
    <w:p w14:paraId="35C08C61" w14:textId="4DC26561" w:rsidR="00E67B95" w:rsidRDefault="00E67B95" w:rsidP="00E42A28">
      <w:pPr>
        <w:pStyle w:val="ListParagraph"/>
        <w:numPr>
          <w:ilvl w:val="1"/>
          <w:numId w:val="74"/>
        </w:numPr>
        <w:rPr>
          <w:rFonts w:ascii="Times New Roman" w:hAnsi="Times New Roman" w:cs="Times New Roman"/>
        </w:rPr>
      </w:pPr>
      <w:r w:rsidRPr="00E67B95">
        <w:rPr>
          <w:rFonts w:ascii="Times New Roman" w:hAnsi="Times New Roman" w:cs="Times New Roman"/>
        </w:rPr>
        <w:t>Биодиверзитет и заштићена природна добра</w:t>
      </w:r>
    </w:p>
    <w:p w14:paraId="35B809D0" w14:textId="4F81F8F2" w:rsidR="00E67B95" w:rsidRPr="00E67B95" w:rsidRDefault="00E67B95" w:rsidP="00E42A28">
      <w:pPr>
        <w:pStyle w:val="ListParagraph"/>
        <w:numPr>
          <w:ilvl w:val="1"/>
          <w:numId w:val="74"/>
        </w:numPr>
        <w:rPr>
          <w:rFonts w:ascii="Times New Roman" w:hAnsi="Times New Roman" w:cs="Times New Roman"/>
        </w:rPr>
      </w:pPr>
      <w:r>
        <w:rPr>
          <w:rFonts w:ascii="Times New Roman" w:hAnsi="Times New Roman" w:cs="Times New Roman"/>
          <w:lang w:val="sr-Cyrl-RS"/>
        </w:rPr>
        <w:t xml:space="preserve">Земљиште </w:t>
      </w:r>
    </w:p>
    <w:p w14:paraId="48383A06" w14:textId="7752D22C" w:rsidR="00E67B95" w:rsidRPr="00E67B95" w:rsidRDefault="00E67B95" w:rsidP="00E42A28">
      <w:pPr>
        <w:pStyle w:val="ListParagraph"/>
        <w:numPr>
          <w:ilvl w:val="1"/>
          <w:numId w:val="74"/>
        </w:numPr>
        <w:rPr>
          <w:rFonts w:ascii="Times New Roman" w:hAnsi="Times New Roman" w:cs="Times New Roman"/>
        </w:rPr>
      </w:pPr>
      <w:r w:rsidRPr="00E67B95">
        <w:rPr>
          <w:rFonts w:ascii="Times New Roman" w:hAnsi="Times New Roman" w:cs="Times New Roman"/>
        </w:rPr>
        <w:t>Становништво и насеља</w:t>
      </w:r>
      <w:r w:rsidRPr="00E67B95">
        <w:rPr>
          <w:rFonts w:ascii="Times New Roman" w:hAnsi="Times New Roman" w:cs="Times New Roman"/>
          <w:lang w:val="sr-Cyrl-RS"/>
        </w:rPr>
        <w:t xml:space="preserve"> оштине</w:t>
      </w:r>
    </w:p>
    <w:p w14:paraId="3F55EBED" w14:textId="15CC259D" w:rsidR="00E67B95" w:rsidRDefault="00272EE2" w:rsidP="00E42A28">
      <w:pPr>
        <w:pStyle w:val="ListParagraph"/>
        <w:numPr>
          <w:ilvl w:val="1"/>
          <w:numId w:val="74"/>
        </w:numPr>
        <w:rPr>
          <w:rFonts w:ascii="Times New Roman" w:hAnsi="Times New Roman" w:cs="Times New Roman"/>
        </w:rPr>
      </w:pPr>
      <w:r w:rsidRPr="00272EE2">
        <w:rPr>
          <w:rFonts w:ascii="Times New Roman" w:hAnsi="Times New Roman" w:cs="Times New Roman"/>
        </w:rPr>
        <w:t>Привреда, индустрија и инфраструктура општине</w:t>
      </w:r>
    </w:p>
    <w:p w14:paraId="53CBB8D9" w14:textId="697C6902" w:rsidR="00272EE2" w:rsidRPr="00272EE2" w:rsidRDefault="00272EE2" w:rsidP="00E42A28">
      <w:pPr>
        <w:pStyle w:val="ListParagraph"/>
        <w:numPr>
          <w:ilvl w:val="0"/>
          <w:numId w:val="74"/>
        </w:numPr>
        <w:rPr>
          <w:rFonts w:ascii="Times New Roman" w:hAnsi="Times New Roman" w:cs="Times New Roman"/>
          <w:b/>
          <w:bCs/>
          <w:lang w:val="sr-Cyrl-RS"/>
        </w:rPr>
      </w:pPr>
      <w:r w:rsidRPr="00272EE2">
        <w:rPr>
          <w:rFonts w:ascii="Times New Roman" w:hAnsi="Times New Roman" w:cs="Times New Roman"/>
          <w:b/>
          <w:bCs/>
          <w:lang w:val="sr-Cyrl-RS"/>
        </w:rPr>
        <w:t>Анализа стања у управљању отпадом</w:t>
      </w:r>
    </w:p>
    <w:p w14:paraId="73FDBCCC" w14:textId="4181507E" w:rsidR="00272EE2" w:rsidRDefault="00272EE2" w:rsidP="00E42A28">
      <w:pPr>
        <w:pStyle w:val="Heading1"/>
        <w:numPr>
          <w:ilvl w:val="1"/>
          <w:numId w:val="74"/>
        </w:numPr>
        <w:tabs>
          <w:tab w:val="left" w:pos="1041"/>
        </w:tabs>
        <w:rPr>
          <w:b w:val="0"/>
          <w:bCs w:val="0"/>
          <w:sz w:val="24"/>
          <w:szCs w:val="24"/>
        </w:rPr>
      </w:pPr>
      <w:r w:rsidRPr="00272EE2">
        <w:rPr>
          <w:b w:val="0"/>
          <w:bCs w:val="0"/>
          <w:sz w:val="24"/>
          <w:szCs w:val="24"/>
        </w:rPr>
        <w:t>Институционални</w:t>
      </w:r>
      <w:r w:rsidRPr="00272EE2">
        <w:rPr>
          <w:b w:val="0"/>
          <w:bCs w:val="0"/>
          <w:spacing w:val="1"/>
          <w:sz w:val="24"/>
          <w:szCs w:val="24"/>
        </w:rPr>
        <w:t xml:space="preserve"> </w:t>
      </w:r>
      <w:r w:rsidRPr="00272EE2">
        <w:rPr>
          <w:b w:val="0"/>
          <w:bCs w:val="0"/>
          <w:sz w:val="24"/>
          <w:szCs w:val="24"/>
        </w:rPr>
        <w:t>оквир</w:t>
      </w:r>
    </w:p>
    <w:p w14:paraId="18F9BB81" w14:textId="149618FA" w:rsidR="00272EE2" w:rsidRPr="00272EE2" w:rsidRDefault="00272EE2" w:rsidP="00E42A28">
      <w:pPr>
        <w:pStyle w:val="ListParagraph"/>
        <w:numPr>
          <w:ilvl w:val="1"/>
          <w:numId w:val="74"/>
        </w:numPr>
        <w:rPr>
          <w:rFonts w:ascii="Times New Roman" w:hAnsi="Times New Roman" w:cs="Times New Roman"/>
          <w:bCs/>
          <w:lang w:val="sr-Cyrl-RS"/>
        </w:rPr>
      </w:pPr>
      <w:r w:rsidRPr="00272EE2">
        <w:rPr>
          <w:rFonts w:ascii="Times New Roman" w:hAnsi="Times New Roman" w:cs="Times New Roman"/>
          <w:bCs/>
          <w:lang w:val="sr-Cyrl-RS"/>
        </w:rPr>
        <w:t xml:space="preserve">Тренутно стање у области управљања отпадом на територији општине Мионица </w:t>
      </w:r>
    </w:p>
    <w:p w14:paraId="005A4980" w14:textId="7B485F6E" w:rsidR="008D4402" w:rsidRPr="008D4402" w:rsidRDefault="008D4402" w:rsidP="00E42A28">
      <w:pPr>
        <w:pStyle w:val="ListParagraph"/>
        <w:numPr>
          <w:ilvl w:val="1"/>
          <w:numId w:val="74"/>
        </w:numPr>
        <w:jc w:val="both"/>
        <w:rPr>
          <w:rFonts w:ascii="Times New Roman" w:hAnsi="Times New Roman" w:cs="Times New Roman"/>
          <w:bCs/>
          <w:lang w:val="sr-Cyrl-RS"/>
        </w:rPr>
      </w:pPr>
      <w:r w:rsidRPr="008D4402">
        <w:rPr>
          <w:rFonts w:ascii="Times New Roman" w:hAnsi="Times New Roman" w:cs="Times New Roman"/>
          <w:bCs/>
          <w:lang w:val="sr-Cyrl-RS"/>
        </w:rPr>
        <w:t xml:space="preserve">Сакупљање и транспорт отпада, број и врста контејнера и канти који су у употреби и број и врсте возила за сакупљање отпада </w:t>
      </w:r>
    </w:p>
    <w:p w14:paraId="45A8E43A" w14:textId="060E6CA6" w:rsidR="008D4402" w:rsidRDefault="00AC1FEA" w:rsidP="00E42A28">
      <w:pPr>
        <w:pStyle w:val="ListParagraph"/>
        <w:numPr>
          <w:ilvl w:val="0"/>
          <w:numId w:val="74"/>
        </w:numPr>
        <w:jc w:val="both"/>
        <w:rPr>
          <w:rFonts w:ascii="Times New Roman" w:hAnsi="Times New Roman" w:cs="Times New Roman"/>
          <w:b/>
          <w:lang w:val="sr-Cyrl-RS"/>
        </w:rPr>
      </w:pPr>
      <w:r w:rsidRPr="00AC1FEA">
        <w:rPr>
          <w:rFonts w:ascii="Times New Roman" w:hAnsi="Times New Roman" w:cs="Times New Roman"/>
          <w:b/>
          <w:lang w:val="sr-Cyrl-RS"/>
        </w:rPr>
        <w:t xml:space="preserve">Циљеви локалног плана управљања отпадом </w:t>
      </w:r>
    </w:p>
    <w:p w14:paraId="078F5360" w14:textId="7D6DF223" w:rsidR="00AC1FEA" w:rsidRDefault="00AC1FEA" w:rsidP="00E42A28">
      <w:pPr>
        <w:pStyle w:val="ListParagraph"/>
        <w:numPr>
          <w:ilvl w:val="0"/>
          <w:numId w:val="74"/>
        </w:numPr>
        <w:rPr>
          <w:rFonts w:ascii="Times New Roman" w:hAnsi="Times New Roman" w:cs="Times New Roman"/>
          <w:b/>
          <w:bCs/>
          <w:lang w:val="sr-Cyrl-RS"/>
        </w:rPr>
      </w:pPr>
      <w:r w:rsidRPr="00AC1FEA">
        <w:rPr>
          <w:rFonts w:ascii="Times New Roman" w:hAnsi="Times New Roman" w:cs="Times New Roman"/>
          <w:b/>
          <w:bCs/>
          <w:lang w:val="sr-Cyrl-RS"/>
        </w:rPr>
        <w:t xml:space="preserve">Стратешки оквир и потребне промене </w:t>
      </w:r>
    </w:p>
    <w:p w14:paraId="29FDF8E7" w14:textId="798EC6E7" w:rsidR="004E5A01" w:rsidRPr="004E5A01" w:rsidRDefault="004E5A01" w:rsidP="004E5A01">
      <w:pPr>
        <w:ind w:left="360"/>
        <w:rPr>
          <w:rFonts w:ascii="Times New Roman" w:hAnsi="Times New Roman" w:cs="Times New Roman"/>
          <w:bCs/>
          <w:lang w:val="sr-Cyrl-RS"/>
        </w:rPr>
      </w:pPr>
      <w:r>
        <w:rPr>
          <w:rFonts w:ascii="Times New Roman" w:hAnsi="Times New Roman" w:cs="Times New Roman"/>
          <w:bCs/>
          <w:lang w:val="sr-Cyrl-RS"/>
        </w:rPr>
        <w:t>6.1</w:t>
      </w:r>
      <w:r w:rsidRPr="004E5A01">
        <w:rPr>
          <w:rFonts w:ascii="Times New Roman" w:hAnsi="Times New Roman" w:cs="Times New Roman"/>
          <w:bCs/>
          <w:lang w:val="sr-Cyrl-RS"/>
        </w:rPr>
        <w:t xml:space="preserve"> Пораст количина комуналног отпада</w:t>
      </w:r>
    </w:p>
    <w:p w14:paraId="0F428066" w14:textId="1EF9DFF2" w:rsidR="004E5A01" w:rsidRPr="004E5A01" w:rsidRDefault="004E5A01" w:rsidP="004E5A01">
      <w:pPr>
        <w:ind w:left="360"/>
        <w:rPr>
          <w:rFonts w:ascii="Times New Roman" w:hAnsi="Times New Roman" w:cs="Times New Roman"/>
          <w:bCs/>
          <w:lang w:val="sr-Cyrl-RS"/>
        </w:rPr>
      </w:pPr>
      <w:r>
        <w:rPr>
          <w:rFonts w:ascii="Times New Roman" w:hAnsi="Times New Roman" w:cs="Times New Roman"/>
          <w:bCs/>
          <w:lang w:val="sr-Cyrl-RS"/>
        </w:rPr>
        <w:t>6.2</w:t>
      </w:r>
      <w:r w:rsidRPr="004E5A01">
        <w:rPr>
          <w:rFonts w:ascii="Times New Roman" w:hAnsi="Times New Roman" w:cs="Times New Roman"/>
          <w:bCs/>
          <w:lang w:val="sr-Cyrl-RS"/>
        </w:rPr>
        <w:t xml:space="preserve"> Потребне промене у систему управљања отпадом</w:t>
      </w:r>
    </w:p>
    <w:p w14:paraId="054491AA" w14:textId="6CE425B0" w:rsidR="004E5A01" w:rsidRPr="004E5A01" w:rsidRDefault="004E5A01" w:rsidP="004E5A01">
      <w:pPr>
        <w:ind w:left="360"/>
        <w:rPr>
          <w:rFonts w:ascii="Times New Roman" w:hAnsi="Times New Roman" w:cs="Times New Roman"/>
          <w:bCs/>
          <w:lang w:val="sr-Cyrl-RS"/>
        </w:rPr>
      </w:pPr>
      <w:r>
        <w:rPr>
          <w:rFonts w:ascii="Times New Roman" w:hAnsi="Times New Roman" w:cs="Times New Roman"/>
          <w:bCs/>
          <w:lang w:val="sr-Cyrl-RS"/>
        </w:rPr>
        <w:t>6.3</w:t>
      </w:r>
      <w:r w:rsidRPr="004E5A01">
        <w:rPr>
          <w:rFonts w:ascii="Times New Roman" w:hAnsi="Times New Roman" w:cs="Times New Roman"/>
          <w:bCs/>
          <w:lang w:val="sr-Cyrl-RS"/>
        </w:rPr>
        <w:t xml:space="preserve"> Предлог организационе структуре система управљања отпадом </w:t>
      </w:r>
    </w:p>
    <w:p w14:paraId="139360D3" w14:textId="58743672" w:rsidR="004E5A01" w:rsidRPr="004E5A01" w:rsidRDefault="004E5A01" w:rsidP="004E5A01">
      <w:pPr>
        <w:ind w:left="360"/>
        <w:rPr>
          <w:rFonts w:ascii="Times New Roman" w:hAnsi="Times New Roman" w:cs="Times New Roman"/>
          <w:bCs/>
          <w:lang w:val="sr-Cyrl-RS"/>
        </w:rPr>
      </w:pPr>
      <w:r>
        <w:rPr>
          <w:rFonts w:ascii="Times New Roman" w:hAnsi="Times New Roman" w:cs="Times New Roman"/>
          <w:bCs/>
          <w:lang w:val="sr-Cyrl-RS"/>
        </w:rPr>
        <w:t>6.4</w:t>
      </w:r>
      <w:r w:rsidRPr="004E5A01">
        <w:rPr>
          <w:rFonts w:ascii="Times New Roman" w:hAnsi="Times New Roman" w:cs="Times New Roman"/>
          <w:bCs/>
          <w:lang w:val="sr-Cyrl-RS"/>
        </w:rPr>
        <w:t xml:space="preserve"> Програм сакупљања комуналног отпада</w:t>
      </w:r>
    </w:p>
    <w:p w14:paraId="5D85EFC9" w14:textId="7338BDFE" w:rsidR="004E5A01" w:rsidRPr="004E5A01" w:rsidRDefault="004E5A01" w:rsidP="004E5A01">
      <w:pPr>
        <w:ind w:left="360"/>
        <w:rPr>
          <w:rFonts w:ascii="Times New Roman" w:hAnsi="Times New Roman" w:cs="Times New Roman"/>
          <w:bCs/>
          <w:lang w:val="sr-Cyrl-RS"/>
        </w:rPr>
      </w:pPr>
      <w:r>
        <w:rPr>
          <w:rFonts w:ascii="Times New Roman" w:hAnsi="Times New Roman" w:cs="Times New Roman"/>
          <w:bCs/>
          <w:lang w:val="sr-Cyrl-RS"/>
        </w:rPr>
        <w:t>6.5</w:t>
      </w:r>
      <w:r w:rsidRPr="004E5A01">
        <w:rPr>
          <w:rFonts w:ascii="Times New Roman" w:hAnsi="Times New Roman" w:cs="Times New Roman"/>
          <w:bCs/>
          <w:lang w:val="sr-Cyrl-RS"/>
        </w:rPr>
        <w:t xml:space="preserve"> Мере за спречавање кретања отпада који није обухваћен планом и мере за поступање са отпадом који настаје у ванредним ситуацијама</w:t>
      </w:r>
    </w:p>
    <w:p w14:paraId="764CD286" w14:textId="62DDB43B" w:rsidR="004E5A01" w:rsidRPr="004E5A01" w:rsidRDefault="004E5A01" w:rsidP="004E5A01">
      <w:pPr>
        <w:ind w:left="360"/>
        <w:rPr>
          <w:rFonts w:ascii="Times New Roman" w:hAnsi="Times New Roman" w:cs="Times New Roman"/>
          <w:bCs/>
          <w:lang w:val="sr-Cyrl-RS"/>
        </w:rPr>
      </w:pPr>
      <w:r w:rsidRPr="004E5A01">
        <w:rPr>
          <w:rFonts w:ascii="Times New Roman" w:hAnsi="Times New Roman" w:cs="Times New Roman"/>
          <w:bCs/>
          <w:lang w:val="sr-Cyrl-RS"/>
        </w:rPr>
        <w:t>6.6 Претоварне станице за локално сакупљање у општини</w:t>
      </w:r>
    </w:p>
    <w:p w14:paraId="3AD707A3" w14:textId="44A22B30" w:rsidR="004E5A01" w:rsidRPr="004E5A01" w:rsidRDefault="004E5A01" w:rsidP="004E5A01">
      <w:pPr>
        <w:ind w:left="360"/>
        <w:rPr>
          <w:rFonts w:ascii="Times New Roman" w:hAnsi="Times New Roman" w:cs="Times New Roman"/>
          <w:bCs/>
          <w:lang w:val="sr-Cyrl-RS"/>
        </w:rPr>
      </w:pPr>
      <w:r>
        <w:rPr>
          <w:rFonts w:ascii="Times New Roman" w:hAnsi="Times New Roman" w:cs="Times New Roman"/>
          <w:bCs/>
          <w:lang w:val="sr-Cyrl-RS"/>
        </w:rPr>
        <w:t>6.7</w:t>
      </w:r>
      <w:r w:rsidRPr="004E5A01">
        <w:rPr>
          <w:rFonts w:ascii="Times New Roman" w:hAnsi="Times New Roman" w:cs="Times New Roman"/>
          <w:bCs/>
          <w:lang w:val="sr-Cyrl-RS"/>
        </w:rPr>
        <w:t xml:space="preserve"> Препоруке за санацију сметлишта</w:t>
      </w:r>
    </w:p>
    <w:p w14:paraId="726AD58C" w14:textId="25E57EBD" w:rsidR="00AC1FEA" w:rsidRDefault="00822363" w:rsidP="00E42A28">
      <w:pPr>
        <w:pStyle w:val="ListParagraph"/>
        <w:numPr>
          <w:ilvl w:val="0"/>
          <w:numId w:val="74"/>
        </w:numPr>
        <w:jc w:val="both"/>
        <w:rPr>
          <w:rFonts w:ascii="Times New Roman" w:hAnsi="Times New Roman" w:cs="Times New Roman"/>
          <w:b/>
          <w:lang w:val="sr-Cyrl-RS"/>
        </w:rPr>
      </w:pPr>
      <w:r>
        <w:rPr>
          <w:rFonts w:ascii="Times New Roman" w:hAnsi="Times New Roman" w:cs="Times New Roman"/>
          <w:b/>
          <w:lang w:val="sr-Cyrl-RS"/>
        </w:rPr>
        <w:t xml:space="preserve">Институционалне промене </w:t>
      </w:r>
    </w:p>
    <w:p w14:paraId="0E304E45" w14:textId="07628FE9" w:rsidR="00822363" w:rsidRPr="00822363" w:rsidRDefault="00822363" w:rsidP="00E42A28">
      <w:pPr>
        <w:pStyle w:val="ListParagraph"/>
        <w:numPr>
          <w:ilvl w:val="1"/>
          <w:numId w:val="74"/>
        </w:numPr>
        <w:tabs>
          <w:tab w:val="left" w:pos="3692"/>
        </w:tabs>
        <w:jc w:val="both"/>
        <w:rPr>
          <w:rFonts w:ascii="Times New Roman" w:hAnsi="Times New Roman" w:cs="Times New Roman"/>
          <w:lang w:val="sr-Cyrl-RS"/>
        </w:rPr>
      </w:pPr>
      <w:r w:rsidRPr="00822363">
        <w:rPr>
          <w:rFonts w:ascii="Times New Roman" w:hAnsi="Times New Roman" w:cs="Times New Roman"/>
          <w:lang w:val="sr-Cyrl-RS"/>
        </w:rPr>
        <w:t>Могућности самосталног управљања отпадом на територији општине Мионица</w:t>
      </w:r>
    </w:p>
    <w:p w14:paraId="31117FDA" w14:textId="5E0603F1" w:rsidR="00822363" w:rsidRDefault="00822363" w:rsidP="00E42A28">
      <w:pPr>
        <w:pStyle w:val="ListParagraph"/>
        <w:numPr>
          <w:ilvl w:val="1"/>
          <w:numId w:val="74"/>
        </w:numPr>
        <w:tabs>
          <w:tab w:val="left" w:pos="3692"/>
        </w:tabs>
        <w:jc w:val="both"/>
        <w:rPr>
          <w:rFonts w:ascii="Times New Roman" w:hAnsi="Times New Roman" w:cs="Times New Roman"/>
          <w:lang w:val="sr-Cyrl-RS"/>
        </w:rPr>
      </w:pPr>
      <w:r w:rsidRPr="00822363">
        <w:rPr>
          <w:rFonts w:ascii="Times New Roman" w:hAnsi="Times New Roman" w:cs="Times New Roman"/>
          <w:lang w:val="sr-Cyrl-RS"/>
        </w:rPr>
        <w:t>Концепт регионалне депоније – приказ досадашњих активности</w:t>
      </w:r>
    </w:p>
    <w:p w14:paraId="1D57C009" w14:textId="77777777" w:rsidR="00822363" w:rsidRPr="00822363" w:rsidRDefault="00822363" w:rsidP="00E42A28">
      <w:pPr>
        <w:pStyle w:val="ListParagraph"/>
        <w:numPr>
          <w:ilvl w:val="1"/>
          <w:numId w:val="74"/>
        </w:numPr>
        <w:tabs>
          <w:tab w:val="left" w:pos="3692"/>
        </w:tabs>
        <w:jc w:val="both"/>
        <w:rPr>
          <w:rFonts w:ascii="Times New Roman" w:hAnsi="Times New Roman" w:cs="Times New Roman"/>
          <w:lang w:val="sr-Cyrl-RS"/>
        </w:rPr>
      </w:pPr>
      <w:r w:rsidRPr="00822363">
        <w:rPr>
          <w:rFonts w:ascii="Times New Roman" w:hAnsi="Times New Roman" w:cs="Times New Roman"/>
          <w:lang w:val="sr-Cyrl-RS"/>
        </w:rPr>
        <w:lastRenderedPageBreak/>
        <w:t>Одговорности и активности општине Мионица у спровођењу програма изградње регионалне депоније РЕЦ ”Еко- Тамнава” Уб</w:t>
      </w:r>
    </w:p>
    <w:p w14:paraId="27D22253" w14:textId="062A05D9" w:rsidR="00822363" w:rsidRDefault="00D954B2" w:rsidP="00E42A28">
      <w:pPr>
        <w:pStyle w:val="ListParagraph"/>
        <w:numPr>
          <w:ilvl w:val="1"/>
          <w:numId w:val="74"/>
        </w:numPr>
        <w:tabs>
          <w:tab w:val="left" w:pos="3692"/>
        </w:tabs>
        <w:jc w:val="both"/>
        <w:rPr>
          <w:rFonts w:ascii="Times New Roman" w:hAnsi="Times New Roman" w:cs="Times New Roman"/>
          <w:lang w:val="sr-Cyrl-RS"/>
        </w:rPr>
      </w:pPr>
      <w:r w:rsidRPr="00D954B2">
        <w:rPr>
          <w:rFonts w:ascii="Times New Roman" w:hAnsi="Times New Roman" w:cs="Times New Roman"/>
          <w:lang w:val="sr-Cyrl-RS"/>
        </w:rPr>
        <w:t>Организационо-институционалне промене на нивоу општине Мионица у циљу благовременог и адекватног спровођења обавеза по основу Меморандума и Спроразума</w:t>
      </w:r>
    </w:p>
    <w:p w14:paraId="152EF814" w14:textId="29235DC8" w:rsidR="00D954B2" w:rsidRDefault="00D954B2" w:rsidP="00E42A28">
      <w:pPr>
        <w:pStyle w:val="ListParagraph"/>
        <w:numPr>
          <w:ilvl w:val="0"/>
          <w:numId w:val="74"/>
        </w:numPr>
        <w:tabs>
          <w:tab w:val="left" w:pos="3692"/>
        </w:tabs>
        <w:jc w:val="both"/>
        <w:rPr>
          <w:rFonts w:ascii="Times New Roman" w:hAnsi="Times New Roman" w:cs="Times New Roman"/>
          <w:b/>
          <w:bCs/>
          <w:lang w:val="sr-Cyrl-RS"/>
        </w:rPr>
      </w:pPr>
      <w:r w:rsidRPr="00D954B2">
        <w:rPr>
          <w:rFonts w:ascii="Times New Roman" w:hAnsi="Times New Roman" w:cs="Times New Roman"/>
          <w:b/>
          <w:bCs/>
          <w:lang w:val="sr-Cyrl-RS"/>
        </w:rPr>
        <w:t xml:space="preserve">Финансијска анализа и процена трошкова </w:t>
      </w:r>
    </w:p>
    <w:p w14:paraId="4CD18311" w14:textId="0CD85A00" w:rsidR="00D954B2" w:rsidRDefault="00D954B2" w:rsidP="00E42A28">
      <w:pPr>
        <w:pStyle w:val="ListParagraph"/>
        <w:numPr>
          <w:ilvl w:val="0"/>
          <w:numId w:val="74"/>
        </w:numPr>
        <w:tabs>
          <w:tab w:val="left" w:pos="3692"/>
        </w:tabs>
        <w:jc w:val="both"/>
        <w:rPr>
          <w:rFonts w:ascii="Times New Roman" w:hAnsi="Times New Roman" w:cs="Times New Roman"/>
          <w:b/>
          <w:bCs/>
          <w:lang w:val="sr-Cyrl-RS"/>
        </w:rPr>
      </w:pPr>
      <w:r>
        <w:rPr>
          <w:rFonts w:ascii="Times New Roman" w:hAnsi="Times New Roman" w:cs="Times New Roman"/>
          <w:b/>
          <w:bCs/>
          <w:lang w:val="sr-Cyrl-RS"/>
        </w:rPr>
        <w:t xml:space="preserve">Социјални аспекти </w:t>
      </w:r>
    </w:p>
    <w:p w14:paraId="77CAAA7E" w14:textId="37DA411D" w:rsidR="00466E04" w:rsidRPr="00466E04" w:rsidRDefault="00466E04" w:rsidP="00E42A28">
      <w:pPr>
        <w:pStyle w:val="ListParagraph"/>
        <w:numPr>
          <w:ilvl w:val="1"/>
          <w:numId w:val="74"/>
        </w:numPr>
        <w:tabs>
          <w:tab w:val="left" w:pos="3692"/>
        </w:tabs>
        <w:jc w:val="both"/>
        <w:rPr>
          <w:rFonts w:ascii="Times New Roman" w:hAnsi="Times New Roman" w:cs="Times New Roman"/>
        </w:rPr>
      </w:pPr>
      <w:r w:rsidRPr="00466E04">
        <w:rPr>
          <w:rFonts w:ascii="Times New Roman" w:hAnsi="Times New Roman" w:cs="Times New Roman"/>
        </w:rPr>
        <w:t>Развијање јавне свести на територији општине Мионица</w:t>
      </w:r>
    </w:p>
    <w:p w14:paraId="007C33C2" w14:textId="0324DBA9" w:rsidR="00466E04" w:rsidRDefault="00466E04" w:rsidP="00E42A28">
      <w:pPr>
        <w:pStyle w:val="ListParagraph"/>
        <w:numPr>
          <w:ilvl w:val="1"/>
          <w:numId w:val="74"/>
        </w:numPr>
        <w:tabs>
          <w:tab w:val="left" w:pos="3692"/>
        </w:tabs>
        <w:jc w:val="both"/>
        <w:rPr>
          <w:rFonts w:ascii="Times New Roman" w:hAnsi="Times New Roman" w:cs="Times New Roman"/>
          <w:lang w:val="sr-Cyrl-RS"/>
        </w:rPr>
      </w:pPr>
      <w:r>
        <w:rPr>
          <w:rFonts w:ascii="Times New Roman" w:hAnsi="Times New Roman" w:cs="Times New Roman"/>
          <w:lang w:val="sr-Cyrl-RS"/>
        </w:rPr>
        <w:t>Учешће јавности</w:t>
      </w:r>
    </w:p>
    <w:p w14:paraId="380B8623" w14:textId="2FD0F6BB" w:rsidR="00466E04" w:rsidRPr="00466E04" w:rsidRDefault="00466E04" w:rsidP="00E42A28">
      <w:pPr>
        <w:pStyle w:val="ListParagraph"/>
        <w:numPr>
          <w:ilvl w:val="0"/>
          <w:numId w:val="74"/>
        </w:numPr>
        <w:tabs>
          <w:tab w:val="left" w:pos="3692"/>
        </w:tabs>
        <w:jc w:val="both"/>
        <w:rPr>
          <w:rFonts w:ascii="Times New Roman" w:hAnsi="Times New Roman" w:cs="Times New Roman"/>
          <w:b/>
          <w:bCs/>
          <w:lang w:val="sr-Cyrl-RS"/>
        </w:rPr>
      </w:pPr>
      <w:r w:rsidRPr="00466E04">
        <w:rPr>
          <w:rFonts w:ascii="Times New Roman" w:hAnsi="Times New Roman" w:cs="Times New Roman"/>
          <w:b/>
          <w:bCs/>
          <w:lang w:val="sr-Cyrl-RS"/>
        </w:rPr>
        <w:t>Акциони план за имплементацију Локалног плана управљања отпадом општине Мионица за период од 2022. до 2027. године</w:t>
      </w:r>
    </w:p>
    <w:p w14:paraId="7E961E86" w14:textId="562D23A2" w:rsidR="00466E04" w:rsidRPr="00466E04" w:rsidRDefault="00466E04" w:rsidP="00E42A28">
      <w:pPr>
        <w:pStyle w:val="ListParagraph"/>
        <w:numPr>
          <w:ilvl w:val="0"/>
          <w:numId w:val="74"/>
        </w:numPr>
        <w:tabs>
          <w:tab w:val="left" w:pos="3692"/>
        </w:tabs>
        <w:jc w:val="both"/>
        <w:rPr>
          <w:rFonts w:ascii="Times New Roman" w:hAnsi="Times New Roman" w:cs="Times New Roman"/>
          <w:b/>
          <w:bCs/>
          <w:lang w:val="sr-Cyrl-RS"/>
        </w:rPr>
      </w:pPr>
      <w:r w:rsidRPr="00466E04">
        <w:rPr>
          <w:rFonts w:ascii="Times New Roman" w:hAnsi="Times New Roman" w:cs="Times New Roman"/>
          <w:b/>
          <w:bCs/>
          <w:lang w:val="sr-Cyrl-RS"/>
        </w:rPr>
        <w:t xml:space="preserve">Надзор и праћење планираних мера и активности </w:t>
      </w:r>
    </w:p>
    <w:p w14:paraId="1CBCD106" w14:textId="6D869CB0" w:rsidR="00466E04" w:rsidRPr="00466E04" w:rsidRDefault="00466E04" w:rsidP="00E42A28">
      <w:pPr>
        <w:pStyle w:val="ListParagraph"/>
        <w:numPr>
          <w:ilvl w:val="1"/>
          <w:numId w:val="74"/>
        </w:numPr>
        <w:tabs>
          <w:tab w:val="left" w:pos="3692"/>
        </w:tabs>
        <w:jc w:val="both"/>
        <w:rPr>
          <w:rFonts w:ascii="Times New Roman" w:hAnsi="Times New Roman" w:cs="Times New Roman"/>
          <w:lang w:val="sr-Cyrl-RS"/>
        </w:rPr>
      </w:pPr>
      <w:r w:rsidRPr="00466E04">
        <w:rPr>
          <w:rFonts w:ascii="Times New Roman" w:hAnsi="Times New Roman" w:cs="Times New Roman"/>
          <w:lang w:val="sr-Cyrl-RS"/>
        </w:rPr>
        <w:t>Спровођење процеса праћења реализације Локалног плана, извештавање и ревизија Локалног плана</w:t>
      </w:r>
    </w:p>
    <w:p w14:paraId="76E26816" w14:textId="77777777" w:rsidR="00256834" w:rsidRPr="00256834" w:rsidRDefault="00256834" w:rsidP="00E42A28">
      <w:pPr>
        <w:pStyle w:val="NormalWeb"/>
        <w:numPr>
          <w:ilvl w:val="1"/>
          <w:numId w:val="74"/>
        </w:numPr>
        <w:jc w:val="both"/>
        <w:rPr>
          <w:lang w:val="sr-Cyrl-RS"/>
        </w:rPr>
      </w:pPr>
      <w:r w:rsidRPr="00256834">
        <w:rPr>
          <w:lang w:val="sr-Cyrl-RS"/>
        </w:rPr>
        <w:t>Извештавање о реализацији – мониторинг процесу  Локалног плана</w:t>
      </w:r>
    </w:p>
    <w:p w14:paraId="5CF720DE" w14:textId="7B635920" w:rsidR="00466E04" w:rsidRPr="00466E04" w:rsidRDefault="00256834" w:rsidP="00E42A28">
      <w:pPr>
        <w:pStyle w:val="ListParagraph"/>
        <w:numPr>
          <w:ilvl w:val="1"/>
          <w:numId w:val="74"/>
        </w:numPr>
        <w:tabs>
          <w:tab w:val="left" w:pos="3692"/>
        </w:tabs>
        <w:jc w:val="both"/>
        <w:rPr>
          <w:rFonts w:ascii="Times New Roman" w:hAnsi="Times New Roman" w:cs="Times New Roman"/>
          <w:lang w:val="sr-Cyrl-RS"/>
        </w:rPr>
      </w:pPr>
      <w:r>
        <w:rPr>
          <w:rFonts w:ascii="Times New Roman" w:hAnsi="Times New Roman" w:cs="Times New Roman"/>
          <w:lang w:val="sr-Cyrl-RS"/>
        </w:rPr>
        <w:t xml:space="preserve">Ревизија Локалног плана </w:t>
      </w:r>
      <w:r w:rsidR="00466E04">
        <w:rPr>
          <w:rFonts w:ascii="Times New Roman" w:hAnsi="Times New Roman" w:cs="Times New Roman"/>
          <w:lang w:val="sr-Cyrl-RS"/>
        </w:rPr>
        <w:t xml:space="preserve"> </w:t>
      </w:r>
    </w:p>
    <w:p w14:paraId="596C4F45" w14:textId="34FB990A" w:rsidR="00D954B2" w:rsidRPr="00D954B2" w:rsidRDefault="00D954B2" w:rsidP="00D954B2">
      <w:pPr>
        <w:tabs>
          <w:tab w:val="left" w:pos="3692"/>
        </w:tabs>
        <w:ind w:left="360"/>
        <w:jc w:val="both"/>
        <w:rPr>
          <w:rFonts w:ascii="Times New Roman" w:hAnsi="Times New Roman" w:cs="Times New Roman"/>
          <w:lang w:val="sr-Cyrl-RS"/>
        </w:rPr>
      </w:pPr>
    </w:p>
    <w:p w14:paraId="703BDF51" w14:textId="6E3767BC" w:rsidR="00822363" w:rsidRPr="00822363" w:rsidRDefault="00822363" w:rsidP="00822363">
      <w:pPr>
        <w:ind w:left="360"/>
        <w:jc w:val="both"/>
        <w:rPr>
          <w:rFonts w:ascii="Times New Roman" w:hAnsi="Times New Roman" w:cs="Times New Roman"/>
          <w:b/>
          <w:lang w:val="sr-Cyrl-RS"/>
        </w:rPr>
      </w:pPr>
    </w:p>
    <w:p w14:paraId="364CF5E0" w14:textId="77777777" w:rsidR="00272EE2" w:rsidRPr="00272EE2" w:rsidRDefault="00272EE2" w:rsidP="00272EE2">
      <w:pPr>
        <w:pStyle w:val="Heading1"/>
        <w:tabs>
          <w:tab w:val="left" w:pos="1041"/>
        </w:tabs>
        <w:ind w:left="0"/>
        <w:rPr>
          <w:b w:val="0"/>
          <w:bCs w:val="0"/>
          <w:sz w:val="24"/>
          <w:szCs w:val="24"/>
        </w:rPr>
      </w:pPr>
    </w:p>
    <w:p w14:paraId="64D5518F" w14:textId="6840DBC3" w:rsidR="00272EE2" w:rsidRPr="00272EE2" w:rsidRDefault="00272EE2" w:rsidP="00272EE2">
      <w:pPr>
        <w:ind w:left="360"/>
        <w:rPr>
          <w:rFonts w:ascii="Times New Roman" w:hAnsi="Times New Roman" w:cs="Times New Roman"/>
          <w:lang w:val="sr-Cyrl-RS"/>
        </w:rPr>
      </w:pPr>
    </w:p>
    <w:p w14:paraId="4A7997C7" w14:textId="77777777" w:rsidR="00E67B95" w:rsidRPr="00E67B95" w:rsidRDefault="00E67B95" w:rsidP="00E67B95">
      <w:pPr>
        <w:ind w:left="360"/>
        <w:jc w:val="both"/>
        <w:rPr>
          <w:rFonts w:ascii="Times New Roman" w:hAnsi="Times New Roman" w:cs="Times New Roman"/>
          <w:lang w:val="sr-Cyrl-RS"/>
        </w:rPr>
      </w:pPr>
    </w:p>
    <w:p w14:paraId="76F51B98" w14:textId="77777777" w:rsidR="00E67B95" w:rsidRPr="00E67B95" w:rsidRDefault="00E67B95" w:rsidP="00E67B95">
      <w:pPr>
        <w:pStyle w:val="ListParagraph"/>
        <w:jc w:val="both"/>
        <w:rPr>
          <w:rFonts w:ascii="Times New Roman" w:hAnsi="Times New Roman" w:cs="Times New Roman"/>
          <w:lang w:val="sr-Cyrl-RS"/>
        </w:rPr>
      </w:pPr>
    </w:p>
    <w:p w14:paraId="74E22CDF" w14:textId="77777777" w:rsidR="00E67B95" w:rsidRPr="00E67B95" w:rsidRDefault="00E67B95" w:rsidP="00E67B95">
      <w:pPr>
        <w:ind w:left="360"/>
        <w:jc w:val="both"/>
        <w:rPr>
          <w:rFonts w:ascii="Times New Roman" w:hAnsi="Times New Roman" w:cs="Times New Roman"/>
          <w:lang w:val="sr-Cyrl-RS"/>
        </w:rPr>
      </w:pPr>
    </w:p>
    <w:p w14:paraId="73655A91" w14:textId="426CA8CF" w:rsidR="00B63908" w:rsidRPr="00B63908" w:rsidRDefault="00B63908" w:rsidP="00B63908">
      <w:pPr>
        <w:ind w:left="360"/>
        <w:jc w:val="both"/>
        <w:rPr>
          <w:rFonts w:ascii="Times New Roman" w:hAnsi="Times New Roman" w:cs="Times New Roman"/>
          <w:lang w:val="sr-Cyrl-RS"/>
        </w:rPr>
      </w:pPr>
    </w:p>
    <w:p w14:paraId="750680D5" w14:textId="77777777" w:rsidR="00B63908" w:rsidRPr="00B63908" w:rsidRDefault="00B63908" w:rsidP="00B63908">
      <w:pPr>
        <w:ind w:left="360"/>
        <w:rPr>
          <w:rFonts w:ascii="Times New Roman" w:hAnsi="Times New Roman" w:cs="Times New Roman"/>
        </w:rPr>
      </w:pPr>
    </w:p>
    <w:p w14:paraId="4D1E3AD9" w14:textId="2D5F2433" w:rsidR="00574D33" w:rsidRDefault="00574D33" w:rsidP="00574D33">
      <w:pPr>
        <w:spacing w:before="100" w:beforeAutospacing="1" w:after="100" w:afterAutospacing="1"/>
        <w:ind w:left="360"/>
        <w:rPr>
          <w:rFonts w:ascii="Times New Roman" w:eastAsia="Times New Roman" w:hAnsi="Times New Roman" w:cs="Times New Roman"/>
          <w:b/>
          <w:bCs/>
          <w:i/>
          <w:iCs/>
          <w:lang w:eastAsia="en-GB"/>
        </w:rPr>
      </w:pPr>
    </w:p>
    <w:p w14:paraId="35FC90DE" w14:textId="354E7468" w:rsidR="00256834" w:rsidRDefault="00256834" w:rsidP="00574D33">
      <w:pPr>
        <w:spacing w:before="100" w:beforeAutospacing="1" w:after="100" w:afterAutospacing="1"/>
        <w:ind w:left="360"/>
        <w:rPr>
          <w:rFonts w:ascii="Times New Roman" w:eastAsia="Times New Roman" w:hAnsi="Times New Roman" w:cs="Times New Roman"/>
          <w:b/>
          <w:bCs/>
          <w:i/>
          <w:iCs/>
          <w:lang w:eastAsia="en-GB"/>
        </w:rPr>
      </w:pPr>
    </w:p>
    <w:p w14:paraId="1DD498DE" w14:textId="7FF94361" w:rsidR="00256834" w:rsidRDefault="00256834" w:rsidP="00574D33">
      <w:pPr>
        <w:spacing w:before="100" w:beforeAutospacing="1" w:after="100" w:afterAutospacing="1"/>
        <w:ind w:left="360"/>
        <w:rPr>
          <w:rFonts w:ascii="Times New Roman" w:eastAsia="Times New Roman" w:hAnsi="Times New Roman" w:cs="Times New Roman"/>
          <w:b/>
          <w:bCs/>
          <w:i/>
          <w:iCs/>
          <w:lang w:eastAsia="en-GB"/>
        </w:rPr>
      </w:pPr>
    </w:p>
    <w:p w14:paraId="189ACC10" w14:textId="059343FA" w:rsidR="00256834" w:rsidRDefault="00256834" w:rsidP="00574D33">
      <w:pPr>
        <w:spacing w:before="100" w:beforeAutospacing="1" w:after="100" w:afterAutospacing="1"/>
        <w:ind w:left="360"/>
        <w:rPr>
          <w:rFonts w:ascii="Times New Roman" w:eastAsia="Times New Roman" w:hAnsi="Times New Roman" w:cs="Times New Roman"/>
          <w:b/>
          <w:bCs/>
          <w:i/>
          <w:iCs/>
          <w:lang w:eastAsia="en-GB"/>
        </w:rPr>
      </w:pPr>
    </w:p>
    <w:p w14:paraId="7DA39034" w14:textId="06E0188D" w:rsidR="00256834" w:rsidRDefault="00256834" w:rsidP="00574D33">
      <w:pPr>
        <w:spacing w:before="100" w:beforeAutospacing="1" w:after="100" w:afterAutospacing="1"/>
        <w:ind w:left="360"/>
        <w:rPr>
          <w:rFonts w:ascii="Times New Roman" w:eastAsia="Times New Roman" w:hAnsi="Times New Roman" w:cs="Times New Roman"/>
          <w:b/>
          <w:bCs/>
          <w:i/>
          <w:iCs/>
          <w:lang w:eastAsia="en-GB"/>
        </w:rPr>
      </w:pPr>
    </w:p>
    <w:p w14:paraId="5E1A7DDC" w14:textId="395B5A4E" w:rsidR="00256834" w:rsidRDefault="00256834" w:rsidP="00574D33">
      <w:pPr>
        <w:spacing w:before="100" w:beforeAutospacing="1" w:after="100" w:afterAutospacing="1"/>
        <w:ind w:left="360"/>
        <w:rPr>
          <w:rFonts w:ascii="Times New Roman" w:eastAsia="Times New Roman" w:hAnsi="Times New Roman" w:cs="Times New Roman"/>
          <w:b/>
          <w:bCs/>
          <w:i/>
          <w:iCs/>
          <w:lang w:eastAsia="en-GB"/>
        </w:rPr>
      </w:pPr>
    </w:p>
    <w:p w14:paraId="00A44612" w14:textId="3920CAF3" w:rsidR="00256834" w:rsidRDefault="00256834" w:rsidP="00574D33">
      <w:pPr>
        <w:spacing w:before="100" w:beforeAutospacing="1" w:after="100" w:afterAutospacing="1"/>
        <w:ind w:left="360"/>
        <w:rPr>
          <w:rFonts w:ascii="Times New Roman" w:eastAsia="Times New Roman" w:hAnsi="Times New Roman" w:cs="Times New Roman"/>
          <w:b/>
          <w:bCs/>
          <w:i/>
          <w:iCs/>
          <w:lang w:eastAsia="en-GB"/>
        </w:rPr>
      </w:pPr>
    </w:p>
    <w:p w14:paraId="3A169EC6" w14:textId="10D5F6B6" w:rsidR="00256834" w:rsidRDefault="00256834" w:rsidP="00574D33">
      <w:pPr>
        <w:spacing w:before="100" w:beforeAutospacing="1" w:after="100" w:afterAutospacing="1"/>
        <w:ind w:left="360"/>
        <w:rPr>
          <w:rFonts w:ascii="Times New Roman" w:eastAsia="Times New Roman" w:hAnsi="Times New Roman" w:cs="Times New Roman"/>
          <w:b/>
          <w:bCs/>
          <w:i/>
          <w:iCs/>
          <w:lang w:eastAsia="en-GB"/>
        </w:rPr>
      </w:pPr>
    </w:p>
    <w:p w14:paraId="7B66635A" w14:textId="21FE7F97" w:rsidR="00256834" w:rsidRDefault="00256834" w:rsidP="00574D33">
      <w:pPr>
        <w:spacing w:before="100" w:beforeAutospacing="1" w:after="100" w:afterAutospacing="1"/>
        <w:ind w:left="360"/>
        <w:rPr>
          <w:rFonts w:ascii="Times New Roman" w:eastAsia="Times New Roman" w:hAnsi="Times New Roman" w:cs="Times New Roman"/>
          <w:b/>
          <w:bCs/>
          <w:i/>
          <w:iCs/>
          <w:lang w:eastAsia="en-GB"/>
        </w:rPr>
      </w:pPr>
    </w:p>
    <w:p w14:paraId="05EADACB" w14:textId="77777777" w:rsidR="00FB52FD" w:rsidRDefault="00FB52FD" w:rsidP="00FB52FD">
      <w:pPr>
        <w:rPr>
          <w:rFonts w:ascii="Times New Roman" w:eastAsia="Times New Roman" w:hAnsi="Times New Roman" w:cs="Times New Roman"/>
          <w:b/>
          <w:bCs/>
          <w:i/>
          <w:iCs/>
          <w:lang w:eastAsia="en-GB"/>
        </w:rPr>
      </w:pPr>
    </w:p>
    <w:p w14:paraId="63479AED" w14:textId="77777777" w:rsidR="000A2C44" w:rsidRPr="000A2C44" w:rsidRDefault="000A2C44" w:rsidP="00FB52FD">
      <w:pPr>
        <w:rPr>
          <w:rFonts w:ascii="Times New Roman" w:hAnsi="Times New Roman" w:cs="Times New Roman"/>
          <w:b/>
          <w:bCs/>
          <w:lang w:val="sr-Latn-CS"/>
        </w:rPr>
      </w:pPr>
    </w:p>
    <w:p w14:paraId="1545DFC6" w14:textId="77777777" w:rsidR="00574D33" w:rsidRDefault="00574D33" w:rsidP="00574D33">
      <w:pPr>
        <w:pStyle w:val="ListParagraph"/>
        <w:rPr>
          <w:rFonts w:ascii="Times New Roman" w:hAnsi="Times New Roman" w:cs="Times New Roman"/>
          <w:b/>
          <w:bCs/>
        </w:rPr>
      </w:pPr>
    </w:p>
    <w:p w14:paraId="24E58AC7" w14:textId="70EA23CD" w:rsidR="00800E86" w:rsidRPr="00574D33" w:rsidRDefault="00800E86" w:rsidP="007203AF">
      <w:pPr>
        <w:pStyle w:val="ListParagraph"/>
        <w:numPr>
          <w:ilvl w:val="0"/>
          <w:numId w:val="1"/>
        </w:numPr>
        <w:ind w:left="360"/>
        <w:jc w:val="center"/>
        <w:rPr>
          <w:rFonts w:ascii="Times New Roman" w:hAnsi="Times New Roman" w:cs="Times New Roman"/>
          <w:b/>
          <w:bCs/>
        </w:rPr>
      </w:pPr>
      <w:r w:rsidRPr="00574D33">
        <w:rPr>
          <w:rFonts w:ascii="Times New Roman" w:hAnsi="Times New Roman" w:cs="Times New Roman"/>
          <w:b/>
          <w:bCs/>
        </w:rPr>
        <w:lastRenderedPageBreak/>
        <w:t>УВОД</w:t>
      </w:r>
    </w:p>
    <w:p w14:paraId="1509BBA1" w14:textId="77777777" w:rsidR="00800E86" w:rsidRPr="00CE6B84" w:rsidRDefault="00800E86" w:rsidP="00800E86">
      <w:pPr>
        <w:pStyle w:val="ListParagraph"/>
        <w:rPr>
          <w:rFonts w:ascii="Times New Roman" w:hAnsi="Times New Roman" w:cs="Times New Roman"/>
          <w:b/>
          <w:bCs/>
        </w:rPr>
      </w:pPr>
    </w:p>
    <w:p w14:paraId="316FBFF8" w14:textId="0C6A90EB" w:rsidR="00800E86" w:rsidRPr="00CE6B84" w:rsidRDefault="00800E86" w:rsidP="00491DD1">
      <w:pPr>
        <w:jc w:val="both"/>
        <w:rPr>
          <w:rFonts w:ascii="Times New Roman" w:hAnsi="Times New Roman" w:cs="Times New Roman"/>
        </w:rPr>
      </w:pPr>
      <w:r w:rsidRPr="00157CCC">
        <w:rPr>
          <w:rFonts w:ascii="Times New Roman" w:hAnsi="Times New Roman" w:cs="Times New Roman"/>
        </w:rPr>
        <w:t>Локални план управљања отпадом општине Ми</w:t>
      </w:r>
      <w:r w:rsidR="00A62B44">
        <w:rPr>
          <w:rFonts w:ascii="Times New Roman" w:hAnsi="Times New Roman" w:cs="Times New Roman"/>
        </w:rPr>
        <w:t>оница за период од 2022. до 2031</w:t>
      </w:r>
      <w:r w:rsidRPr="00157CCC">
        <w:rPr>
          <w:rFonts w:ascii="Times New Roman" w:hAnsi="Times New Roman" w:cs="Times New Roman"/>
        </w:rPr>
        <w:t xml:space="preserve">. године је програмски локални документ којим се предвиђа начин организације процеса управљања отпадом на територији јединице локалне самоуправе ( у овом случају општине Мионица), у циљу остваривања циљева дефинисаних </w:t>
      </w:r>
      <w:r w:rsidR="00157CCC" w:rsidRPr="00157CCC">
        <w:rPr>
          <w:rFonts w:ascii="Times New Roman" w:hAnsi="Times New Roman" w:cs="Times New Roman"/>
          <w:lang w:val="sr-Cyrl-RS"/>
        </w:rPr>
        <w:t>Програм</w:t>
      </w:r>
      <w:r w:rsidR="00157CCC">
        <w:rPr>
          <w:rFonts w:ascii="Times New Roman" w:hAnsi="Times New Roman" w:cs="Times New Roman"/>
          <w:lang w:val="sr-Cyrl-RS"/>
        </w:rPr>
        <w:t xml:space="preserve">ом </w:t>
      </w:r>
      <w:r w:rsidR="00157CCC" w:rsidRPr="00157CCC">
        <w:rPr>
          <w:rFonts w:ascii="Times New Roman" w:hAnsi="Times New Roman" w:cs="Times New Roman"/>
          <w:lang w:val="sr-Cyrl-RS"/>
        </w:rPr>
        <w:t xml:space="preserve"> управљања отпадом у Републици Србији за период од 2022- 2031. године</w:t>
      </w:r>
      <w:r w:rsidR="00157CCC">
        <w:rPr>
          <w:rFonts w:ascii="Times New Roman" w:hAnsi="Times New Roman" w:cs="Times New Roman"/>
          <w:lang w:val="sr-Cyrl-RS"/>
        </w:rPr>
        <w:t xml:space="preserve">  </w:t>
      </w:r>
      <w:r w:rsidRPr="00E81AC2">
        <w:rPr>
          <w:rFonts w:ascii="Times New Roman" w:hAnsi="Times New Roman" w:cs="Times New Roman"/>
        </w:rPr>
        <w:t xml:space="preserve">(”Службени гласник РС” </w:t>
      </w:r>
      <w:r w:rsidR="00E81AC2" w:rsidRPr="00E81AC2">
        <w:rPr>
          <w:rFonts w:ascii="Times New Roman" w:hAnsi="Times New Roman" w:cs="Times New Roman"/>
          <w:lang w:val="sr-Cyrl-RS"/>
        </w:rPr>
        <w:t>12</w:t>
      </w:r>
      <w:r w:rsidRPr="00E81AC2">
        <w:rPr>
          <w:rFonts w:ascii="Times New Roman" w:hAnsi="Times New Roman" w:cs="Times New Roman"/>
        </w:rPr>
        <w:t>/20</w:t>
      </w:r>
      <w:r w:rsidR="00157CCC" w:rsidRPr="00E81AC2">
        <w:rPr>
          <w:rFonts w:ascii="Times New Roman" w:hAnsi="Times New Roman" w:cs="Times New Roman"/>
          <w:lang w:val="sr-Cyrl-RS"/>
        </w:rPr>
        <w:t>2</w:t>
      </w:r>
      <w:r w:rsidR="00E81AC2" w:rsidRPr="00E81AC2">
        <w:rPr>
          <w:rFonts w:ascii="Times New Roman" w:hAnsi="Times New Roman" w:cs="Times New Roman"/>
          <w:lang w:val="sr-Cyrl-RS"/>
        </w:rPr>
        <w:t>2</w:t>
      </w:r>
      <w:r w:rsidRPr="00E81AC2">
        <w:rPr>
          <w:rFonts w:ascii="Times New Roman" w:hAnsi="Times New Roman" w:cs="Times New Roman"/>
        </w:rPr>
        <w:t>),</w:t>
      </w:r>
      <w:r w:rsidRPr="00157CCC">
        <w:rPr>
          <w:rFonts w:ascii="Times New Roman" w:hAnsi="Times New Roman" w:cs="Times New Roman"/>
          <w:color w:val="FF0000"/>
        </w:rPr>
        <w:t xml:space="preserve"> </w:t>
      </w:r>
      <w:r w:rsidR="00F847CF">
        <w:rPr>
          <w:rFonts w:ascii="Times New Roman" w:hAnsi="Times New Roman" w:cs="Times New Roman"/>
        </w:rPr>
        <w:t xml:space="preserve">Законом о управљању отпадом </w:t>
      </w:r>
      <w:r w:rsidRPr="00CE6B84">
        <w:rPr>
          <w:rFonts w:ascii="Times New Roman" w:hAnsi="Times New Roman" w:cs="Times New Roman"/>
        </w:rPr>
        <w:t xml:space="preserve">(”Службени гласник РС” бр. 36/2009; 88/2010, 14/2016 и 95/2018- др. закон) и подзаконским актима донетим у циљу реализације обавеза и планова, установљених напред назначеним стратешким и законским документима. Обавезе израде локалних и регионалних планова управљања отпадом дефинисане су у члановима 12. и 13. Закона о управљању отпадом (члан 12.: Регионални план управљања отпадом; члан 13: Локални план управљања отпадом). </w:t>
      </w:r>
    </w:p>
    <w:p w14:paraId="27245494" w14:textId="77777777" w:rsidR="00800E86" w:rsidRPr="00CE6B84" w:rsidRDefault="00800E86" w:rsidP="00800E86">
      <w:p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Локални план управљања отпадом је документ којим се организује процес управљања отпадом на нивоу општине. Законом о управљању отпадом  дефинисана је обавеза израде локалних и регионалних планова који би међусобно требало да буду  хармонизовани и усаглашени. </w:t>
      </w:r>
    </w:p>
    <w:p w14:paraId="37CD702F" w14:textId="3F454ACC" w:rsidR="00800E86" w:rsidRPr="00CE6B84" w:rsidRDefault="00800E86" w:rsidP="00800E86">
      <w:p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У Локалном плану управљања отпадом општине Мионица за </w:t>
      </w:r>
      <w:r w:rsidR="00FC24B4">
        <w:rPr>
          <w:rFonts w:ascii="Times New Roman" w:eastAsia="Times New Roman" w:hAnsi="Times New Roman" w:cs="Times New Roman"/>
          <w:lang w:eastAsia="en-GB"/>
        </w:rPr>
        <w:t>период од 2022. до 2031</w:t>
      </w:r>
      <w:r w:rsidRPr="00CE6B84">
        <w:rPr>
          <w:rFonts w:ascii="Times New Roman" w:eastAsia="Times New Roman" w:hAnsi="Times New Roman" w:cs="Times New Roman"/>
          <w:lang w:eastAsia="en-GB"/>
        </w:rPr>
        <w:t xml:space="preserve">. године (у даљем тексту: Локални план), у складу са обавезама општине које проистичу из </w:t>
      </w:r>
      <w:r w:rsidR="00157CCC" w:rsidRPr="00157CCC">
        <w:rPr>
          <w:rFonts w:ascii="Times New Roman" w:hAnsi="Times New Roman" w:cs="Times New Roman"/>
          <w:lang w:val="sr-Cyrl-RS"/>
        </w:rPr>
        <w:t>Програм</w:t>
      </w:r>
      <w:r w:rsidR="00157CCC">
        <w:rPr>
          <w:rFonts w:ascii="Times New Roman" w:hAnsi="Times New Roman" w:cs="Times New Roman"/>
          <w:lang w:val="sr-Cyrl-RS"/>
        </w:rPr>
        <w:t xml:space="preserve">а </w:t>
      </w:r>
      <w:r w:rsidR="00157CCC" w:rsidRPr="00157CCC">
        <w:rPr>
          <w:rFonts w:ascii="Times New Roman" w:hAnsi="Times New Roman" w:cs="Times New Roman"/>
          <w:lang w:val="sr-Cyrl-RS"/>
        </w:rPr>
        <w:t xml:space="preserve"> управљања отпадом у Републици Србији за период од 2022- 2031. године</w:t>
      </w:r>
      <w:r w:rsidR="00157CCC">
        <w:rPr>
          <w:rFonts w:ascii="Times New Roman" w:hAnsi="Times New Roman" w:cs="Times New Roman"/>
          <w:lang w:val="sr-Cyrl-RS"/>
        </w:rPr>
        <w:t xml:space="preserve"> (у даљем тексту: Програм) </w:t>
      </w:r>
      <w:r w:rsidRPr="00CE6B84">
        <w:rPr>
          <w:rFonts w:ascii="Times New Roman" w:eastAsia="Times New Roman" w:hAnsi="Times New Roman" w:cs="Times New Roman"/>
          <w:lang w:eastAsia="en-GB"/>
        </w:rPr>
        <w:t xml:space="preserve">и Законом о управљању отпадом (у даљем тексту: Закон) приказује се и обезбеђује анализа стања у управљања отпадом на територији општине Мионица и анализирају и сагледавају перспективе управљања отпадом у сарадњи са другим јединицама локалне самоуправе у оквиру ширег општинског деловања на плану управљања отпадом, базираног на потписаном Меморандуму о разумевању везаног за припрему пројектно-техничке документације Регионалног центра за управљање отпадом са депонијом ”Каленић” као и Споразума за успостављање система за интегрално управљање комуналним отпадом за Колубарски регион. Локални план приказује и обезбеђује приказ следећих битних елемената управљања отпадом на територији општине Мионица и у сарадњи са јединицама локалне самоуправе са којима је потписан Меморандум о разумевању везаног за припрему пројектно-техничке документације Регионалног центра за управљање отпадом са депонијом ”Каленић” као и Споразум за успостављање система за интегрално управљање комуналним отпадом за Колубарски регион: </w:t>
      </w:r>
    </w:p>
    <w:p w14:paraId="5F557A50" w14:textId="77777777" w:rsidR="00800E86" w:rsidRPr="00CE6B84" w:rsidRDefault="00800E86" w:rsidP="00552F06">
      <w:pPr>
        <w:pStyle w:val="ListParagraph"/>
        <w:numPr>
          <w:ilvl w:val="0"/>
          <w:numId w:val="3"/>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тренутно стање у области управљања отпадом; </w:t>
      </w:r>
    </w:p>
    <w:p w14:paraId="6D423497" w14:textId="77777777" w:rsidR="00800E86" w:rsidRPr="00CE6B84" w:rsidRDefault="00800E86" w:rsidP="00552F06">
      <w:pPr>
        <w:pStyle w:val="ListParagraph"/>
        <w:numPr>
          <w:ilvl w:val="0"/>
          <w:numId w:val="3"/>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приказ количине отпада које се на територији општине</w:t>
      </w:r>
      <w:r w:rsidR="007F3E5F" w:rsidRPr="00CE6B84">
        <w:rPr>
          <w:rFonts w:ascii="Times New Roman" w:eastAsia="Times New Roman" w:hAnsi="Times New Roman" w:cs="Times New Roman"/>
          <w:lang w:eastAsia="en-GB"/>
        </w:rPr>
        <w:t xml:space="preserve"> </w:t>
      </w:r>
      <w:r w:rsidRPr="00CE6B84">
        <w:rPr>
          <w:rFonts w:ascii="Times New Roman" w:eastAsia="Times New Roman" w:hAnsi="Times New Roman" w:cs="Times New Roman"/>
          <w:lang w:eastAsia="en-GB"/>
        </w:rPr>
        <w:t xml:space="preserve">Мионица генеришу; </w:t>
      </w:r>
    </w:p>
    <w:p w14:paraId="1FE8636B" w14:textId="77777777" w:rsidR="00800E86" w:rsidRPr="00CE6B84" w:rsidRDefault="00800E86" w:rsidP="00552F06">
      <w:pPr>
        <w:pStyle w:val="ListParagraph"/>
        <w:numPr>
          <w:ilvl w:val="0"/>
          <w:numId w:val="3"/>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дефинисање врсте и састава генерисаног отпада; </w:t>
      </w:r>
    </w:p>
    <w:p w14:paraId="313ABC57" w14:textId="77777777" w:rsidR="00800E86" w:rsidRPr="00CE6B84" w:rsidRDefault="00800E86" w:rsidP="00552F06">
      <w:pPr>
        <w:pStyle w:val="ListParagraph"/>
        <w:numPr>
          <w:ilvl w:val="0"/>
          <w:numId w:val="3"/>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представљање начина сакупљања, третирања и крајњег одлагања отпада на територије општине Мионица; </w:t>
      </w:r>
    </w:p>
    <w:p w14:paraId="35581F7C" w14:textId="77777777" w:rsidR="00800E86" w:rsidRPr="00CE6B84" w:rsidRDefault="00800E86" w:rsidP="00552F06">
      <w:pPr>
        <w:pStyle w:val="ListParagraph"/>
        <w:numPr>
          <w:ilvl w:val="0"/>
          <w:numId w:val="3"/>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анализа постојећих организационих и институционалних локалних капацитета за управљање отпадом, на основу којих ће бити размотрене потребе за унапређењем начина, методологије и принципа управљања отпадом на територији општине Мионица; </w:t>
      </w:r>
    </w:p>
    <w:p w14:paraId="10BCB5A3" w14:textId="77777777" w:rsidR="00800E86" w:rsidRPr="00CE6B84" w:rsidRDefault="00800E86" w:rsidP="00552F06">
      <w:pPr>
        <w:pStyle w:val="ListParagraph"/>
        <w:numPr>
          <w:ilvl w:val="0"/>
          <w:numId w:val="3"/>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lastRenderedPageBreak/>
        <w:t xml:space="preserve">дефинисање праваца  и приоритета у циљу идентификовања и ефикасног решавања проблема у области управљања отпадом на територији општине Мионица; </w:t>
      </w:r>
    </w:p>
    <w:p w14:paraId="3290DCAC" w14:textId="77777777" w:rsidR="00800E86" w:rsidRPr="00CE6B84" w:rsidRDefault="00800E86" w:rsidP="00552F06">
      <w:pPr>
        <w:pStyle w:val="ListParagraph"/>
        <w:numPr>
          <w:ilvl w:val="0"/>
          <w:numId w:val="3"/>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обезбеђивање услова и испуњавање обавеза општине Мионица које произилазе из преузетих обавеза и утврђених активности општине Мионица које се односе на уговарање, изградњу и опремање Регионалног центра за управљање отпадом ”Еко-Тамнава” са депонијом комуналног отпада ”Каленић” у циљу успостављања система за интегрално управљање комуналним отпадом у оквирима Колубарског региона, </w:t>
      </w:r>
    </w:p>
    <w:p w14:paraId="7A6E7DA2" w14:textId="77777777" w:rsidR="00800E86" w:rsidRPr="00CE6B84" w:rsidRDefault="00800E86" w:rsidP="00552F06">
      <w:pPr>
        <w:pStyle w:val="ListParagraph"/>
        <w:numPr>
          <w:ilvl w:val="0"/>
          <w:numId w:val="3"/>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обезбеди анализу и приказ едукације становништва општине Мионица када је у питању ниво знања и локалне јавне свести о управљању и одлагању отпада; </w:t>
      </w:r>
    </w:p>
    <w:p w14:paraId="7BD6B72B" w14:textId="77777777" w:rsidR="00800E86" w:rsidRPr="00CE6B84" w:rsidRDefault="00800E86" w:rsidP="00552F06">
      <w:pPr>
        <w:pStyle w:val="ListParagraph"/>
        <w:numPr>
          <w:ilvl w:val="0"/>
          <w:numId w:val="3"/>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дефинише унапређени систем управљања отпадом, начин побољшавања система и стопе рециклаже и унапред и адаптира комуналну инфраструктуру потребама унапређеног система управљања отпадом и очувања локалне животне средине, у циљу обезбеђивања и других развојних циљева општине Мионица;</w:t>
      </w:r>
    </w:p>
    <w:p w14:paraId="773DEE9E" w14:textId="5E96AA93" w:rsidR="00800E86" w:rsidRPr="00BF3BCF" w:rsidRDefault="00800E86" w:rsidP="00BF3BCF">
      <w:pPr>
        <w:pStyle w:val="ListParagraph"/>
        <w:numPr>
          <w:ilvl w:val="0"/>
          <w:numId w:val="3"/>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дефинисање временске динамике и метода решавања проблема у области управљања отпадом на територији општине Мионица, у складу са важећим стратешким</w:t>
      </w:r>
      <w:r w:rsidR="00CC1053">
        <w:rPr>
          <w:rFonts w:ascii="Times New Roman" w:eastAsia="Times New Roman" w:hAnsi="Times New Roman" w:cs="Times New Roman"/>
          <w:lang w:val="sr-Cyrl-RS" w:eastAsia="en-GB"/>
        </w:rPr>
        <w:t xml:space="preserve"> и програмским</w:t>
      </w:r>
      <w:r w:rsidR="00BF3BCF">
        <w:rPr>
          <w:rFonts w:ascii="Times New Roman" w:eastAsia="Times New Roman" w:hAnsi="Times New Roman" w:cs="Times New Roman"/>
          <w:lang w:val="sr-Cyrl-RS" w:eastAsia="en-GB"/>
        </w:rPr>
        <w:t xml:space="preserve"> документима,</w:t>
      </w:r>
      <w:r w:rsidRPr="00BF3BCF">
        <w:rPr>
          <w:rFonts w:ascii="Times New Roman" w:eastAsia="Times New Roman" w:hAnsi="Times New Roman" w:cs="Times New Roman"/>
          <w:lang w:eastAsia="en-GB"/>
        </w:rPr>
        <w:t xml:space="preserve"> законским националним оквиром и комунитарним законодавством и прописима Европске уније у области управљања отпадом и области заштите животне средине. </w:t>
      </w:r>
    </w:p>
    <w:p w14:paraId="1DF8294C" w14:textId="551AA5CA" w:rsidR="00800E86" w:rsidRPr="00CE6B84" w:rsidRDefault="00800E86" w:rsidP="00800E86">
      <w:p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Примарна сврха израде Локалног плана је успостављање одрживог система за управљање отпадом на нивоу општине</w:t>
      </w:r>
      <w:r w:rsidR="00BF3BCF">
        <w:rPr>
          <w:rFonts w:ascii="Times New Roman" w:eastAsia="Times New Roman" w:hAnsi="Times New Roman" w:cs="Times New Roman"/>
          <w:lang w:val="sr-Cyrl-RS" w:eastAsia="en-GB"/>
        </w:rPr>
        <w:t xml:space="preserve"> </w:t>
      </w:r>
      <w:r w:rsidRPr="00CE6B84">
        <w:rPr>
          <w:rFonts w:ascii="Times New Roman" w:eastAsia="Times New Roman" w:hAnsi="Times New Roman" w:cs="Times New Roman"/>
          <w:lang w:eastAsia="en-GB"/>
        </w:rPr>
        <w:t xml:space="preserve">Мионица и у ширим оквирима Колубарског региона на начин који остварује  минималан штетни утицај на животну средину и здравље становништва, као и будућих генерација, уз рационално коришћење расположивих ресурса и поштовање савремених принципа управљања отпадом. Ради реализације ове примарне сврхе израде Локалног плана неопходно је учешће свих субјеката у систему управљања отпадом, у континуираном опсегу: локалних власти општине Мионица, општина партнера у  програму:  Регионалног центра за управљање отпадом ”Еко-Тамнава” са депонијом комуналног отпада ”Каленић”: </w:t>
      </w:r>
    </w:p>
    <w:p w14:paraId="545512DD" w14:textId="77777777" w:rsidR="00800E86" w:rsidRPr="00CE6B84" w:rsidRDefault="00800E86" w:rsidP="00552F06">
      <w:pPr>
        <w:pStyle w:val="ListParagraph"/>
        <w:numPr>
          <w:ilvl w:val="0"/>
          <w:numId w:val="4"/>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Министарства заштите животне средине; </w:t>
      </w:r>
    </w:p>
    <w:p w14:paraId="5EC18259" w14:textId="77777777" w:rsidR="00800E86" w:rsidRPr="00CE6B84" w:rsidRDefault="00800E86" w:rsidP="00552F06">
      <w:pPr>
        <w:pStyle w:val="ListParagraph"/>
        <w:numPr>
          <w:ilvl w:val="0"/>
          <w:numId w:val="4"/>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Канцеларије за европске интеграције; </w:t>
      </w:r>
    </w:p>
    <w:p w14:paraId="40B276E9" w14:textId="77777777" w:rsidR="00800E86" w:rsidRPr="00CE6B84" w:rsidRDefault="00800E86" w:rsidP="00552F06">
      <w:pPr>
        <w:pStyle w:val="ListParagraph"/>
        <w:numPr>
          <w:ilvl w:val="0"/>
          <w:numId w:val="4"/>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Министарства рударства и енергетике; </w:t>
      </w:r>
    </w:p>
    <w:p w14:paraId="198895AC" w14:textId="77777777" w:rsidR="00800E86" w:rsidRPr="00CE6B84" w:rsidRDefault="00800E86" w:rsidP="00552F06">
      <w:pPr>
        <w:pStyle w:val="ListParagraph"/>
        <w:numPr>
          <w:ilvl w:val="0"/>
          <w:numId w:val="4"/>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Регионалног центра за управљање отпадом ”Еко-Тамнава” д.о.оУб; </w:t>
      </w:r>
    </w:p>
    <w:p w14:paraId="27E2B6D6" w14:textId="77777777" w:rsidR="00800E86" w:rsidRPr="00CE6B84" w:rsidRDefault="00800E86" w:rsidP="00552F06">
      <w:pPr>
        <w:pStyle w:val="ListParagraph"/>
        <w:numPr>
          <w:ilvl w:val="0"/>
          <w:numId w:val="4"/>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Града Ваљева; </w:t>
      </w:r>
    </w:p>
    <w:p w14:paraId="3F8CF0EE" w14:textId="77777777" w:rsidR="00800E86" w:rsidRPr="00CE6B84" w:rsidRDefault="00800E86" w:rsidP="00552F06">
      <w:pPr>
        <w:pStyle w:val="ListParagraph"/>
        <w:numPr>
          <w:ilvl w:val="0"/>
          <w:numId w:val="4"/>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Градске општине Обреновац; Град Београд; </w:t>
      </w:r>
    </w:p>
    <w:p w14:paraId="1D03B55A" w14:textId="77777777" w:rsidR="00800E86" w:rsidRPr="00CE6B84" w:rsidRDefault="00800E86" w:rsidP="00552F06">
      <w:pPr>
        <w:pStyle w:val="ListParagraph"/>
        <w:numPr>
          <w:ilvl w:val="0"/>
          <w:numId w:val="4"/>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Градске општине Лазаревац; Град Београд; </w:t>
      </w:r>
    </w:p>
    <w:p w14:paraId="3250FDD6" w14:textId="77777777" w:rsidR="00800E86" w:rsidRPr="00CE6B84" w:rsidRDefault="00800E86" w:rsidP="00552F06">
      <w:pPr>
        <w:pStyle w:val="ListParagraph"/>
        <w:numPr>
          <w:ilvl w:val="0"/>
          <w:numId w:val="4"/>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Општине Уб; </w:t>
      </w:r>
    </w:p>
    <w:p w14:paraId="6826C0CC" w14:textId="77777777" w:rsidR="00800E86" w:rsidRPr="00CE6B84" w:rsidRDefault="00800E86" w:rsidP="00552F06">
      <w:pPr>
        <w:pStyle w:val="ListParagraph"/>
        <w:numPr>
          <w:ilvl w:val="0"/>
          <w:numId w:val="4"/>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Градске општине Барајево; Град Београд; </w:t>
      </w:r>
    </w:p>
    <w:p w14:paraId="31BF4BF2" w14:textId="77777777" w:rsidR="00800E86" w:rsidRPr="00CE6B84" w:rsidRDefault="00800E86" w:rsidP="00552F06">
      <w:pPr>
        <w:pStyle w:val="ListParagraph"/>
        <w:numPr>
          <w:ilvl w:val="0"/>
          <w:numId w:val="4"/>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Општине Владимирци; </w:t>
      </w:r>
    </w:p>
    <w:p w14:paraId="12D143BB" w14:textId="77777777" w:rsidR="00800E86" w:rsidRPr="00CE6B84" w:rsidRDefault="00800E86" w:rsidP="00552F06">
      <w:pPr>
        <w:pStyle w:val="ListParagraph"/>
        <w:numPr>
          <w:ilvl w:val="0"/>
          <w:numId w:val="4"/>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Општине Лајковац; </w:t>
      </w:r>
    </w:p>
    <w:p w14:paraId="012014FC" w14:textId="77777777" w:rsidR="00800E86" w:rsidRPr="00CE6B84" w:rsidRDefault="00800E86" w:rsidP="00552F06">
      <w:pPr>
        <w:pStyle w:val="ListParagraph"/>
        <w:numPr>
          <w:ilvl w:val="0"/>
          <w:numId w:val="4"/>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Општине Коцељева; </w:t>
      </w:r>
    </w:p>
    <w:p w14:paraId="46D1B5ED" w14:textId="77777777" w:rsidR="00800E86" w:rsidRPr="00CE6B84" w:rsidRDefault="00800E86" w:rsidP="00552F06">
      <w:pPr>
        <w:pStyle w:val="ListParagraph"/>
        <w:numPr>
          <w:ilvl w:val="0"/>
          <w:numId w:val="4"/>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Општине Осечина; </w:t>
      </w:r>
    </w:p>
    <w:p w14:paraId="763D2FA5" w14:textId="77777777" w:rsidR="00800E86" w:rsidRPr="00CE6B84" w:rsidRDefault="00800E86" w:rsidP="00552F06">
      <w:pPr>
        <w:pStyle w:val="ListParagraph"/>
        <w:numPr>
          <w:ilvl w:val="0"/>
          <w:numId w:val="4"/>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Општине Љиг.</w:t>
      </w:r>
    </w:p>
    <w:p w14:paraId="2459BD7C" w14:textId="614646ED" w:rsidR="00800E86" w:rsidRPr="00CE6B84" w:rsidRDefault="00800E86" w:rsidP="00800E86">
      <w:p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lastRenderedPageBreak/>
        <w:t>Учешће субјеката у реализацији Локалног плана није ограничено искључиво на општину Мионица и субјекте у оквиру програма:  Регионалног центра за управљање отпадом ”Еко-Тамнава” са депонијом комуналног отпада ”Каленић”, већ је потребно и активно укључивање удружења грађана</w:t>
      </w:r>
      <w:r w:rsidR="00BF3BCF">
        <w:rPr>
          <w:rFonts w:ascii="Times New Roman" w:eastAsia="Times New Roman" w:hAnsi="Times New Roman" w:cs="Times New Roman"/>
          <w:lang w:val="sr-Cyrl-RS" w:eastAsia="en-GB"/>
        </w:rPr>
        <w:t xml:space="preserve"> и удружења грађана, као и заинтересоване јавности</w:t>
      </w:r>
      <w:r w:rsidRPr="00CE6B84">
        <w:rPr>
          <w:rFonts w:ascii="Times New Roman" w:eastAsia="Times New Roman" w:hAnsi="Times New Roman" w:cs="Times New Roman"/>
          <w:lang w:eastAsia="en-GB"/>
        </w:rPr>
        <w:t>, чији су циљеви и активности усмерени ка унапређењу система управљања отпадом и заштит</w:t>
      </w:r>
      <w:r w:rsidR="00BF3BCF">
        <w:rPr>
          <w:rFonts w:ascii="Times New Roman" w:eastAsia="Times New Roman" w:hAnsi="Times New Roman" w:cs="Times New Roman"/>
          <w:lang w:val="sr-Cyrl-RS" w:eastAsia="en-GB"/>
        </w:rPr>
        <w:t>и</w:t>
      </w:r>
      <w:r w:rsidRPr="00CE6B84">
        <w:rPr>
          <w:rFonts w:ascii="Times New Roman" w:eastAsia="Times New Roman" w:hAnsi="Times New Roman" w:cs="Times New Roman"/>
          <w:lang w:eastAsia="en-GB"/>
        </w:rPr>
        <w:t xml:space="preserve"> животне средине, правних субјеката и привредних организација, чији интереси су везани за стварање услова за унапређење система управљања отпадом како у општини Мионица тако и у ширим оквирима (Колубарски регион), комерцијалних локалних организацијама, домаћинстава и заинтересованих појединаца. </w:t>
      </w:r>
    </w:p>
    <w:p w14:paraId="21C7114B" w14:textId="77777777" w:rsidR="00800E86" w:rsidRPr="00CE6B84" w:rsidRDefault="00800E86" w:rsidP="00800E86">
      <w:p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Остваривање активног учешћа напред поменутих субјеката (пре свега субјеката изван програма:  Регионалног центра за управљање отпадом ”Еко-Тамнава” са депонијом комуналног отпада ”Каленић”) захтева  дефинисање најприхватљивијих модела за постизање пуне контроле над свим токовима отпада од настајања, раздвајања, сакупљања, транспорта, третмана и депоновања. Систем управљања отпадом треба да обезбеди следеће: </w:t>
      </w:r>
    </w:p>
    <w:p w14:paraId="6CEF3C84" w14:textId="77777777" w:rsidR="00800E86" w:rsidRPr="00CE6B84" w:rsidRDefault="00800E86" w:rsidP="00552F06">
      <w:pPr>
        <w:pStyle w:val="ListParagraph"/>
        <w:numPr>
          <w:ilvl w:val="0"/>
          <w:numId w:val="5"/>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смањење количине отпада; </w:t>
      </w:r>
    </w:p>
    <w:p w14:paraId="30F17EBA" w14:textId="77777777" w:rsidR="00800E86" w:rsidRPr="00CE6B84" w:rsidRDefault="00800E86" w:rsidP="00552F06">
      <w:pPr>
        <w:pStyle w:val="ListParagraph"/>
        <w:numPr>
          <w:ilvl w:val="0"/>
          <w:numId w:val="5"/>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издвајање корисних компонената из отпада; </w:t>
      </w:r>
    </w:p>
    <w:p w14:paraId="3B977944" w14:textId="77777777" w:rsidR="00800E86" w:rsidRPr="00CE6B84" w:rsidRDefault="00800E86" w:rsidP="00552F06">
      <w:pPr>
        <w:pStyle w:val="ListParagraph"/>
        <w:numPr>
          <w:ilvl w:val="0"/>
          <w:numId w:val="5"/>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рационално прикупљање и одлагање отпада  сагледавајући инвестициона улагања; </w:t>
      </w:r>
    </w:p>
    <w:p w14:paraId="3D13FB6C" w14:textId="77777777" w:rsidR="00800E86" w:rsidRPr="00CE6B84" w:rsidRDefault="00800E86" w:rsidP="00552F06">
      <w:pPr>
        <w:pStyle w:val="ListParagraph"/>
        <w:numPr>
          <w:ilvl w:val="0"/>
          <w:numId w:val="5"/>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адекватну динамику активности у циљу реализације дефинисаних сврха и циљева; </w:t>
      </w:r>
    </w:p>
    <w:p w14:paraId="42A13048" w14:textId="77777777" w:rsidR="00800E86" w:rsidRPr="00CE6B84" w:rsidRDefault="00800E86" w:rsidP="00552F06">
      <w:pPr>
        <w:pStyle w:val="ListParagraph"/>
        <w:numPr>
          <w:ilvl w:val="0"/>
          <w:numId w:val="5"/>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финансијску и технолошку спремност на прелазак на нови систем рада и удруживање локалних капацитета у оквиру програма Регионалног центра за управљање отпадом ”Еко-Тамнава” и капацитета који су резултат сарадње локалних власти и локалних актера (удружења грађана, привредних организација, комерцијалних локалних организација, домаћинстава и заинтересованих појединаца).</w:t>
      </w:r>
    </w:p>
    <w:p w14:paraId="3CC61006" w14:textId="77777777" w:rsidR="00800E86" w:rsidRPr="00CE6B84" w:rsidRDefault="00800E86" w:rsidP="00800E86">
      <w:p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Локалним планом ће бити омогућено да се: </w:t>
      </w:r>
    </w:p>
    <w:p w14:paraId="1561962A" w14:textId="77777777" w:rsidR="00800E86" w:rsidRPr="00CE6B84" w:rsidRDefault="00800E86" w:rsidP="00800E86">
      <w:pPr>
        <w:numPr>
          <w:ilvl w:val="0"/>
          <w:numId w:val="2"/>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Оствари целовит и детаљан увид у тренутну ситуацију у области управљања отпадом на територији општине Мионица; </w:t>
      </w:r>
    </w:p>
    <w:p w14:paraId="5BCA96E2" w14:textId="5E5D8DDE" w:rsidR="00800E86" w:rsidRPr="00CE6B84" w:rsidRDefault="00800E86" w:rsidP="00800E86">
      <w:pPr>
        <w:numPr>
          <w:ilvl w:val="0"/>
          <w:numId w:val="2"/>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Дефинишу циљеви у управљању отпадом на нивоу општине у складу са важећим националним</w:t>
      </w:r>
      <w:r w:rsidR="00BF3BCF">
        <w:rPr>
          <w:rFonts w:ascii="Times New Roman" w:eastAsia="Times New Roman" w:hAnsi="Times New Roman" w:cs="Times New Roman"/>
          <w:lang w:val="sr-Cyrl-RS" w:eastAsia="en-GB"/>
        </w:rPr>
        <w:t xml:space="preserve"> стратешким и програмским оквиром, националним </w:t>
      </w:r>
      <w:r w:rsidRPr="00CE6B84">
        <w:rPr>
          <w:rFonts w:ascii="Times New Roman" w:eastAsia="Times New Roman" w:hAnsi="Times New Roman" w:cs="Times New Roman"/>
          <w:lang w:eastAsia="en-GB"/>
        </w:rPr>
        <w:t xml:space="preserve"> законодавством и правилима и принципима Европске уније; </w:t>
      </w:r>
    </w:p>
    <w:p w14:paraId="060B3CD6" w14:textId="77777777" w:rsidR="00800E86" w:rsidRPr="00CE6B84" w:rsidRDefault="00800E86" w:rsidP="00800E86">
      <w:pPr>
        <w:numPr>
          <w:ilvl w:val="0"/>
          <w:numId w:val="2"/>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Дефинише оптималнан и најефикаснији систем за управљање отпадом, како на територији општине Мионица тако и у ширим оквирима, на бази преузетим обавеза општине у претходном временском периоду; </w:t>
      </w:r>
    </w:p>
    <w:p w14:paraId="7829A452" w14:textId="77777777" w:rsidR="00800E86" w:rsidRPr="00CE6B84" w:rsidRDefault="00800E86" w:rsidP="00800E86">
      <w:pPr>
        <w:numPr>
          <w:ilvl w:val="0"/>
          <w:numId w:val="2"/>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Дефинише метод и оптимални временски рокови за имплементацију Локалног плана; </w:t>
      </w:r>
    </w:p>
    <w:p w14:paraId="7091E209" w14:textId="77777777" w:rsidR="00800E86" w:rsidRPr="00CE6B84" w:rsidRDefault="00800E86" w:rsidP="00800E86">
      <w:pPr>
        <w:numPr>
          <w:ilvl w:val="0"/>
          <w:numId w:val="2"/>
        </w:num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Дефинишу укупна финансијска средства  као и финансијска улагања за приоритетне делове Локалног плана, које је неопходно ургентно реализовати. </w:t>
      </w:r>
    </w:p>
    <w:p w14:paraId="1A9B64F8" w14:textId="77777777" w:rsidR="006D0424" w:rsidRDefault="00800E86" w:rsidP="00800E86">
      <w:p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Да би успоставили систем управљања отпадом потребно је постизање пуне контроле над свим токовима отпада на територије општине Мионица: од настајања, сепарирања, </w:t>
      </w:r>
      <w:r w:rsidRPr="00CE6B84">
        <w:rPr>
          <w:rFonts w:ascii="Times New Roman" w:eastAsia="Times New Roman" w:hAnsi="Times New Roman" w:cs="Times New Roman"/>
          <w:lang w:eastAsia="en-GB"/>
        </w:rPr>
        <w:lastRenderedPageBreak/>
        <w:t>сакупљања, одвоза па до коначног одлагања. Локални план представља основни локални програмски документ који обезбеђује услове за рационално и одрживо управљање отпадом на нивоу општине</w:t>
      </w:r>
      <w:r w:rsidR="006D0424">
        <w:rPr>
          <w:rFonts w:ascii="Times New Roman" w:eastAsia="Times New Roman" w:hAnsi="Times New Roman" w:cs="Times New Roman"/>
          <w:lang w:val="sr-Cyrl-RS" w:eastAsia="en-GB"/>
        </w:rPr>
        <w:t xml:space="preserve"> </w:t>
      </w:r>
      <w:r w:rsidRPr="00CE6B84">
        <w:rPr>
          <w:rFonts w:ascii="Times New Roman" w:eastAsia="Times New Roman" w:hAnsi="Times New Roman" w:cs="Times New Roman"/>
          <w:lang w:eastAsia="en-GB"/>
        </w:rPr>
        <w:t>Мионица. Локални план у наредној фази мора бити подржан већим бројем планова</w:t>
      </w:r>
      <w:r w:rsidR="006D0424">
        <w:rPr>
          <w:rFonts w:ascii="Times New Roman" w:eastAsia="Times New Roman" w:hAnsi="Times New Roman" w:cs="Times New Roman"/>
          <w:lang w:val="sr-Cyrl-RS" w:eastAsia="en-GB"/>
        </w:rPr>
        <w:t xml:space="preserve"> и акционих докумената</w:t>
      </w:r>
      <w:r w:rsidRPr="00CE6B84">
        <w:rPr>
          <w:rFonts w:ascii="Times New Roman" w:eastAsia="Times New Roman" w:hAnsi="Times New Roman" w:cs="Times New Roman"/>
          <w:lang w:eastAsia="en-GB"/>
        </w:rPr>
        <w:t xml:space="preserve"> за сакупљање, транспорт, третмaн и одлагање контролисаног отпада. </w:t>
      </w:r>
    </w:p>
    <w:p w14:paraId="2799640A" w14:textId="79ADCC70" w:rsidR="00800E86" w:rsidRPr="00CE6B84" w:rsidRDefault="00800E86" w:rsidP="00800E86">
      <w:p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Лока</w:t>
      </w:r>
      <w:r w:rsidR="006D0424">
        <w:rPr>
          <w:rFonts w:ascii="Times New Roman" w:eastAsia="Times New Roman" w:hAnsi="Times New Roman" w:cs="Times New Roman"/>
          <w:lang w:val="sr-Cyrl-RS" w:eastAsia="en-GB"/>
        </w:rPr>
        <w:t>л</w:t>
      </w:r>
      <w:r w:rsidRPr="00CE6B84">
        <w:rPr>
          <w:rFonts w:ascii="Times New Roman" w:eastAsia="Times New Roman" w:hAnsi="Times New Roman" w:cs="Times New Roman"/>
          <w:lang w:eastAsia="en-GB"/>
        </w:rPr>
        <w:t xml:space="preserve">ни план, у циљу реализације и успостављања новог система управљања отпадом анализира потребе за институционалним јачањем, развојем </w:t>
      </w:r>
      <w:r w:rsidR="006D0424">
        <w:rPr>
          <w:rFonts w:ascii="Times New Roman" w:eastAsia="Times New Roman" w:hAnsi="Times New Roman" w:cs="Times New Roman"/>
          <w:lang w:val="sr-Cyrl-RS" w:eastAsia="en-GB"/>
        </w:rPr>
        <w:t xml:space="preserve"> општинских прописа</w:t>
      </w:r>
      <w:r w:rsidRPr="00CE6B84">
        <w:rPr>
          <w:rFonts w:ascii="Times New Roman" w:eastAsia="Times New Roman" w:hAnsi="Times New Roman" w:cs="Times New Roman"/>
          <w:lang w:eastAsia="en-GB"/>
        </w:rPr>
        <w:t xml:space="preserve">, едукацијом и развијањем јавне свести. Утврђивање економских, односно финансијских механизама је неопходно за одржавање и побољшање управљања отпадом, да би се осигурао систем за домаћа и инострана улагања у дугорочно одрживе активности, које имају значајан развојни утицај на будућност општине Мионица, пре свега у економском и социјалном сегменту. Имплементацијом основних принципа управљања отпадом датих у </w:t>
      </w:r>
      <w:r w:rsidR="001C640C">
        <w:rPr>
          <w:rFonts w:ascii="Times New Roman" w:eastAsia="Times New Roman" w:hAnsi="Times New Roman" w:cs="Times New Roman"/>
          <w:lang w:val="sr-Cyrl-RS" w:eastAsia="en-GB"/>
        </w:rPr>
        <w:t xml:space="preserve">стратешком и програмском </w:t>
      </w:r>
      <w:r w:rsidRPr="00CE6B84">
        <w:rPr>
          <w:rFonts w:ascii="Times New Roman" w:eastAsia="Times New Roman" w:hAnsi="Times New Roman" w:cs="Times New Roman"/>
          <w:lang w:eastAsia="en-GB"/>
        </w:rPr>
        <w:t xml:space="preserve">оквиру, тј. решавањем проблема отпада на месту настајања, принципу превенције, одвојеном сакупљању одвојених материјала, принципу неутрализације опасног отпада, решавања одлагања отпада и санације сметлишта, имплементирају се основни принципи Европске уније (у даљем тексту: ЕУ)  у области отпада и спречава даља опасност по животну средину и генерације које долазе. </w:t>
      </w:r>
    </w:p>
    <w:p w14:paraId="429F9558" w14:textId="7D257501" w:rsidR="00800E86" w:rsidRPr="00CE6B84" w:rsidRDefault="00800E86" w:rsidP="00800E86">
      <w:p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Највећу одговорност у реализацији циљева, елемената и активности, које произилазе из Локалног плана има општина Мионица (органи општине</w:t>
      </w:r>
      <w:r w:rsidR="001C640C">
        <w:rPr>
          <w:rFonts w:ascii="Times New Roman" w:eastAsia="Times New Roman" w:hAnsi="Times New Roman" w:cs="Times New Roman"/>
          <w:lang w:val="sr-Cyrl-RS" w:eastAsia="en-GB"/>
        </w:rPr>
        <w:t xml:space="preserve">, </w:t>
      </w:r>
      <w:r w:rsidRPr="00CE6B84">
        <w:rPr>
          <w:rFonts w:ascii="Times New Roman" w:eastAsia="Times New Roman" w:hAnsi="Times New Roman" w:cs="Times New Roman"/>
          <w:lang w:eastAsia="en-GB"/>
        </w:rPr>
        <w:t xml:space="preserve"> организације и установе, чији је општина оснивач</w:t>
      </w:r>
      <w:r w:rsidR="001C640C">
        <w:rPr>
          <w:rFonts w:ascii="Times New Roman" w:eastAsia="Times New Roman" w:hAnsi="Times New Roman" w:cs="Times New Roman"/>
          <w:lang w:val="sr-Cyrl-RS" w:eastAsia="en-GB"/>
        </w:rPr>
        <w:t xml:space="preserve"> и јавно-комунално предузеће, у чијем делокругу послова је област управљања отпадом</w:t>
      </w:r>
      <w:r w:rsidRPr="00CE6B84">
        <w:rPr>
          <w:rFonts w:ascii="Times New Roman" w:eastAsia="Times New Roman" w:hAnsi="Times New Roman" w:cs="Times New Roman"/>
          <w:lang w:eastAsia="en-GB"/>
        </w:rPr>
        <w:t>). Општина у оквирима Локалног плана дефинише сопствених потребе у овој области,  осмишљава и успоставља јачање сопствених институционално-организационих капацитета, одговорна је за измене локалног правно-институционалног оквира, кадровско јачање и тиме унапређење људског потенцијала за реализацију сврх</w:t>
      </w:r>
      <w:r w:rsidR="001C640C">
        <w:rPr>
          <w:rFonts w:ascii="Times New Roman" w:eastAsia="Times New Roman" w:hAnsi="Times New Roman" w:cs="Times New Roman"/>
          <w:lang w:val="sr-Cyrl-RS" w:eastAsia="en-GB"/>
        </w:rPr>
        <w:t>а</w:t>
      </w:r>
      <w:r w:rsidRPr="00CE6B84">
        <w:rPr>
          <w:rFonts w:ascii="Times New Roman" w:eastAsia="Times New Roman" w:hAnsi="Times New Roman" w:cs="Times New Roman"/>
          <w:lang w:eastAsia="en-GB"/>
        </w:rPr>
        <w:t xml:space="preserve"> доношења Локалног плана и успостављене циљеве и активности, преузима темељну улогу у процесу едукације становништва и домаћинстава на територији општине Мионица и одговорна је за планско и континуирано јачање и системско подизање јавне свести и резултате процеса едукације у области управљања отпадом, и шире у области заштите животне средине. </w:t>
      </w:r>
    </w:p>
    <w:p w14:paraId="7F313645" w14:textId="77777777" w:rsidR="00800E86" w:rsidRPr="00CE6B84" w:rsidRDefault="00800E86" w:rsidP="00552F06">
      <w:pPr>
        <w:pStyle w:val="ListParagraph"/>
        <w:numPr>
          <w:ilvl w:val="1"/>
          <w:numId w:val="6"/>
        </w:numPr>
        <w:spacing w:before="100" w:beforeAutospacing="1" w:after="100" w:afterAutospacing="1"/>
        <w:jc w:val="center"/>
        <w:rPr>
          <w:rFonts w:ascii="Times New Roman" w:eastAsia="Times New Roman" w:hAnsi="Times New Roman" w:cs="Times New Roman"/>
          <w:b/>
          <w:bCs/>
          <w:i/>
          <w:iCs/>
          <w:lang w:eastAsia="en-GB"/>
        </w:rPr>
      </w:pPr>
      <w:r w:rsidRPr="00CE6B84">
        <w:rPr>
          <w:rFonts w:ascii="Times New Roman" w:eastAsia="Times New Roman" w:hAnsi="Times New Roman" w:cs="Times New Roman"/>
          <w:b/>
          <w:bCs/>
          <w:i/>
          <w:iCs/>
          <w:lang w:eastAsia="en-GB"/>
        </w:rPr>
        <w:t>Циљеви израде Локалног плана – општи и посебни циљеви</w:t>
      </w:r>
    </w:p>
    <w:p w14:paraId="1DFBE516" w14:textId="77777777" w:rsidR="00800E86" w:rsidRPr="00CE6B84" w:rsidRDefault="00800E86" w:rsidP="00800E86">
      <w:p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Општина Мионица израђује и усваја Локални план формулишући опште и посебне циљеве израде и усвајања Локалног плана. </w:t>
      </w:r>
    </w:p>
    <w:tbl>
      <w:tblPr>
        <w:tblStyle w:val="GridTable2-Accent51"/>
        <w:tblW w:w="0" w:type="auto"/>
        <w:tblLook w:val="04A0" w:firstRow="1" w:lastRow="0" w:firstColumn="1" w:lastColumn="0" w:noHBand="0" w:noVBand="1"/>
      </w:tblPr>
      <w:tblGrid>
        <w:gridCol w:w="2898"/>
        <w:gridCol w:w="6132"/>
      </w:tblGrid>
      <w:tr w:rsidR="00800E86" w:rsidRPr="00CE6B84" w14:paraId="4D78AC0A" w14:textId="77777777" w:rsidTr="00290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639045BF" w14:textId="34CCA165" w:rsidR="00800E86" w:rsidRPr="00CE6B84" w:rsidRDefault="007203AF" w:rsidP="00290779">
            <w:pPr>
              <w:spacing w:before="100" w:beforeAutospacing="1" w:after="100" w:afterAutospacing="1"/>
              <w:jc w:val="both"/>
              <w:rPr>
                <w:rFonts w:ascii="Times New Roman" w:eastAsia="Times New Roman" w:hAnsi="Times New Roman" w:cs="Times New Roman"/>
                <w:lang w:eastAsia="en-GB"/>
              </w:rPr>
            </w:pPr>
            <w:r>
              <w:rPr>
                <w:rFonts w:ascii="Times New Roman" w:eastAsia="Times New Roman" w:hAnsi="Times New Roman" w:cs="Times New Roman"/>
                <w:lang w:eastAsia="en-GB"/>
              </w:rPr>
              <w:t>Општи</w:t>
            </w:r>
            <w:r>
              <w:rPr>
                <w:rFonts w:ascii="Times New Roman" w:eastAsia="Times New Roman" w:hAnsi="Times New Roman" w:cs="Times New Roman"/>
                <w:lang w:val="sr-Cyrl-RS" w:eastAsia="en-GB"/>
              </w:rPr>
              <w:t xml:space="preserve"> ц</w:t>
            </w:r>
            <w:r>
              <w:rPr>
                <w:rFonts w:ascii="Times New Roman" w:eastAsia="Times New Roman" w:hAnsi="Times New Roman" w:cs="Times New Roman"/>
                <w:lang w:eastAsia="en-GB"/>
              </w:rPr>
              <w:t>иљеви</w:t>
            </w:r>
            <w:r>
              <w:rPr>
                <w:rFonts w:ascii="Times New Roman" w:eastAsia="Times New Roman" w:hAnsi="Times New Roman" w:cs="Times New Roman"/>
                <w:lang w:val="sr-Cyrl-RS" w:eastAsia="en-GB"/>
              </w:rPr>
              <w:t xml:space="preserve"> </w:t>
            </w:r>
            <w:r>
              <w:rPr>
                <w:rFonts w:ascii="Times New Roman" w:eastAsia="Times New Roman" w:hAnsi="Times New Roman" w:cs="Times New Roman"/>
                <w:lang w:eastAsia="en-GB"/>
              </w:rPr>
              <w:t>Локалног плана</w:t>
            </w:r>
            <w:r>
              <w:rPr>
                <w:rFonts w:ascii="Times New Roman" w:eastAsia="Times New Roman" w:hAnsi="Times New Roman" w:cs="Times New Roman"/>
                <w:lang w:val="sr-Cyrl-RS" w:eastAsia="en-GB"/>
              </w:rPr>
              <w:t xml:space="preserve"> </w:t>
            </w:r>
            <w:r w:rsidR="00800E86" w:rsidRPr="00CE6B84">
              <w:rPr>
                <w:rFonts w:ascii="Times New Roman" w:eastAsia="Times New Roman" w:hAnsi="Times New Roman" w:cs="Times New Roman"/>
                <w:lang w:eastAsia="en-GB"/>
              </w:rPr>
              <w:t xml:space="preserve">управљања отпадом </w:t>
            </w:r>
          </w:p>
        </w:tc>
        <w:tc>
          <w:tcPr>
            <w:tcW w:w="6373" w:type="dxa"/>
          </w:tcPr>
          <w:p w14:paraId="30D0988A" w14:textId="77777777" w:rsidR="00800E86" w:rsidRPr="00CE6B84" w:rsidRDefault="00800E86" w:rsidP="00290779">
            <w:pPr>
              <w:spacing w:before="100" w:beforeAutospacing="1" w:after="100" w:afterAutospacing="1"/>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Назив и садржај општег циља</w:t>
            </w:r>
          </w:p>
        </w:tc>
      </w:tr>
      <w:tr w:rsidR="00800E86" w:rsidRPr="00CE6B84" w14:paraId="28732D88" w14:textId="77777777" w:rsidTr="00290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14:paraId="296CE788" w14:textId="77777777" w:rsidR="00800E86" w:rsidRPr="00CE6B84" w:rsidRDefault="00800E86" w:rsidP="00290779">
            <w:p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Циљ бр. 1</w:t>
            </w:r>
          </w:p>
        </w:tc>
        <w:tc>
          <w:tcPr>
            <w:tcW w:w="6373" w:type="dxa"/>
          </w:tcPr>
          <w:p w14:paraId="51FB1576" w14:textId="77777777" w:rsidR="00800E86" w:rsidRPr="00CE6B84" w:rsidRDefault="00800E86" w:rsidP="0029077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Стварање услова за решавање евидентираних проблема у области заштите животне средине у начелу и у делу који се односи на управљање отпадом и побољшање квалитета живота становништва општине Мионица</w:t>
            </w:r>
          </w:p>
        </w:tc>
      </w:tr>
      <w:tr w:rsidR="00800E86" w:rsidRPr="00CE6B84" w14:paraId="1D656E7B" w14:textId="77777777" w:rsidTr="00290779">
        <w:tc>
          <w:tcPr>
            <w:cnfStyle w:val="001000000000" w:firstRow="0" w:lastRow="0" w:firstColumn="1" w:lastColumn="0" w:oddVBand="0" w:evenVBand="0" w:oddHBand="0" w:evenHBand="0" w:firstRowFirstColumn="0" w:firstRowLastColumn="0" w:lastRowFirstColumn="0" w:lastRowLastColumn="0"/>
            <w:tcW w:w="2977" w:type="dxa"/>
          </w:tcPr>
          <w:p w14:paraId="65A66FD4" w14:textId="77777777" w:rsidR="00800E86" w:rsidRPr="00CE6B84" w:rsidRDefault="00800E86" w:rsidP="00290779">
            <w:p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Циљ бр. 2</w:t>
            </w:r>
          </w:p>
        </w:tc>
        <w:tc>
          <w:tcPr>
            <w:tcW w:w="6373" w:type="dxa"/>
          </w:tcPr>
          <w:p w14:paraId="3D1D0569" w14:textId="77777777" w:rsidR="00800E86" w:rsidRPr="00CE6B84" w:rsidRDefault="00800E86" w:rsidP="0029077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830193">
              <w:rPr>
                <w:rFonts w:ascii="Times New Roman" w:eastAsia="Times New Roman" w:hAnsi="Times New Roman" w:cs="Times New Roman"/>
                <w:lang w:eastAsia="en-GB"/>
              </w:rPr>
              <w:t xml:space="preserve">Рециклажа и искоришћење отпадака </w:t>
            </w:r>
            <w:r w:rsidRPr="00CE6B84">
              <w:rPr>
                <w:rFonts w:ascii="Times New Roman" w:eastAsia="Times New Roman" w:hAnsi="Times New Roman" w:cs="Times New Roman"/>
                <w:lang w:eastAsia="en-GB"/>
              </w:rPr>
              <w:t xml:space="preserve">односно очување и унапређење еколошког капацитета локалне заједнице </w:t>
            </w:r>
          </w:p>
        </w:tc>
      </w:tr>
    </w:tbl>
    <w:p w14:paraId="574C1649" w14:textId="77777777" w:rsidR="00800E86" w:rsidRPr="00CE6B84" w:rsidRDefault="00800E86" w:rsidP="00800E86">
      <w:p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lastRenderedPageBreak/>
        <w:t xml:space="preserve">Општи циљ Локалног плана је је стварање услова за решавање евидентираних проблема у области заштите животне средине, у начелу и у делу који се односи на управљање отпадом  и побољшање квалитета живота становништва општине. Локални пландефинише основну оријентацију управљања отпадом за наредни десетогодишњи период, прецизирајући циљеве, активности, методологију и утичући на раст и развој локалне економије – привреде и индустрије. </w:t>
      </w:r>
    </w:p>
    <w:p w14:paraId="1CFFD1CD" w14:textId="77777777" w:rsidR="00800E86" w:rsidRPr="00CE6B84" w:rsidRDefault="00800E86" w:rsidP="00800E86">
      <w:pPr>
        <w:spacing w:before="100" w:beforeAutospacing="1" w:after="100" w:afterAutospacing="1"/>
        <w:jc w:val="both"/>
        <w:rPr>
          <w:rFonts w:ascii="Times New Roman" w:eastAsia="Times New Roman" w:hAnsi="Times New Roman" w:cs="Times New Roman"/>
          <w:lang w:eastAsia="en-GB"/>
        </w:rPr>
      </w:pPr>
      <w:r w:rsidRPr="00CE6B84">
        <w:rPr>
          <w:rFonts w:ascii="Times New Roman" w:eastAsia="Times New Roman" w:hAnsi="Times New Roman" w:cs="Times New Roman"/>
          <w:lang w:eastAsia="en-GB"/>
        </w:rPr>
        <w:t xml:space="preserve">Други општи циљ Локалног плана је </w:t>
      </w:r>
      <w:r w:rsidRPr="00830193">
        <w:rPr>
          <w:rFonts w:ascii="Times New Roman" w:eastAsia="Times New Roman" w:hAnsi="Times New Roman" w:cs="Times New Roman"/>
          <w:lang w:eastAsia="en-GB"/>
        </w:rPr>
        <w:t xml:space="preserve">рециклажа и искоришћење отпадака </w:t>
      </w:r>
      <w:r w:rsidRPr="00CE6B84">
        <w:rPr>
          <w:rFonts w:ascii="Times New Roman" w:eastAsia="Times New Roman" w:hAnsi="Times New Roman" w:cs="Times New Roman"/>
          <w:lang w:eastAsia="en-GB"/>
        </w:rPr>
        <w:t xml:space="preserve">односно  очување и унапређење  еколошког капацитета средине. Локални план успоставља хијерархију опција управљања отпадом, идентификује одговорности субјеката за управљање отпадом, успоставља циљеве управљања отпадом за краткорочни и дугорочни период и oдређује улогу и задатке идентификованим друштвеним актерима унутар локалне заједнице. </w:t>
      </w:r>
    </w:p>
    <w:p w14:paraId="00E0E756" w14:textId="24C0A22A" w:rsidR="00800E86" w:rsidRPr="00E81AC2" w:rsidRDefault="00800E86" w:rsidP="00800E86">
      <w:pPr>
        <w:spacing w:before="100" w:beforeAutospacing="1" w:after="100" w:afterAutospacing="1"/>
        <w:rPr>
          <w:rFonts w:ascii="Times New Roman" w:eastAsia="Times New Roman" w:hAnsi="Times New Roman" w:cs="Times New Roman"/>
          <w:lang w:eastAsia="en-GB"/>
        </w:rPr>
      </w:pPr>
      <w:r w:rsidRPr="00E81AC2">
        <w:rPr>
          <w:rFonts w:ascii="Times New Roman" w:eastAsia="Times New Roman" w:hAnsi="Times New Roman" w:cs="Times New Roman"/>
          <w:lang w:eastAsia="en-GB"/>
        </w:rPr>
        <w:t>Посебни циљеви у управљању отпадом  на територији општине Мионица</w:t>
      </w:r>
      <w:r w:rsidR="00830193" w:rsidRPr="00E81AC2">
        <w:rPr>
          <w:rFonts w:ascii="Times New Roman" w:eastAsia="Times New Roman" w:hAnsi="Times New Roman" w:cs="Times New Roman"/>
          <w:lang w:val="sr-Cyrl-RS" w:eastAsia="en-GB"/>
        </w:rPr>
        <w:t xml:space="preserve"> </w:t>
      </w:r>
      <w:r w:rsidRPr="00E81AC2">
        <w:rPr>
          <w:rFonts w:ascii="Times New Roman" w:eastAsia="Times New Roman" w:hAnsi="Times New Roman" w:cs="Times New Roman"/>
          <w:lang w:eastAsia="en-GB"/>
        </w:rPr>
        <w:t xml:space="preserve">су: </w:t>
      </w:r>
    </w:p>
    <w:tbl>
      <w:tblPr>
        <w:tblStyle w:val="GridTable2-Accent51"/>
        <w:tblW w:w="0" w:type="auto"/>
        <w:tblLook w:val="04A0" w:firstRow="1" w:lastRow="0" w:firstColumn="1" w:lastColumn="0" w:noHBand="0" w:noVBand="1"/>
      </w:tblPr>
      <w:tblGrid>
        <w:gridCol w:w="1133"/>
        <w:gridCol w:w="7897"/>
      </w:tblGrid>
      <w:tr w:rsidR="00E81AC2" w:rsidRPr="00E81AC2" w14:paraId="5152B8E7" w14:textId="77777777" w:rsidTr="00180B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4F177EF2" w14:textId="77777777" w:rsidR="00726F40" w:rsidRPr="00E81AC2" w:rsidRDefault="00726F40" w:rsidP="00290779">
            <w:pPr>
              <w:spacing w:before="100" w:beforeAutospacing="1" w:after="100" w:afterAutospacing="1"/>
              <w:rPr>
                <w:rFonts w:ascii="Times New Roman" w:eastAsia="Times New Roman" w:hAnsi="Times New Roman" w:cs="Times New Roman"/>
                <w:lang w:eastAsia="en-GB"/>
              </w:rPr>
            </w:pPr>
            <w:r w:rsidRPr="00E81AC2">
              <w:rPr>
                <w:rFonts w:ascii="Times New Roman" w:eastAsia="Times New Roman" w:hAnsi="Times New Roman" w:cs="Times New Roman"/>
                <w:lang w:eastAsia="en-GB"/>
              </w:rPr>
              <w:t xml:space="preserve">Посебни циљ </w:t>
            </w:r>
          </w:p>
        </w:tc>
        <w:tc>
          <w:tcPr>
            <w:tcW w:w="8047" w:type="dxa"/>
          </w:tcPr>
          <w:p w14:paraId="536DE64D" w14:textId="77777777" w:rsidR="00726F40" w:rsidRPr="00E81AC2" w:rsidRDefault="00726F40" w:rsidP="00290779">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81AC2">
              <w:rPr>
                <w:rFonts w:ascii="Times New Roman" w:eastAsia="Times New Roman" w:hAnsi="Times New Roman" w:cs="Times New Roman"/>
                <w:lang w:eastAsia="en-GB"/>
              </w:rPr>
              <w:t>Назив посебног циља</w:t>
            </w:r>
          </w:p>
        </w:tc>
      </w:tr>
      <w:tr w:rsidR="00E81AC2" w:rsidRPr="00E81AC2" w14:paraId="57C557C5" w14:textId="77777777" w:rsidTr="00180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6D8C6688" w14:textId="77777777" w:rsidR="00726F40" w:rsidRPr="00E81AC2" w:rsidRDefault="00726F40" w:rsidP="00290779">
            <w:pPr>
              <w:spacing w:before="100" w:beforeAutospacing="1" w:after="100" w:afterAutospacing="1"/>
              <w:jc w:val="center"/>
              <w:rPr>
                <w:rFonts w:ascii="Times New Roman" w:eastAsia="Times New Roman" w:hAnsi="Times New Roman" w:cs="Times New Roman"/>
                <w:b w:val="0"/>
                <w:bCs w:val="0"/>
                <w:lang w:eastAsia="en-GB"/>
              </w:rPr>
            </w:pPr>
            <w:r w:rsidRPr="00E81AC2">
              <w:rPr>
                <w:rFonts w:ascii="Times New Roman" w:eastAsia="Times New Roman" w:hAnsi="Times New Roman" w:cs="Times New Roman"/>
                <w:b w:val="0"/>
                <w:bCs w:val="0"/>
                <w:lang w:eastAsia="en-GB"/>
              </w:rPr>
              <w:t>1</w:t>
            </w:r>
          </w:p>
        </w:tc>
        <w:tc>
          <w:tcPr>
            <w:tcW w:w="8047" w:type="dxa"/>
          </w:tcPr>
          <w:p w14:paraId="3E466FD5" w14:textId="77777777" w:rsidR="00726F40" w:rsidRPr="00E81AC2" w:rsidRDefault="00726F40" w:rsidP="0029077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E81AC2">
              <w:rPr>
                <w:rFonts w:ascii="Times New Roman" w:eastAsia="Times New Roman" w:hAnsi="Times New Roman" w:cs="Times New Roman"/>
                <w:lang w:eastAsia="en-GB"/>
              </w:rPr>
              <w:t xml:space="preserve">Рационално коришћење сировина, енергије и стварање услова за употребу алтернативних горива из отпада </w:t>
            </w:r>
          </w:p>
        </w:tc>
      </w:tr>
      <w:tr w:rsidR="00E81AC2" w:rsidRPr="00E81AC2" w14:paraId="497974C2" w14:textId="77777777" w:rsidTr="00180B08">
        <w:tc>
          <w:tcPr>
            <w:cnfStyle w:val="001000000000" w:firstRow="0" w:lastRow="0" w:firstColumn="1" w:lastColumn="0" w:oddVBand="0" w:evenVBand="0" w:oddHBand="0" w:evenHBand="0" w:firstRowFirstColumn="0" w:firstRowLastColumn="0" w:lastRowFirstColumn="0" w:lastRowLastColumn="0"/>
            <w:tcW w:w="1133" w:type="dxa"/>
          </w:tcPr>
          <w:p w14:paraId="48C50E09" w14:textId="77777777" w:rsidR="00726F40" w:rsidRPr="00E81AC2" w:rsidRDefault="00726F40" w:rsidP="00290779">
            <w:pPr>
              <w:spacing w:before="100" w:beforeAutospacing="1" w:after="100" w:afterAutospacing="1"/>
              <w:jc w:val="center"/>
              <w:rPr>
                <w:rFonts w:ascii="Times New Roman" w:eastAsia="Times New Roman" w:hAnsi="Times New Roman" w:cs="Times New Roman"/>
                <w:b w:val="0"/>
                <w:bCs w:val="0"/>
                <w:lang w:eastAsia="en-GB"/>
              </w:rPr>
            </w:pPr>
            <w:r w:rsidRPr="00E81AC2">
              <w:rPr>
                <w:rFonts w:ascii="Times New Roman" w:eastAsia="Times New Roman" w:hAnsi="Times New Roman" w:cs="Times New Roman"/>
                <w:b w:val="0"/>
                <w:bCs w:val="0"/>
                <w:lang w:eastAsia="en-GB"/>
              </w:rPr>
              <w:t>2</w:t>
            </w:r>
          </w:p>
        </w:tc>
        <w:tc>
          <w:tcPr>
            <w:tcW w:w="8047" w:type="dxa"/>
          </w:tcPr>
          <w:p w14:paraId="4AB85792" w14:textId="77777777" w:rsidR="00726F40" w:rsidRPr="00E81AC2" w:rsidRDefault="00726F40" w:rsidP="0029077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81AC2">
              <w:rPr>
                <w:rFonts w:ascii="Times New Roman" w:eastAsia="Times New Roman" w:hAnsi="Times New Roman" w:cs="Times New Roman"/>
                <w:lang w:eastAsia="en-GB"/>
              </w:rPr>
              <w:t xml:space="preserve">Редукција штетности и опасности депонованог отпада </w:t>
            </w:r>
          </w:p>
        </w:tc>
      </w:tr>
      <w:tr w:rsidR="00E81AC2" w:rsidRPr="00E81AC2" w14:paraId="4969C9CA" w14:textId="77777777" w:rsidTr="00180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53810048" w14:textId="77777777" w:rsidR="00726F40" w:rsidRPr="00E81AC2" w:rsidRDefault="00726F40" w:rsidP="00290779">
            <w:pPr>
              <w:spacing w:before="100" w:beforeAutospacing="1" w:after="100" w:afterAutospacing="1"/>
              <w:jc w:val="center"/>
              <w:rPr>
                <w:rFonts w:ascii="Times New Roman" w:eastAsia="Times New Roman" w:hAnsi="Times New Roman" w:cs="Times New Roman"/>
                <w:b w:val="0"/>
                <w:bCs w:val="0"/>
                <w:lang w:eastAsia="en-GB"/>
              </w:rPr>
            </w:pPr>
            <w:r w:rsidRPr="00E81AC2">
              <w:rPr>
                <w:rFonts w:ascii="Times New Roman" w:eastAsia="Times New Roman" w:hAnsi="Times New Roman" w:cs="Times New Roman"/>
                <w:b w:val="0"/>
                <w:bCs w:val="0"/>
                <w:lang w:eastAsia="en-GB"/>
              </w:rPr>
              <w:t>3</w:t>
            </w:r>
          </w:p>
        </w:tc>
        <w:tc>
          <w:tcPr>
            <w:tcW w:w="8047" w:type="dxa"/>
          </w:tcPr>
          <w:p w14:paraId="16F4A0C7" w14:textId="77777777" w:rsidR="00726F40" w:rsidRPr="00E81AC2" w:rsidRDefault="00726F40" w:rsidP="0029077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E81AC2">
              <w:rPr>
                <w:rFonts w:ascii="Times New Roman" w:eastAsia="Times New Roman" w:hAnsi="Times New Roman" w:cs="Times New Roman"/>
                <w:lang w:eastAsia="en-GB"/>
              </w:rPr>
              <w:t xml:space="preserve">Стварање услова за ангажовање знања и локалних економских капацитета и потенцијала у успостављању система управљања отпадом </w:t>
            </w:r>
          </w:p>
        </w:tc>
      </w:tr>
      <w:tr w:rsidR="00E81AC2" w:rsidRPr="00E81AC2" w14:paraId="69F4F581" w14:textId="77777777" w:rsidTr="00180B08">
        <w:tc>
          <w:tcPr>
            <w:cnfStyle w:val="001000000000" w:firstRow="0" w:lastRow="0" w:firstColumn="1" w:lastColumn="0" w:oddVBand="0" w:evenVBand="0" w:oddHBand="0" w:evenHBand="0" w:firstRowFirstColumn="0" w:firstRowLastColumn="0" w:lastRowFirstColumn="0" w:lastRowLastColumn="0"/>
            <w:tcW w:w="1133" w:type="dxa"/>
          </w:tcPr>
          <w:p w14:paraId="7A6F2EDC" w14:textId="77777777" w:rsidR="00726F40" w:rsidRPr="00E81AC2" w:rsidRDefault="00726F40" w:rsidP="00290779">
            <w:pPr>
              <w:spacing w:before="100" w:beforeAutospacing="1" w:after="100" w:afterAutospacing="1"/>
              <w:jc w:val="center"/>
              <w:rPr>
                <w:rFonts w:ascii="Times New Roman" w:eastAsia="Times New Roman" w:hAnsi="Times New Roman" w:cs="Times New Roman"/>
                <w:b w:val="0"/>
                <w:bCs w:val="0"/>
                <w:lang w:eastAsia="en-GB"/>
              </w:rPr>
            </w:pPr>
            <w:r w:rsidRPr="00E81AC2">
              <w:rPr>
                <w:rFonts w:ascii="Times New Roman" w:eastAsia="Times New Roman" w:hAnsi="Times New Roman" w:cs="Times New Roman"/>
                <w:b w:val="0"/>
                <w:bCs w:val="0"/>
                <w:lang w:eastAsia="en-GB"/>
              </w:rPr>
              <w:t>4</w:t>
            </w:r>
          </w:p>
        </w:tc>
        <w:tc>
          <w:tcPr>
            <w:tcW w:w="8047" w:type="dxa"/>
          </w:tcPr>
          <w:p w14:paraId="16659E04" w14:textId="77777777" w:rsidR="00726F40" w:rsidRPr="00E81AC2" w:rsidRDefault="00726F40" w:rsidP="0029077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81AC2">
              <w:rPr>
                <w:rFonts w:ascii="Times New Roman" w:eastAsia="Times New Roman" w:hAnsi="Times New Roman" w:cs="Times New Roman"/>
                <w:lang w:eastAsia="en-GB"/>
              </w:rPr>
              <w:t xml:space="preserve">Успостављање и реализација нове и ефикасније административне организације и одговорности органа, организација и установа општине Мионица у систему управљања отпадом </w:t>
            </w:r>
          </w:p>
        </w:tc>
      </w:tr>
      <w:tr w:rsidR="00E81AC2" w:rsidRPr="00E81AC2" w14:paraId="116DA82A" w14:textId="77777777" w:rsidTr="00180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757B46A1" w14:textId="77777777" w:rsidR="00726F40" w:rsidRPr="00E81AC2" w:rsidRDefault="00726F40" w:rsidP="00290779">
            <w:pPr>
              <w:spacing w:before="100" w:beforeAutospacing="1" w:after="100" w:afterAutospacing="1"/>
              <w:jc w:val="center"/>
              <w:rPr>
                <w:rFonts w:ascii="Times New Roman" w:eastAsia="Times New Roman" w:hAnsi="Times New Roman" w:cs="Times New Roman"/>
                <w:b w:val="0"/>
                <w:bCs w:val="0"/>
                <w:lang w:eastAsia="en-GB"/>
              </w:rPr>
            </w:pPr>
            <w:r w:rsidRPr="00E81AC2">
              <w:rPr>
                <w:rFonts w:ascii="Times New Roman" w:eastAsia="Times New Roman" w:hAnsi="Times New Roman" w:cs="Times New Roman"/>
                <w:b w:val="0"/>
                <w:bCs w:val="0"/>
                <w:lang w:eastAsia="en-GB"/>
              </w:rPr>
              <w:t>5</w:t>
            </w:r>
          </w:p>
        </w:tc>
        <w:tc>
          <w:tcPr>
            <w:tcW w:w="8047" w:type="dxa"/>
          </w:tcPr>
          <w:p w14:paraId="1551767E" w14:textId="7811065E" w:rsidR="00726F40" w:rsidRPr="00E81AC2" w:rsidRDefault="00726F40" w:rsidP="0029077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E81AC2">
              <w:rPr>
                <w:rFonts w:ascii="Times New Roman" w:eastAsia="Times New Roman" w:hAnsi="Times New Roman" w:cs="Times New Roman"/>
                <w:lang w:eastAsia="en-GB"/>
              </w:rPr>
              <w:t xml:space="preserve">Осигурање стабилних финансијских ресурса и обезбеђивање стимулативних механизама за успостављање система </w:t>
            </w:r>
            <w:r w:rsidR="00E81AC2">
              <w:rPr>
                <w:rFonts w:ascii="Times New Roman" w:eastAsia="Times New Roman" w:hAnsi="Times New Roman" w:cs="Times New Roman"/>
                <w:lang w:val="sr-Cyrl-RS" w:eastAsia="en-GB"/>
              </w:rPr>
              <w:t xml:space="preserve"> </w:t>
            </w:r>
            <w:r w:rsidRPr="00E81AC2">
              <w:rPr>
                <w:rFonts w:ascii="Times New Roman" w:eastAsia="Times New Roman" w:hAnsi="Times New Roman" w:cs="Times New Roman"/>
                <w:lang w:eastAsia="en-GB"/>
              </w:rPr>
              <w:t>”загађивач плаћа” и / или ”корисник плаћа”</w:t>
            </w:r>
          </w:p>
        </w:tc>
      </w:tr>
      <w:tr w:rsidR="00E81AC2" w:rsidRPr="00E81AC2" w14:paraId="6E18F60B" w14:textId="77777777" w:rsidTr="00180B08">
        <w:tc>
          <w:tcPr>
            <w:cnfStyle w:val="001000000000" w:firstRow="0" w:lastRow="0" w:firstColumn="1" w:lastColumn="0" w:oddVBand="0" w:evenVBand="0" w:oddHBand="0" w:evenHBand="0" w:firstRowFirstColumn="0" w:firstRowLastColumn="0" w:lastRowFirstColumn="0" w:lastRowLastColumn="0"/>
            <w:tcW w:w="1133" w:type="dxa"/>
          </w:tcPr>
          <w:p w14:paraId="36D91BB7" w14:textId="77777777" w:rsidR="00726F40" w:rsidRPr="00E81AC2" w:rsidRDefault="00726F40" w:rsidP="00290779">
            <w:pPr>
              <w:spacing w:before="100" w:beforeAutospacing="1" w:after="100" w:afterAutospacing="1"/>
              <w:jc w:val="center"/>
              <w:rPr>
                <w:rFonts w:ascii="Times New Roman" w:eastAsia="Times New Roman" w:hAnsi="Times New Roman" w:cs="Times New Roman"/>
                <w:b w:val="0"/>
                <w:bCs w:val="0"/>
                <w:lang w:eastAsia="en-GB"/>
              </w:rPr>
            </w:pPr>
            <w:r w:rsidRPr="00E81AC2">
              <w:rPr>
                <w:rFonts w:ascii="Times New Roman" w:eastAsia="Times New Roman" w:hAnsi="Times New Roman" w:cs="Times New Roman"/>
                <w:b w:val="0"/>
                <w:bCs w:val="0"/>
                <w:lang w:eastAsia="en-GB"/>
              </w:rPr>
              <w:t>6</w:t>
            </w:r>
          </w:p>
        </w:tc>
        <w:tc>
          <w:tcPr>
            <w:tcW w:w="8047" w:type="dxa"/>
          </w:tcPr>
          <w:p w14:paraId="420907C2" w14:textId="77777777" w:rsidR="00726F40" w:rsidRPr="00E81AC2" w:rsidRDefault="00726F40" w:rsidP="0029077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81AC2">
              <w:rPr>
                <w:rFonts w:ascii="Times New Roman" w:eastAsia="Times New Roman" w:hAnsi="Times New Roman" w:cs="Times New Roman"/>
                <w:lang w:eastAsia="en-GB"/>
              </w:rPr>
              <w:t>Изградња информационог система, који обезбеђује информације о токовима, количинама и локацијама отпада на територији општине, као саставног дела програма Регионалног центра за управљање отпадом ”Еко-Тамнава” са депонијом комуналног отпада ”Каленић”</w:t>
            </w:r>
          </w:p>
        </w:tc>
      </w:tr>
      <w:tr w:rsidR="00E81AC2" w:rsidRPr="00E81AC2" w14:paraId="543D4B30" w14:textId="77777777" w:rsidTr="00180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4EA40180" w14:textId="77777777" w:rsidR="00726F40" w:rsidRPr="00E81AC2" w:rsidRDefault="00726F40" w:rsidP="00290779">
            <w:pPr>
              <w:spacing w:before="100" w:beforeAutospacing="1" w:after="100" w:afterAutospacing="1"/>
              <w:jc w:val="center"/>
              <w:rPr>
                <w:rFonts w:ascii="Times New Roman" w:eastAsia="Times New Roman" w:hAnsi="Times New Roman" w:cs="Times New Roman"/>
                <w:b w:val="0"/>
                <w:bCs w:val="0"/>
                <w:lang w:eastAsia="en-GB"/>
              </w:rPr>
            </w:pPr>
            <w:r w:rsidRPr="00E81AC2">
              <w:rPr>
                <w:rFonts w:ascii="Times New Roman" w:eastAsia="Times New Roman" w:hAnsi="Times New Roman" w:cs="Times New Roman"/>
                <w:b w:val="0"/>
                <w:bCs w:val="0"/>
                <w:lang w:eastAsia="en-GB"/>
              </w:rPr>
              <w:t>7</w:t>
            </w:r>
          </w:p>
        </w:tc>
        <w:tc>
          <w:tcPr>
            <w:tcW w:w="8047" w:type="dxa"/>
          </w:tcPr>
          <w:p w14:paraId="04DA6EEF" w14:textId="77777777" w:rsidR="00726F40" w:rsidRPr="00E81AC2" w:rsidRDefault="00726F40" w:rsidP="0029077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E81AC2">
              <w:rPr>
                <w:rFonts w:ascii="Times New Roman" w:eastAsia="Times New Roman" w:hAnsi="Times New Roman" w:cs="Times New Roman"/>
                <w:lang w:eastAsia="en-GB"/>
              </w:rPr>
              <w:t>Значајно увећање броја становника и домаћинстава обухваћених системом сакупљања отпада (пре свега комуналног отпада)</w:t>
            </w:r>
          </w:p>
        </w:tc>
      </w:tr>
      <w:tr w:rsidR="00E81AC2" w:rsidRPr="00E81AC2" w14:paraId="1C10B184" w14:textId="77777777" w:rsidTr="00180B08">
        <w:tc>
          <w:tcPr>
            <w:cnfStyle w:val="001000000000" w:firstRow="0" w:lastRow="0" w:firstColumn="1" w:lastColumn="0" w:oddVBand="0" w:evenVBand="0" w:oddHBand="0" w:evenHBand="0" w:firstRowFirstColumn="0" w:firstRowLastColumn="0" w:lastRowFirstColumn="0" w:lastRowLastColumn="0"/>
            <w:tcW w:w="1133" w:type="dxa"/>
          </w:tcPr>
          <w:p w14:paraId="4E7A4841" w14:textId="77777777" w:rsidR="00726F40" w:rsidRPr="00E81AC2" w:rsidRDefault="00726F40" w:rsidP="00290779">
            <w:pPr>
              <w:spacing w:before="100" w:beforeAutospacing="1" w:after="100" w:afterAutospacing="1"/>
              <w:jc w:val="center"/>
              <w:rPr>
                <w:rFonts w:ascii="Times New Roman" w:eastAsia="Times New Roman" w:hAnsi="Times New Roman" w:cs="Times New Roman"/>
                <w:b w:val="0"/>
                <w:bCs w:val="0"/>
                <w:lang w:eastAsia="en-GB"/>
              </w:rPr>
            </w:pPr>
            <w:r w:rsidRPr="00E81AC2">
              <w:rPr>
                <w:rFonts w:ascii="Times New Roman" w:eastAsia="Times New Roman" w:hAnsi="Times New Roman" w:cs="Times New Roman"/>
                <w:b w:val="0"/>
                <w:bCs w:val="0"/>
                <w:lang w:eastAsia="en-GB"/>
              </w:rPr>
              <w:t>8</w:t>
            </w:r>
          </w:p>
        </w:tc>
        <w:tc>
          <w:tcPr>
            <w:tcW w:w="8047" w:type="dxa"/>
          </w:tcPr>
          <w:p w14:paraId="4432BAF5" w14:textId="77777777" w:rsidR="00726F40" w:rsidRPr="00E81AC2" w:rsidRDefault="00726F40" w:rsidP="0029077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81AC2">
              <w:rPr>
                <w:rFonts w:ascii="Times New Roman" w:eastAsia="Times New Roman" w:hAnsi="Times New Roman" w:cs="Times New Roman"/>
                <w:lang w:eastAsia="en-GB"/>
              </w:rPr>
              <w:t>Успостављање стандарда за третман отпада и обезбеђивање услова за третман отпада, у почетним фазама, на територији општине Мионица (рециклажна острва)</w:t>
            </w:r>
          </w:p>
        </w:tc>
      </w:tr>
      <w:tr w:rsidR="00E81AC2" w:rsidRPr="00E81AC2" w14:paraId="1EBCF14F" w14:textId="77777777" w:rsidTr="00180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4776CCB3" w14:textId="77777777" w:rsidR="00726F40" w:rsidRPr="00E81AC2" w:rsidRDefault="00726F40" w:rsidP="00290779">
            <w:pPr>
              <w:spacing w:before="100" w:beforeAutospacing="1" w:after="100" w:afterAutospacing="1"/>
              <w:jc w:val="center"/>
              <w:rPr>
                <w:rFonts w:ascii="Times New Roman" w:eastAsia="Times New Roman" w:hAnsi="Times New Roman" w:cs="Times New Roman"/>
                <w:b w:val="0"/>
                <w:bCs w:val="0"/>
                <w:lang w:eastAsia="en-GB"/>
              </w:rPr>
            </w:pPr>
            <w:r w:rsidRPr="00E81AC2">
              <w:rPr>
                <w:rFonts w:ascii="Times New Roman" w:eastAsia="Times New Roman" w:hAnsi="Times New Roman" w:cs="Times New Roman"/>
                <w:b w:val="0"/>
                <w:bCs w:val="0"/>
                <w:lang w:eastAsia="en-GB"/>
              </w:rPr>
              <w:t>9</w:t>
            </w:r>
          </w:p>
        </w:tc>
        <w:tc>
          <w:tcPr>
            <w:tcW w:w="8047" w:type="dxa"/>
          </w:tcPr>
          <w:p w14:paraId="3397CE43" w14:textId="77777777" w:rsidR="00726F40" w:rsidRPr="00E81AC2" w:rsidRDefault="00726F40" w:rsidP="0029077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E81AC2">
              <w:rPr>
                <w:rFonts w:ascii="Times New Roman" w:eastAsia="Times New Roman" w:hAnsi="Times New Roman" w:cs="Times New Roman"/>
                <w:lang w:eastAsia="en-GB"/>
              </w:rPr>
              <w:t>Смањење количине отпада, рециклажа и регенерација отпада у складу са важећим прописима и успостављеним правилима и принципима међуопштинске сарадње у оквиру програма: Регионалног центра за управљање отпадом ”Еко-Тамнава” са депонијом комуналног отпада ”Каленић</w:t>
            </w:r>
          </w:p>
        </w:tc>
      </w:tr>
      <w:tr w:rsidR="00E81AC2" w:rsidRPr="00E81AC2" w14:paraId="6A06110B" w14:textId="77777777" w:rsidTr="00180B08">
        <w:tc>
          <w:tcPr>
            <w:cnfStyle w:val="001000000000" w:firstRow="0" w:lastRow="0" w:firstColumn="1" w:lastColumn="0" w:oddVBand="0" w:evenVBand="0" w:oddHBand="0" w:evenHBand="0" w:firstRowFirstColumn="0" w:firstRowLastColumn="0" w:lastRowFirstColumn="0" w:lastRowLastColumn="0"/>
            <w:tcW w:w="1133" w:type="dxa"/>
          </w:tcPr>
          <w:p w14:paraId="51822689" w14:textId="77777777" w:rsidR="00726F40" w:rsidRPr="00E81AC2" w:rsidRDefault="00726F40" w:rsidP="00290779">
            <w:pPr>
              <w:spacing w:before="100" w:beforeAutospacing="1" w:after="100" w:afterAutospacing="1"/>
              <w:jc w:val="center"/>
              <w:rPr>
                <w:rFonts w:ascii="Times New Roman" w:eastAsia="Times New Roman" w:hAnsi="Times New Roman" w:cs="Times New Roman"/>
                <w:b w:val="0"/>
                <w:bCs w:val="0"/>
                <w:lang w:eastAsia="en-GB"/>
              </w:rPr>
            </w:pPr>
            <w:r w:rsidRPr="00E81AC2">
              <w:rPr>
                <w:rFonts w:ascii="Times New Roman" w:eastAsia="Times New Roman" w:hAnsi="Times New Roman" w:cs="Times New Roman"/>
                <w:b w:val="0"/>
                <w:bCs w:val="0"/>
                <w:lang w:eastAsia="en-GB"/>
              </w:rPr>
              <w:t>10</w:t>
            </w:r>
          </w:p>
        </w:tc>
        <w:tc>
          <w:tcPr>
            <w:tcW w:w="8047" w:type="dxa"/>
          </w:tcPr>
          <w:p w14:paraId="090D3083" w14:textId="77777777" w:rsidR="00726F40" w:rsidRPr="00E81AC2" w:rsidRDefault="00726F40" w:rsidP="0029077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81AC2">
              <w:rPr>
                <w:rFonts w:ascii="Times New Roman" w:eastAsia="Times New Roman" w:hAnsi="Times New Roman" w:cs="Times New Roman"/>
                <w:lang w:eastAsia="en-GB"/>
              </w:rPr>
              <w:t>Редукција опасности од отпада применом квалитетних и доступних техника и супституцијом хемикалија које представљају ризик по животну средину и здравље становништва општине Мионица</w:t>
            </w:r>
          </w:p>
        </w:tc>
      </w:tr>
      <w:tr w:rsidR="00E81AC2" w:rsidRPr="00E81AC2" w14:paraId="15D07057" w14:textId="77777777" w:rsidTr="00180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05C8CC16" w14:textId="77777777" w:rsidR="00726F40" w:rsidRPr="00E81AC2" w:rsidRDefault="00726F40" w:rsidP="00290779">
            <w:pPr>
              <w:spacing w:before="100" w:beforeAutospacing="1" w:after="100" w:afterAutospacing="1"/>
              <w:jc w:val="center"/>
              <w:rPr>
                <w:rFonts w:ascii="Times New Roman" w:eastAsia="Times New Roman" w:hAnsi="Times New Roman" w:cs="Times New Roman"/>
                <w:b w:val="0"/>
                <w:bCs w:val="0"/>
                <w:lang w:eastAsia="en-GB"/>
              </w:rPr>
            </w:pPr>
            <w:r w:rsidRPr="00E81AC2">
              <w:rPr>
                <w:rFonts w:ascii="Times New Roman" w:eastAsia="Times New Roman" w:hAnsi="Times New Roman" w:cs="Times New Roman"/>
                <w:b w:val="0"/>
                <w:bCs w:val="0"/>
                <w:lang w:eastAsia="en-GB"/>
              </w:rPr>
              <w:t>11</w:t>
            </w:r>
          </w:p>
        </w:tc>
        <w:tc>
          <w:tcPr>
            <w:tcW w:w="8047" w:type="dxa"/>
          </w:tcPr>
          <w:p w14:paraId="034A097D" w14:textId="77777777" w:rsidR="00726F40" w:rsidRPr="00E81AC2" w:rsidRDefault="00726F40" w:rsidP="0029077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E81AC2">
              <w:rPr>
                <w:rFonts w:ascii="Times New Roman" w:eastAsia="Times New Roman" w:hAnsi="Times New Roman" w:cs="Times New Roman"/>
                <w:lang w:eastAsia="en-GB"/>
              </w:rPr>
              <w:t xml:space="preserve">Континуирано, планско и организовано развијање јавне свести унутар свих </w:t>
            </w:r>
            <w:r w:rsidRPr="00E81AC2">
              <w:rPr>
                <w:rFonts w:ascii="Times New Roman" w:eastAsia="Times New Roman" w:hAnsi="Times New Roman" w:cs="Times New Roman"/>
                <w:lang w:eastAsia="en-GB"/>
              </w:rPr>
              <w:lastRenderedPageBreak/>
              <w:t xml:space="preserve">сегмената локалне заједнице које се односи на заштиту животне средине и управљање отпадом </w:t>
            </w:r>
          </w:p>
        </w:tc>
      </w:tr>
      <w:tr w:rsidR="00E81AC2" w:rsidRPr="00E81AC2" w14:paraId="2ACEFFE3" w14:textId="77777777" w:rsidTr="00180B08">
        <w:tc>
          <w:tcPr>
            <w:cnfStyle w:val="001000000000" w:firstRow="0" w:lastRow="0" w:firstColumn="1" w:lastColumn="0" w:oddVBand="0" w:evenVBand="0" w:oddHBand="0" w:evenHBand="0" w:firstRowFirstColumn="0" w:firstRowLastColumn="0" w:lastRowFirstColumn="0" w:lastRowLastColumn="0"/>
            <w:tcW w:w="1133" w:type="dxa"/>
          </w:tcPr>
          <w:p w14:paraId="78726B48" w14:textId="77777777" w:rsidR="00726F40" w:rsidRPr="00E81AC2" w:rsidRDefault="00726F40" w:rsidP="00290779">
            <w:pPr>
              <w:spacing w:before="100" w:beforeAutospacing="1" w:after="100" w:afterAutospacing="1"/>
              <w:jc w:val="center"/>
              <w:rPr>
                <w:rFonts w:ascii="Times New Roman" w:eastAsia="Times New Roman" w:hAnsi="Times New Roman" w:cs="Times New Roman"/>
                <w:b w:val="0"/>
                <w:bCs w:val="0"/>
                <w:lang w:eastAsia="en-GB"/>
              </w:rPr>
            </w:pPr>
            <w:r w:rsidRPr="00E81AC2">
              <w:rPr>
                <w:rFonts w:ascii="Times New Roman" w:eastAsia="Times New Roman" w:hAnsi="Times New Roman" w:cs="Times New Roman"/>
                <w:b w:val="0"/>
                <w:bCs w:val="0"/>
                <w:lang w:eastAsia="en-GB"/>
              </w:rPr>
              <w:lastRenderedPageBreak/>
              <w:t>12</w:t>
            </w:r>
          </w:p>
        </w:tc>
        <w:tc>
          <w:tcPr>
            <w:tcW w:w="8047" w:type="dxa"/>
          </w:tcPr>
          <w:p w14:paraId="588A9367" w14:textId="77777777" w:rsidR="00726F40" w:rsidRPr="00E81AC2" w:rsidRDefault="00726F40" w:rsidP="00290779">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en-GB"/>
              </w:rPr>
            </w:pPr>
            <w:r w:rsidRPr="00E81AC2">
              <w:rPr>
                <w:rFonts w:ascii="Times New Roman" w:eastAsia="Times New Roman" w:hAnsi="Times New Roman" w:cs="Times New Roman"/>
                <w:lang w:eastAsia="en-GB"/>
              </w:rPr>
              <w:t xml:space="preserve">Спровођење правила и принципа одрживог управљања отпадом </w:t>
            </w:r>
          </w:p>
        </w:tc>
      </w:tr>
      <w:tr w:rsidR="00E81AC2" w:rsidRPr="00E81AC2" w14:paraId="79D0EAC9" w14:textId="77777777" w:rsidTr="00180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Pr>
          <w:p w14:paraId="623B72C4" w14:textId="77777777" w:rsidR="00726F40" w:rsidRPr="00E81AC2" w:rsidRDefault="00726F40" w:rsidP="00290779">
            <w:pPr>
              <w:spacing w:before="100" w:beforeAutospacing="1" w:after="100" w:afterAutospacing="1"/>
              <w:jc w:val="center"/>
              <w:rPr>
                <w:rFonts w:ascii="Times New Roman" w:eastAsia="Times New Roman" w:hAnsi="Times New Roman" w:cs="Times New Roman"/>
                <w:b w:val="0"/>
                <w:bCs w:val="0"/>
                <w:lang w:eastAsia="en-GB"/>
              </w:rPr>
            </w:pPr>
            <w:r w:rsidRPr="00E81AC2">
              <w:rPr>
                <w:rFonts w:ascii="Times New Roman" w:eastAsia="Times New Roman" w:hAnsi="Times New Roman" w:cs="Times New Roman"/>
                <w:b w:val="0"/>
                <w:bCs w:val="0"/>
                <w:lang w:eastAsia="en-GB"/>
              </w:rPr>
              <w:t>13</w:t>
            </w:r>
          </w:p>
        </w:tc>
        <w:tc>
          <w:tcPr>
            <w:tcW w:w="8047" w:type="dxa"/>
          </w:tcPr>
          <w:p w14:paraId="1DAEB819" w14:textId="77777777" w:rsidR="00726F40" w:rsidRPr="00E81AC2" w:rsidRDefault="00726F40" w:rsidP="00290779">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en-GB"/>
              </w:rPr>
            </w:pPr>
            <w:r w:rsidRPr="00E81AC2">
              <w:rPr>
                <w:rFonts w:ascii="Times New Roman" w:eastAsia="Times New Roman" w:hAnsi="Times New Roman" w:cs="Times New Roman"/>
                <w:lang w:eastAsia="en-GB"/>
              </w:rPr>
              <w:t>Спровођење преузетих обавеза у оквиру програма: Регионалног центра за управљање отпадом ”Еко-Тамнава” са депонијом комуналног отпада ”Каленић”</w:t>
            </w:r>
          </w:p>
        </w:tc>
      </w:tr>
    </w:tbl>
    <w:p w14:paraId="0BEB23F3" w14:textId="77777777" w:rsidR="00726F40" w:rsidRPr="001C640C" w:rsidRDefault="00726F40" w:rsidP="00800E86">
      <w:pPr>
        <w:rPr>
          <w:rFonts w:ascii="Times New Roman" w:hAnsi="Times New Roman" w:cs="Times New Roman"/>
          <w:b/>
          <w:bCs/>
          <w:i/>
          <w:iCs/>
        </w:rPr>
      </w:pPr>
    </w:p>
    <w:p w14:paraId="2C814AC5" w14:textId="5E4D7A66" w:rsidR="00800E86" w:rsidRPr="005756F1" w:rsidRDefault="00800E86" w:rsidP="00800E86">
      <w:pPr>
        <w:pStyle w:val="ListParagraph"/>
        <w:numPr>
          <w:ilvl w:val="1"/>
          <w:numId w:val="6"/>
        </w:numPr>
        <w:jc w:val="both"/>
        <w:rPr>
          <w:rFonts w:ascii="Times New Roman" w:hAnsi="Times New Roman" w:cs="Times New Roman"/>
          <w:b/>
          <w:bCs/>
          <w:i/>
          <w:iCs/>
        </w:rPr>
      </w:pPr>
      <w:r w:rsidRPr="001C640C">
        <w:rPr>
          <w:rFonts w:ascii="Times New Roman" w:hAnsi="Times New Roman" w:cs="Times New Roman"/>
          <w:b/>
          <w:bCs/>
          <w:i/>
          <w:iCs/>
        </w:rPr>
        <w:t>Стратешки национални оквир</w:t>
      </w:r>
      <w:r w:rsidRPr="005756F1">
        <w:rPr>
          <w:rFonts w:ascii="Times New Roman" w:hAnsi="Times New Roman" w:cs="Times New Roman"/>
          <w:b/>
          <w:bCs/>
        </w:rPr>
        <w:t xml:space="preserve">: </w:t>
      </w:r>
      <w:r w:rsidR="001C640C" w:rsidRPr="005756F1">
        <w:rPr>
          <w:rFonts w:ascii="Times New Roman" w:hAnsi="Times New Roman" w:cs="Times New Roman"/>
          <w:b/>
          <w:bCs/>
          <w:i/>
          <w:iCs/>
          <w:lang w:val="sr-Cyrl-RS"/>
        </w:rPr>
        <w:t>Програм управљања отпадом у Републици Србији за период од 2022- 2031. године</w:t>
      </w:r>
    </w:p>
    <w:p w14:paraId="5D5D7245" w14:textId="77777777" w:rsidR="001C640C" w:rsidRPr="001C640C" w:rsidRDefault="001C640C" w:rsidP="001C640C">
      <w:pPr>
        <w:jc w:val="both"/>
        <w:rPr>
          <w:rFonts w:ascii="Times New Roman" w:hAnsi="Times New Roman" w:cs="Times New Roman"/>
        </w:rPr>
      </w:pPr>
    </w:p>
    <w:p w14:paraId="32ED5C99" w14:textId="074E3F79" w:rsidR="00F04349" w:rsidRDefault="00F04349" w:rsidP="00F04349">
      <w:pPr>
        <w:jc w:val="both"/>
        <w:rPr>
          <w:rFonts w:ascii="Times New Roman" w:hAnsi="Times New Roman" w:cs="Times New Roman"/>
          <w:lang w:val="sr-Cyrl-CS"/>
        </w:rPr>
      </w:pPr>
      <w:r w:rsidRPr="00F04349">
        <w:rPr>
          <w:rFonts w:ascii="Times New Roman" w:hAnsi="Times New Roman" w:cs="Times New Roman"/>
          <w:lang w:val="sr-Cyrl-RS"/>
        </w:rPr>
        <w:t>Стратешки национални оквир за управљање отпадом утврђен је Програмом управљања отпадом у Републици Србији за период од 2022- 2031. године</w:t>
      </w:r>
      <w:r>
        <w:rPr>
          <w:rFonts w:ascii="Times New Roman" w:hAnsi="Times New Roman" w:cs="Times New Roman"/>
          <w:lang w:val="sr-Cyrl-RS"/>
        </w:rPr>
        <w:t xml:space="preserve"> (у даљем тексту: Програм управљања отпадом)</w:t>
      </w:r>
      <w:r w:rsidRPr="00F04349">
        <w:rPr>
          <w:rFonts w:ascii="Times New Roman" w:hAnsi="Times New Roman" w:cs="Times New Roman"/>
          <w:lang w:val="sr-Cyrl-RS"/>
        </w:rPr>
        <w:t>.</w:t>
      </w:r>
      <w:r>
        <w:rPr>
          <w:rFonts w:ascii="Times New Roman" w:hAnsi="Times New Roman" w:cs="Times New Roman"/>
          <w:b/>
          <w:bCs/>
          <w:lang w:val="sr-Cyrl-RS"/>
        </w:rPr>
        <w:t xml:space="preserve"> </w:t>
      </w:r>
      <w:r>
        <w:rPr>
          <w:rFonts w:ascii="Times New Roman" w:hAnsi="Times New Roman" w:cs="Times New Roman"/>
          <w:lang w:val="sr-Cyrl-RS"/>
        </w:rPr>
        <w:t>Програм управљања отпадом</w:t>
      </w:r>
      <w:r w:rsidR="005C5C86">
        <w:rPr>
          <w:rFonts w:ascii="Times New Roman" w:hAnsi="Times New Roman" w:cs="Times New Roman"/>
          <w:lang w:val="sr-Cyrl-RS"/>
        </w:rPr>
        <w:t xml:space="preserve"> донет је јер циљеви дефинисани </w:t>
      </w:r>
      <w:r w:rsidR="005C5C86" w:rsidRPr="00CE6B84">
        <w:rPr>
          <w:rFonts w:ascii="Times New Roman" w:hAnsi="Times New Roman" w:cs="Times New Roman"/>
        </w:rPr>
        <w:t>Националн</w:t>
      </w:r>
      <w:r w:rsidR="005C5C86">
        <w:rPr>
          <w:rFonts w:ascii="Times New Roman" w:hAnsi="Times New Roman" w:cs="Times New Roman"/>
          <w:lang w:val="sr-Cyrl-RS"/>
        </w:rPr>
        <w:t>ом</w:t>
      </w:r>
      <w:r w:rsidR="005C5C86" w:rsidRPr="00CE6B84">
        <w:rPr>
          <w:rFonts w:ascii="Times New Roman" w:hAnsi="Times New Roman" w:cs="Times New Roman"/>
        </w:rPr>
        <w:t xml:space="preserve"> стратегиј</w:t>
      </w:r>
      <w:r w:rsidR="005C5C86">
        <w:rPr>
          <w:rFonts w:ascii="Times New Roman" w:hAnsi="Times New Roman" w:cs="Times New Roman"/>
          <w:lang w:val="sr-Cyrl-RS"/>
        </w:rPr>
        <w:t>ом</w:t>
      </w:r>
      <w:r w:rsidR="005C5C86" w:rsidRPr="00CE6B84">
        <w:rPr>
          <w:rFonts w:ascii="Times New Roman" w:hAnsi="Times New Roman" w:cs="Times New Roman"/>
        </w:rPr>
        <w:t xml:space="preserve"> управљања отпадом за период од 2010. до 2019. </w:t>
      </w:r>
      <w:r w:rsidR="005C5C86">
        <w:rPr>
          <w:rFonts w:ascii="Times New Roman" w:hAnsi="Times New Roman" w:cs="Times New Roman"/>
          <w:lang w:val="sr-Cyrl-RS"/>
        </w:rPr>
        <w:t>г</w:t>
      </w:r>
      <w:r w:rsidR="005C5C86" w:rsidRPr="00CE6B84">
        <w:rPr>
          <w:rFonts w:ascii="Times New Roman" w:hAnsi="Times New Roman" w:cs="Times New Roman"/>
        </w:rPr>
        <w:t>одине</w:t>
      </w:r>
      <w:r w:rsidR="005C5C86">
        <w:rPr>
          <w:rFonts w:ascii="Times New Roman" w:hAnsi="Times New Roman" w:cs="Times New Roman"/>
          <w:lang w:val="sr-Cyrl-RS"/>
        </w:rPr>
        <w:t xml:space="preserve"> нису у потпуности остварени </w:t>
      </w:r>
      <w:r w:rsidR="005C5C86" w:rsidRPr="005C5C86">
        <w:rPr>
          <w:rFonts w:ascii="Times New Roman" w:hAnsi="Times New Roman" w:cs="Times New Roman"/>
          <w:lang w:val="sr-Cyrl-CS"/>
        </w:rPr>
        <w:t>пре свега у обухвату организованим прикупљањем отпада, степену примарне сепарације отпада и рециклажи, изградњи инфраструктуре и престанку одлагања отпада на несанитарне депоније и сметлишта, примени економских инструмената и успостављању одрживог система финансирања управљања отпадом.</w:t>
      </w:r>
      <w:r w:rsidR="005C5C86">
        <w:rPr>
          <w:rFonts w:ascii="Times New Roman" w:hAnsi="Times New Roman" w:cs="Times New Roman"/>
          <w:lang w:val="sr-Cyrl-CS"/>
        </w:rPr>
        <w:t xml:space="preserve"> </w:t>
      </w:r>
    </w:p>
    <w:p w14:paraId="5FE5B3C9" w14:textId="0A2F1405" w:rsidR="005C5C86" w:rsidRDefault="005C5C86" w:rsidP="00F04349">
      <w:pPr>
        <w:jc w:val="both"/>
        <w:rPr>
          <w:rFonts w:ascii="Times New Roman" w:hAnsi="Times New Roman" w:cs="Times New Roman"/>
          <w:lang w:val="sr-Cyrl-CS"/>
        </w:rPr>
      </w:pPr>
    </w:p>
    <w:p w14:paraId="17608D19" w14:textId="77777777" w:rsidR="005C5C86" w:rsidRDefault="005C5C86" w:rsidP="007F6F76">
      <w:pPr>
        <w:jc w:val="both"/>
        <w:rPr>
          <w:rFonts w:ascii="Times New Roman" w:hAnsi="Times New Roman" w:cs="Times New Roman"/>
          <w:lang w:val="sr-Cyrl-CS"/>
        </w:rPr>
      </w:pPr>
      <w:r>
        <w:rPr>
          <w:rFonts w:ascii="Times New Roman" w:hAnsi="Times New Roman" w:cs="Times New Roman"/>
          <w:lang w:val="sr-Cyrl-CS"/>
        </w:rPr>
        <w:t xml:space="preserve">Програмом управљања отпадом израђен је и донет у </w:t>
      </w:r>
      <w:r w:rsidRPr="005C5C86">
        <w:rPr>
          <w:rFonts w:ascii="Times New Roman" w:hAnsi="Times New Roman" w:cs="Times New Roman"/>
          <w:lang w:val="sr-Cyrl-CS"/>
        </w:rPr>
        <w:t xml:space="preserve"> циљу успостављања оптималног планског оквира за област заштите животне средине и усаглаш</w:t>
      </w:r>
      <w:r>
        <w:rPr>
          <w:rFonts w:ascii="Times New Roman" w:hAnsi="Times New Roman" w:cs="Times New Roman"/>
          <w:lang w:val="sr-Cyrl-CS"/>
        </w:rPr>
        <w:t>ен</w:t>
      </w:r>
      <w:r w:rsidRPr="005C5C86">
        <w:rPr>
          <w:rFonts w:ascii="Times New Roman" w:hAnsi="Times New Roman" w:cs="Times New Roman"/>
          <w:lang w:val="sr-Cyrl-CS"/>
        </w:rPr>
        <w:t xml:space="preserve"> са одредбама Закона о планском систему</w:t>
      </w:r>
      <w:r>
        <w:rPr>
          <w:rFonts w:ascii="Times New Roman" w:hAnsi="Times New Roman" w:cs="Times New Roman"/>
          <w:lang w:val="sr-Cyrl-CS"/>
        </w:rPr>
        <w:t xml:space="preserve">, </w:t>
      </w:r>
      <w:r w:rsidRPr="005C5C86">
        <w:rPr>
          <w:rFonts w:ascii="Times New Roman" w:hAnsi="Times New Roman" w:cs="Times New Roman"/>
          <w:lang w:val="sr-Cyrl-CS"/>
        </w:rPr>
        <w:t>узимајући у обзир одредбе Закона о управљању отпадом</w:t>
      </w:r>
      <w:r>
        <w:rPr>
          <w:rFonts w:ascii="Times New Roman" w:hAnsi="Times New Roman" w:cs="Times New Roman"/>
          <w:lang w:val="sr-Cyrl-CS"/>
        </w:rPr>
        <w:t xml:space="preserve">. </w:t>
      </w:r>
      <w:r w:rsidRPr="005C5C86">
        <w:rPr>
          <w:rFonts w:ascii="Times New Roman" w:hAnsi="Times New Roman" w:cs="Times New Roman"/>
          <w:lang w:val="sr-Cyrl-CS"/>
        </w:rPr>
        <w:t xml:space="preserve">Програмом се утврђују стратешки циљеви за унапређење система управљања отпадом и основна начела којима треба да се руководе сви актери у управљању отпадом за остваривање тих циљева у Републици Србији за период 2022-2031. године. </w:t>
      </w:r>
    </w:p>
    <w:p w14:paraId="397341A7" w14:textId="77777777" w:rsidR="005C5C86" w:rsidRDefault="005C5C86" w:rsidP="005C5C86">
      <w:pPr>
        <w:ind w:firstLine="720"/>
        <w:jc w:val="both"/>
        <w:rPr>
          <w:rFonts w:ascii="Times New Roman" w:hAnsi="Times New Roman" w:cs="Times New Roman"/>
          <w:lang w:val="sr-Cyrl-CS"/>
        </w:rPr>
      </w:pPr>
    </w:p>
    <w:p w14:paraId="1D311E7D" w14:textId="574ADE9E" w:rsidR="005C5C86" w:rsidRDefault="005C5C86" w:rsidP="007F6F76">
      <w:pPr>
        <w:jc w:val="both"/>
        <w:rPr>
          <w:rFonts w:ascii="Times New Roman" w:hAnsi="Times New Roman" w:cs="Times New Roman"/>
          <w:lang w:val="sr-Cyrl-CS"/>
        </w:rPr>
      </w:pPr>
      <w:r>
        <w:rPr>
          <w:rFonts w:ascii="Times New Roman" w:hAnsi="Times New Roman" w:cs="Times New Roman"/>
          <w:lang w:val="sr-Cyrl-CS"/>
        </w:rPr>
        <w:t xml:space="preserve">Реализација Програма управљања отпадом треба да омогући: </w:t>
      </w:r>
    </w:p>
    <w:p w14:paraId="6E4B2D29" w14:textId="77777777" w:rsidR="007F6F76" w:rsidRDefault="007F6F76" w:rsidP="007F6F76">
      <w:pPr>
        <w:jc w:val="both"/>
        <w:rPr>
          <w:rFonts w:ascii="Times New Roman" w:hAnsi="Times New Roman" w:cs="Times New Roman"/>
          <w:lang w:val="sr-Cyrl-CS"/>
        </w:rPr>
      </w:pPr>
    </w:p>
    <w:p w14:paraId="32144996" w14:textId="53ED052D" w:rsidR="005C5C86" w:rsidRDefault="005C5C86" w:rsidP="00E42A28">
      <w:pPr>
        <w:pStyle w:val="ListParagraph"/>
        <w:numPr>
          <w:ilvl w:val="0"/>
          <w:numId w:val="76"/>
        </w:numPr>
        <w:jc w:val="both"/>
        <w:rPr>
          <w:rFonts w:ascii="Times New Roman" w:hAnsi="Times New Roman" w:cs="Times New Roman"/>
          <w:lang w:val="sr-Cyrl-CS"/>
        </w:rPr>
      </w:pPr>
      <w:r>
        <w:rPr>
          <w:rFonts w:ascii="Times New Roman" w:hAnsi="Times New Roman" w:cs="Times New Roman"/>
          <w:lang w:val="sr-Cyrl-CS"/>
        </w:rPr>
        <w:t xml:space="preserve">Смањење штетног утицаја на животну </w:t>
      </w:r>
      <w:r w:rsidRPr="005C5C86">
        <w:rPr>
          <w:rFonts w:ascii="Times New Roman" w:hAnsi="Times New Roman" w:cs="Times New Roman"/>
          <w:lang w:val="sr-Cyrl-CS"/>
        </w:rPr>
        <w:t>средину и климатске промене</w:t>
      </w:r>
      <w:r>
        <w:rPr>
          <w:rFonts w:ascii="Times New Roman" w:hAnsi="Times New Roman" w:cs="Times New Roman"/>
          <w:lang w:val="sr-Cyrl-CS"/>
        </w:rPr>
        <w:t>;  и</w:t>
      </w:r>
    </w:p>
    <w:p w14:paraId="1785F16D" w14:textId="5AFA5575" w:rsidR="005C5C86" w:rsidRDefault="007F6F76" w:rsidP="00E42A28">
      <w:pPr>
        <w:pStyle w:val="ListParagraph"/>
        <w:numPr>
          <w:ilvl w:val="0"/>
          <w:numId w:val="76"/>
        </w:numPr>
        <w:jc w:val="both"/>
        <w:rPr>
          <w:rFonts w:ascii="Times New Roman" w:hAnsi="Times New Roman" w:cs="Times New Roman"/>
          <w:lang w:val="sr-Cyrl-CS"/>
        </w:rPr>
      </w:pPr>
      <w:r>
        <w:rPr>
          <w:rFonts w:ascii="Times New Roman" w:hAnsi="Times New Roman" w:cs="Times New Roman"/>
          <w:lang w:val="sr-Cyrl-CS"/>
        </w:rPr>
        <w:t>О</w:t>
      </w:r>
      <w:r w:rsidR="005C5C86" w:rsidRPr="005C5C86">
        <w:rPr>
          <w:rFonts w:ascii="Times New Roman" w:hAnsi="Times New Roman" w:cs="Times New Roman"/>
          <w:lang w:val="sr-Cyrl-CS"/>
        </w:rPr>
        <w:t xml:space="preserve">стваривање предуслова за коришћење отпада у циркуларној економији за чији развој се утврђују циљеви и мере у посебном програму. </w:t>
      </w:r>
    </w:p>
    <w:p w14:paraId="33A1D875" w14:textId="77777777" w:rsidR="008C2B38" w:rsidRDefault="008C2B38" w:rsidP="008C2B38">
      <w:pPr>
        <w:jc w:val="both"/>
        <w:rPr>
          <w:rFonts w:ascii="Times New Roman" w:hAnsi="Times New Roman" w:cs="Times New Roman"/>
          <w:lang w:val="sr-Cyrl-CS"/>
        </w:rPr>
      </w:pPr>
    </w:p>
    <w:p w14:paraId="0A4FCB7D" w14:textId="73D7AA01" w:rsidR="00DB41BE" w:rsidRDefault="00DB41BE" w:rsidP="008C2B38">
      <w:pPr>
        <w:jc w:val="both"/>
        <w:rPr>
          <w:rFonts w:ascii="Times New Roman" w:hAnsi="Times New Roman" w:cs="Times New Roman"/>
          <w:lang w:val="sr-Cyrl-CS"/>
        </w:rPr>
      </w:pPr>
      <w:r>
        <w:rPr>
          <w:rFonts w:ascii="Times New Roman" w:hAnsi="Times New Roman" w:cs="Times New Roman"/>
          <w:bCs/>
          <w:lang w:val="sr-Cyrl-RS"/>
        </w:rPr>
        <w:t xml:space="preserve">Програмом управљања отпадом предвиђено је, у складу са раније усвојеним законским оквиром,  да </w:t>
      </w:r>
      <w:r>
        <w:rPr>
          <w:rFonts w:ascii="Times New Roman" w:hAnsi="Times New Roman" w:cs="Times New Roman"/>
          <w:bCs/>
          <w:lang w:val="sr-Cyrl-CS"/>
        </w:rPr>
        <w:t>ј</w:t>
      </w:r>
      <w:r w:rsidRPr="00DB41BE">
        <w:rPr>
          <w:rFonts w:ascii="Times New Roman" w:hAnsi="Times New Roman" w:cs="Times New Roman"/>
          <w:bCs/>
          <w:lang w:val="sr-Cyrl-CS"/>
        </w:rPr>
        <w:t>единице локалне самоуправе</w:t>
      </w:r>
      <w:r w:rsidRPr="00DB41BE">
        <w:rPr>
          <w:rFonts w:ascii="Times New Roman" w:hAnsi="Times New Roman" w:cs="Times New Roman"/>
          <w:lang w:val="sr-Cyrl-CS"/>
        </w:rPr>
        <w:t xml:space="preserve"> имају надлежности у области комуналних делатности и одговорни су за стратешку процену планова и програма, процену утицаја пројеката на животну средину и издавање интегрисаних дозвола из своје надлежности. </w:t>
      </w:r>
      <w:r>
        <w:rPr>
          <w:rFonts w:ascii="Times New Roman" w:hAnsi="Times New Roman" w:cs="Times New Roman"/>
          <w:lang w:val="sr-Cyrl-CS"/>
        </w:rPr>
        <w:t>Такође, наводи се да су одговорне и за у</w:t>
      </w:r>
      <w:r w:rsidRPr="00DB41BE">
        <w:rPr>
          <w:rFonts w:ascii="Times New Roman" w:hAnsi="Times New Roman" w:cs="Times New Roman"/>
          <w:lang w:val="sr-Cyrl-CS"/>
        </w:rPr>
        <w:t>прављање комуналним отпадом</w:t>
      </w:r>
      <w:r>
        <w:rPr>
          <w:rFonts w:ascii="Times New Roman" w:hAnsi="Times New Roman" w:cs="Times New Roman"/>
          <w:lang w:val="sr-Cyrl-CS"/>
        </w:rPr>
        <w:t xml:space="preserve">, да </w:t>
      </w:r>
      <w:r w:rsidRPr="00DB41BE">
        <w:rPr>
          <w:rFonts w:ascii="Times New Roman" w:hAnsi="Times New Roman" w:cs="Times New Roman"/>
          <w:lang w:val="sr-Cyrl-CS"/>
        </w:rPr>
        <w:t>донос</w:t>
      </w:r>
      <w:r>
        <w:rPr>
          <w:rFonts w:ascii="Times New Roman" w:hAnsi="Times New Roman" w:cs="Times New Roman"/>
          <w:lang w:val="sr-Cyrl-CS"/>
        </w:rPr>
        <w:t>е</w:t>
      </w:r>
      <w:r w:rsidRPr="00DB41BE">
        <w:rPr>
          <w:rFonts w:ascii="Times New Roman" w:hAnsi="Times New Roman" w:cs="Times New Roman"/>
          <w:lang w:val="sr-Cyrl-CS"/>
        </w:rPr>
        <w:t xml:space="preserve"> локални план управљања отпадом и стара</w:t>
      </w:r>
      <w:r>
        <w:rPr>
          <w:rFonts w:ascii="Times New Roman" w:hAnsi="Times New Roman" w:cs="Times New Roman"/>
          <w:lang w:val="sr-Cyrl-CS"/>
        </w:rPr>
        <w:t>ју</w:t>
      </w:r>
      <w:r w:rsidRPr="00DB41BE">
        <w:rPr>
          <w:rFonts w:ascii="Times New Roman" w:hAnsi="Times New Roman" w:cs="Times New Roman"/>
          <w:lang w:val="sr-Cyrl-CS"/>
        </w:rPr>
        <w:t xml:space="preserve"> се о његовом спровођењу</w:t>
      </w:r>
      <w:r>
        <w:rPr>
          <w:rFonts w:ascii="Times New Roman" w:hAnsi="Times New Roman" w:cs="Times New Roman"/>
          <w:lang w:val="sr-Cyrl-CS"/>
        </w:rPr>
        <w:t xml:space="preserve">, </w:t>
      </w:r>
      <w:r w:rsidRPr="00DB41BE">
        <w:rPr>
          <w:rFonts w:ascii="Times New Roman" w:hAnsi="Times New Roman" w:cs="Times New Roman"/>
          <w:lang w:val="sr-Cyrl-CS"/>
        </w:rPr>
        <w:t>спровод</w:t>
      </w:r>
      <w:r>
        <w:rPr>
          <w:rFonts w:ascii="Times New Roman" w:hAnsi="Times New Roman" w:cs="Times New Roman"/>
          <w:lang w:val="sr-Cyrl-CS"/>
        </w:rPr>
        <w:t>е</w:t>
      </w:r>
      <w:r w:rsidRPr="00DB41BE">
        <w:rPr>
          <w:rFonts w:ascii="Times New Roman" w:hAnsi="Times New Roman" w:cs="Times New Roman"/>
          <w:lang w:val="sr-Cyrl-CS"/>
        </w:rPr>
        <w:t xml:space="preserve"> управљање неопасним (што укључује комунални) и инертним отпадом на својој територији</w:t>
      </w:r>
      <w:r>
        <w:rPr>
          <w:rFonts w:ascii="Times New Roman" w:hAnsi="Times New Roman" w:cs="Times New Roman"/>
          <w:lang w:val="sr-Cyrl-CS"/>
        </w:rPr>
        <w:t xml:space="preserve">, </w:t>
      </w:r>
      <w:r w:rsidRPr="00DB41BE">
        <w:rPr>
          <w:rFonts w:ascii="Times New Roman" w:hAnsi="Times New Roman" w:cs="Times New Roman"/>
          <w:lang w:val="sr-Cyrl-CS"/>
        </w:rPr>
        <w:t xml:space="preserve"> уређуј</w:t>
      </w:r>
      <w:r>
        <w:rPr>
          <w:rFonts w:ascii="Times New Roman" w:hAnsi="Times New Roman" w:cs="Times New Roman"/>
          <w:lang w:val="sr-Cyrl-CS"/>
        </w:rPr>
        <w:t xml:space="preserve">у </w:t>
      </w:r>
      <w:r w:rsidRPr="00DB41BE">
        <w:rPr>
          <w:rFonts w:ascii="Times New Roman" w:hAnsi="Times New Roman" w:cs="Times New Roman"/>
          <w:lang w:val="sr-Cyrl-CS"/>
        </w:rPr>
        <w:t>поступак наплате услуга</w:t>
      </w:r>
      <w:r>
        <w:rPr>
          <w:rFonts w:ascii="Times New Roman" w:hAnsi="Times New Roman" w:cs="Times New Roman"/>
          <w:lang w:val="sr-Cyrl-CS"/>
        </w:rPr>
        <w:t xml:space="preserve">, </w:t>
      </w:r>
      <w:r w:rsidRPr="00DB41BE">
        <w:rPr>
          <w:rFonts w:ascii="Times New Roman" w:hAnsi="Times New Roman" w:cs="Times New Roman"/>
          <w:lang w:val="sr-Cyrl-CS"/>
        </w:rPr>
        <w:t xml:space="preserve"> издај</w:t>
      </w:r>
      <w:r>
        <w:rPr>
          <w:rFonts w:ascii="Times New Roman" w:hAnsi="Times New Roman" w:cs="Times New Roman"/>
          <w:lang w:val="sr-Cyrl-CS"/>
        </w:rPr>
        <w:t>у</w:t>
      </w:r>
      <w:r w:rsidRPr="00DB41BE">
        <w:rPr>
          <w:rFonts w:ascii="Times New Roman" w:hAnsi="Times New Roman" w:cs="Times New Roman"/>
          <w:lang w:val="sr-Cyrl-CS"/>
        </w:rPr>
        <w:t xml:space="preserve"> дозволе и друге акте</w:t>
      </w:r>
      <w:r>
        <w:rPr>
          <w:rFonts w:ascii="Times New Roman" w:hAnsi="Times New Roman" w:cs="Times New Roman"/>
          <w:lang w:val="sr-Cyrl-CS"/>
        </w:rPr>
        <w:t xml:space="preserve">, </w:t>
      </w:r>
      <w:r w:rsidRPr="00DB41BE">
        <w:rPr>
          <w:rFonts w:ascii="Times New Roman" w:hAnsi="Times New Roman" w:cs="Times New Roman"/>
          <w:lang w:val="sr-Cyrl-CS"/>
        </w:rPr>
        <w:t xml:space="preserve"> врши надзор и контролу мера поступања са отпадом</w:t>
      </w:r>
      <w:r>
        <w:rPr>
          <w:rFonts w:ascii="Times New Roman" w:hAnsi="Times New Roman" w:cs="Times New Roman"/>
          <w:lang w:val="sr-Cyrl-CS"/>
        </w:rPr>
        <w:t xml:space="preserve"> и обављају друге </w:t>
      </w:r>
      <w:r w:rsidRPr="00DB41BE">
        <w:rPr>
          <w:rFonts w:ascii="Times New Roman" w:hAnsi="Times New Roman" w:cs="Times New Roman"/>
          <w:lang w:val="sr-Cyrl-CS"/>
        </w:rPr>
        <w:t xml:space="preserve"> послове утврђене </w:t>
      </w:r>
      <w:r>
        <w:rPr>
          <w:rFonts w:ascii="Times New Roman" w:hAnsi="Times New Roman" w:cs="Times New Roman"/>
          <w:lang w:val="sr-Cyrl-CS"/>
        </w:rPr>
        <w:t>Законом о управљању отпадом</w:t>
      </w:r>
      <w:r w:rsidRPr="00DB41BE">
        <w:rPr>
          <w:rFonts w:ascii="Times New Roman" w:hAnsi="Times New Roman" w:cs="Times New Roman"/>
          <w:lang w:val="sr-Cyrl-CS"/>
        </w:rPr>
        <w:t xml:space="preserve">. </w:t>
      </w:r>
    </w:p>
    <w:p w14:paraId="673B9533" w14:textId="24B3453B" w:rsidR="008C2B38" w:rsidRDefault="008C2B38" w:rsidP="008C2B38">
      <w:pPr>
        <w:jc w:val="both"/>
        <w:rPr>
          <w:rFonts w:ascii="Times New Roman" w:hAnsi="Times New Roman" w:cs="Times New Roman"/>
          <w:lang w:val="sr-Cyrl-CS"/>
        </w:rPr>
      </w:pPr>
    </w:p>
    <w:p w14:paraId="0C73B2D7" w14:textId="1DAC7456" w:rsidR="008C2B38" w:rsidRPr="00F546EA" w:rsidRDefault="008C2B38" w:rsidP="008C2B38">
      <w:pPr>
        <w:jc w:val="both"/>
        <w:rPr>
          <w:rFonts w:ascii="Times New Roman" w:hAnsi="Times New Roman" w:cs="Times New Roman"/>
          <w:lang w:val="sr-Cyrl-CS"/>
        </w:rPr>
      </w:pPr>
      <w:r>
        <w:rPr>
          <w:rFonts w:ascii="Times New Roman" w:hAnsi="Times New Roman" w:cs="Times New Roman"/>
          <w:lang w:val="sr-Cyrl-CS"/>
        </w:rPr>
        <w:t xml:space="preserve">Програмом управљања отпадом је предвиђено да се остваривањем сарадње јединица локалне самоуправе формирају региони за управљање отпадом. </w:t>
      </w:r>
      <w:r w:rsidR="00F546EA">
        <w:rPr>
          <w:rFonts w:ascii="Times New Roman" w:hAnsi="Times New Roman" w:cs="Times New Roman"/>
          <w:lang w:val="sr-Cyrl-CS"/>
        </w:rPr>
        <w:t xml:space="preserve">Предвиђено је постојање 26 региона за управљање отпадом. У </w:t>
      </w:r>
      <w:r w:rsidR="00F546EA" w:rsidRPr="00CC02C8">
        <w:rPr>
          <w:rFonts w:ascii="Times New Roman" w:hAnsi="Times New Roman" w:cs="Times New Roman"/>
          <w:lang w:val="sr-Cyrl-CS"/>
        </w:rPr>
        <w:t>13 региона су</w:t>
      </w:r>
      <w:r w:rsidR="00F546EA">
        <w:rPr>
          <w:rFonts w:ascii="Times New Roman" w:hAnsi="Times New Roman" w:cs="Times New Roman"/>
          <w:lang w:val="sr-Cyrl-CS"/>
        </w:rPr>
        <w:t xml:space="preserve">, како је наведено у Програму управљања отпадом, </w:t>
      </w:r>
      <w:r w:rsidR="00F546EA" w:rsidRPr="00CC02C8">
        <w:rPr>
          <w:rFonts w:ascii="Times New Roman" w:hAnsi="Times New Roman" w:cs="Times New Roman"/>
          <w:lang w:val="sr-Cyrl-CS"/>
        </w:rPr>
        <w:t xml:space="preserve"> успостављена регионална предузећа за управљање отпадом, а још 12 региона је потписало</w:t>
      </w:r>
      <w:r w:rsidR="00F546EA" w:rsidRPr="00CC02C8">
        <w:rPr>
          <w:rFonts w:ascii="Times New Roman" w:hAnsi="Times New Roman"/>
          <w:lang w:val="sr-Cyrl-CS"/>
        </w:rPr>
        <w:t xml:space="preserve"> међуопштинске споразуме, али у њима нису још увек основана регионална предузећа.</w:t>
      </w:r>
      <w:r w:rsidR="00F546EA">
        <w:rPr>
          <w:rFonts w:ascii="Times New Roman" w:hAnsi="Times New Roman"/>
          <w:lang w:val="sr-Cyrl-CS"/>
        </w:rPr>
        <w:t xml:space="preserve"> Програмом је предвиђено да се образује регион за управљање отпадом: Ваљево, у оквиру ког су следеће општине: </w:t>
      </w:r>
      <w:r w:rsidR="00F546EA" w:rsidRPr="00F546EA">
        <w:rPr>
          <w:rFonts w:ascii="Times New Roman" w:hAnsi="Times New Roman" w:cs="Times New Roman"/>
          <w:color w:val="000000"/>
          <w:lang w:val="sr-Cyrl-CS" w:eastAsia="uz-Cyrl-UZ"/>
        </w:rPr>
        <w:t>Барајево, Коцељева, Лајковац, Лазаревац, Љиг, Мионица, Обреновац, Осечина, Уб, Ваљево, Владимирци, Крупањ, Лозница, Мали Зворник,</w:t>
      </w:r>
      <w:r w:rsidR="00F546EA">
        <w:rPr>
          <w:rFonts w:ascii="Times New Roman" w:hAnsi="Times New Roman" w:cs="Times New Roman"/>
          <w:color w:val="000000"/>
          <w:lang w:val="sr-Cyrl-CS" w:eastAsia="uz-Cyrl-UZ"/>
        </w:rPr>
        <w:t xml:space="preserve"> и </w:t>
      </w:r>
      <w:r w:rsidR="00F546EA" w:rsidRPr="00F546EA">
        <w:rPr>
          <w:rFonts w:ascii="Times New Roman" w:hAnsi="Times New Roman" w:cs="Times New Roman"/>
          <w:color w:val="000000"/>
          <w:lang w:val="sr-Cyrl-CS" w:eastAsia="uz-Cyrl-UZ"/>
        </w:rPr>
        <w:t>Љубовија.</w:t>
      </w:r>
    </w:p>
    <w:p w14:paraId="498EB937" w14:textId="29E1742C" w:rsidR="007F6F76" w:rsidRDefault="007F6F76" w:rsidP="007F6F76">
      <w:pPr>
        <w:jc w:val="both"/>
        <w:rPr>
          <w:rFonts w:ascii="Times New Roman" w:hAnsi="Times New Roman" w:cs="Times New Roman"/>
          <w:lang w:val="sr-Cyrl-RS"/>
        </w:rPr>
      </w:pPr>
    </w:p>
    <w:p w14:paraId="493285A3" w14:textId="527F3B5F" w:rsidR="008B758B" w:rsidRDefault="008B758B" w:rsidP="007F6F76">
      <w:pPr>
        <w:jc w:val="both"/>
        <w:rPr>
          <w:rFonts w:ascii="Times New Roman" w:hAnsi="Times New Roman" w:cs="Times New Roman"/>
          <w:lang w:val="sr-Cyrl-RS"/>
        </w:rPr>
      </w:pPr>
      <w:r>
        <w:rPr>
          <w:rFonts w:ascii="Times New Roman" w:hAnsi="Times New Roman" w:cs="Times New Roman"/>
          <w:lang w:val="sr-Cyrl-RS"/>
        </w:rPr>
        <w:t>Главне проблеме у области управљања отпадом, идентификоване у Програму управљања отпадом приказујемо у табели:</w:t>
      </w:r>
    </w:p>
    <w:p w14:paraId="76157A42" w14:textId="31003282" w:rsidR="008B758B" w:rsidRDefault="008B758B" w:rsidP="007F6F76">
      <w:pPr>
        <w:jc w:val="both"/>
        <w:rPr>
          <w:rFonts w:ascii="Times New Roman" w:hAnsi="Times New Roman" w:cs="Times New Roman"/>
          <w:lang w:val="sr-Cyrl-RS"/>
        </w:rPr>
      </w:pPr>
    </w:p>
    <w:tbl>
      <w:tblPr>
        <w:tblStyle w:val="GridTable2-Accent11"/>
        <w:tblW w:w="0" w:type="auto"/>
        <w:tblLook w:val="04A0" w:firstRow="1" w:lastRow="0" w:firstColumn="1" w:lastColumn="0" w:noHBand="0" w:noVBand="1"/>
      </w:tblPr>
      <w:tblGrid>
        <w:gridCol w:w="2772"/>
        <w:gridCol w:w="6258"/>
      </w:tblGrid>
      <w:tr w:rsidR="008B758B" w14:paraId="77301FC5" w14:textId="77777777" w:rsidTr="008B7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25E23352" w14:textId="0C4BFFBC" w:rsidR="008B758B" w:rsidRPr="00E839FF" w:rsidRDefault="008B758B" w:rsidP="007F6F76">
            <w:pPr>
              <w:jc w:val="both"/>
              <w:rPr>
                <w:rFonts w:ascii="Times New Roman" w:hAnsi="Times New Roman" w:cs="Times New Roman"/>
                <w:lang w:val="sr-Cyrl-RS"/>
              </w:rPr>
            </w:pPr>
            <w:r w:rsidRPr="00E839FF">
              <w:rPr>
                <w:rFonts w:ascii="Times New Roman" w:hAnsi="Times New Roman" w:cs="Times New Roman"/>
                <w:lang w:val="sr-Cyrl-RS"/>
              </w:rPr>
              <w:t xml:space="preserve">Област – идентификовани проблеми </w:t>
            </w:r>
          </w:p>
        </w:tc>
        <w:tc>
          <w:tcPr>
            <w:tcW w:w="6444" w:type="dxa"/>
          </w:tcPr>
          <w:p w14:paraId="71D799B1" w14:textId="06FD50CA" w:rsidR="008B758B" w:rsidRPr="00E839FF" w:rsidRDefault="008B758B" w:rsidP="008B758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E839FF">
              <w:rPr>
                <w:rFonts w:ascii="Times New Roman" w:hAnsi="Times New Roman" w:cs="Times New Roman"/>
                <w:lang w:val="sr-Cyrl-RS"/>
              </w:rPr>
              <w:t>Опис проблема</w:t>
            </w:r>
          </w:p>
        </w:tc>
      </w:tr>
      <w:tr w:rsidR="008B758B" w14:paraId="32EE488D" w14:textId="77777777" w:rsidTr="008B7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0C3FCE2B" w14:textId="55EFC194" w:rsidR="008B758B" w:rsidRPr="008B758B" w:rsidRDefault="008B758B" w:rsidP="008B758B">
            <w:pPr>
              <w:jc w:val="center"/>
              <w:rPr>
                <w:rFonts w:ascii="Times New Roman" w:hAnsi="Times New Roman" w:cs="Times New Roman"/>
                <w:b w:val="0"/>
                <w:bCs w:val="0"/>
                <w:lang w:val="sr-Cyrl-RS"/>
              </w:rPr>
            </w:pPr>
            <w:r>
              <w:rPr>
                <w:rFonts w:ascii="Times New Roman" w:hAnsi="Times New Roman" w:cs="Times New Roman"/>
                <w:b w:val="0"/>
                <w:bCs w:val="0"/>
                <w:lang w:val="sr-Cyrl-RS"/>
              </w:rPr>
              <w:t xml:space="preserve">Доступност услуга сакупљања комуналног отпада </w:t>
            </w:r>
          </w:p>
        </w:tc>
        <w:tc>
          <w:tcPr>
            <w:tcW w:w="6444" w:type="dxa"/>
          </w:tcPr>
          <w:p w14:paraId="06D4F601" w14:textId="132D512D" w:rsidR="008B758B" w:rsidRDefault="008B758B" w:rsidP="007F6F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CS"/>
              </w:rPr>
              <w:t>П</w:t>
            </w:r>
            <w:r w:rsidRPr="00CC02C8">
              <w:rPr>
                <w:rFonts w:ascii="Times New Roman" w:hAnsi="Times New Roman" w:cs="Times New Roman"/>
                <w:lang w:val="sr-Cyrl-CS"/>
              </w:rPr>
              <w:t>окривеност услугама сакупљања комуналног отпада је 86,4% становништва, према извештају Агенције за заштиту животне средине за 2020. годину, што је недовољно</w:t>
            </w:r>
          </w:p>
        </w:tc>
      </w:tr>
      <w:tr w:rsidR="008B758B" w14:paraId="6A232804" w14:textId="77777777" w:rsidTr="008B758B">
        <w:tc>
          <w:tcPr>
            <w:cnfStyle w:val="001000000000" w:firstRow="0" w:lastRow="0" w:firstColumn="1" w:lastColumn="0" w:oddVBand="0" w:evenVBand="0" w:oddHBand="0" w:evenHBand="0" w:firstRowFirstColumn="0" w:firstRowLastColumn="0" w:lastRowFirstColumn="0" w:lastRowLastColumn="0"/>
            <w:tcW w:w="2802" w:type="dxa"/>
          </w:tcPr>
          <w:p w14:paraId="7A6207EF" w14:textId="75E41FCC" w:rsidR="008B758B" w:rsidRPr="008B758B" w:rsidRDefault="008B758B" w:rsidP="008B758B">
            <w:pPr>
              <w:jc w:val="center"/>
              <w:rPr>
                <w:rFonts w:ascii="Times New Roman" w:hAnsi="Times New Roman" w:cs="Times New Roman"/>
                <w:b w:val="0"/>
                <w:bCs w:val="0"/>
                <w:lang w:val="sr-Cyrl-RS"/>
              </w:rPr>
            </w:pPr>
            <w:r>
              <w:rPr>
                <w:rFonts w:ascii="Times New Roman" w:hAnsi="Times New Roman" w:cs="Times New Roman"/>
                <w:b w:val="0"/>
                <w:bCs w:val="0"/>
                <w:lang w:val="sr-Cyrl-RS"/>
              </w:rPr>
              <w:t xml:space="preserve">Одвојено сакупљање рециклабилног отпада </w:t>
            </w:r>
          </w:p>
        </w:tc>
        <w:tc>
          <w:tcPr>
            <w:tcW w:w="6444" w:type="dxa"/>
          </w:tcPr>
          <w:p w14:paraId="1DD75D4D" w14:textId="2E57F75E" w:rsidR="008B758B" w:rsidRDefault="008B758B" w:rsidP="007F6F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CS"/>
              </w:rPr>
              <w:t>О</w:t>
            </w:r>
            <w:r w:rsidRPr="00CC02C8">
              <w:rPr>
                <w:rFonts w:ascii="Times New Roman" w:hAnsi="Times New Roman" w:cs="Times New Roman"/>
                <w:lang w:val="sr-Cyrl-CS"/>
              </w:rPr>
              <w:t>двојено сакупљање рециклабилног отпада, осим амбалажног отпада из домаћинстава, још увек није адекватно спроведено. Није спроведено одвојено сакупљање текстила и фракција опасног отпада које производе домаћинства. Биоотпад се системски не одваја на извору и не рециклира, иако су предузете почетне мере. Не постоји довољан број центара за сакупљање отпада у локалним самоуправама</w:t>
            </w:r>
          </w:p>
        </w:tc>
      </w:tr>
      <w:tr w:rsidR="008B758B" w14:paraId="403B8EB0" w14:textId="77777777" w:rsidTr="008B7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61C30182" w14:textId="0BE9B4BE" w:rsidR="008B758B" w:rsidRPr="008B758B" w:rsidRDefault="008B758B" w:rsidP="008B758B">
            <w:pPr>
              <w:jc w:val="center"/>
              <w:rPr>
                <w:rFonts w:ascii="Times New Roman" w:hAnsi="Times New Roman" w:cs="Times New Roman"/>
                <w:b w:val="0"/>
                <w:bCs w:val="0"/>
                <w:lang w:val="sr-Cyrl-RS"/>
              </w:rPr>
            </w:pPr>
            <w:r>
              <w:rPr>
                <w:rFonts w:ascii="Times New Roman" w:hAnsi="Times New Roman" w:cs="Times New Roman"/>
                <w:b w:val="0"/>
                <w:bCs w:val="0"/>
                <w:lang w:val="sr-Cyrl-RS"/>
              </w:rPr>
              <w:t xml:space="preserve">Достигнутост циљева за рециклирање комуналног отпада </w:t>
            </w:r>
          </w:p>
        </w:tc>
        <w:tc>
          <w:tcPr>
            <w:tcW w:w="6444" w:type="dxa"/>
          </w:tcPr>
          <w:p w14:paraId="111DD330" w14:textId="79718A63" w:rsidR="008B758B" w:rsidRDefault="008B758B" w:rsidP="007F6F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CS"/>
              </w:rPr>
              <w:t>Ц</w:t>
            </w:r>
            <w:r w:rsidRPr="00CC02C8">
              <w:rPr>
                <w:rFonts w:ascii="Times New Roman" w:hAnsi="Times New Roman" w:cs="Times New Roman"/>
                <w:lang w:val="sr-Cyrl-CS"/>
              </w:rPr>
              <w:t>иљеви за рециклирање комуналног отпада, који су постављени у претходном периоду, нису достигнути. Стопа рециклирања за комунални отпад, према Агенцији за заштиту животне средине, а по обрачуну према новој методологији ЕУ, износила је 15,5% у 2020. години</w:t>
            </w:r>
          </w:p>
        </w:tc>
      </w:tr>
      <w:tr w:rsidR="008B758B" w14:paraId="608B5EAC" w14:textId="77777777" w:rsidTr="008B758B">
        <w:tc>
          <w:tcPr>
            <w:cnfStyle w:val="001000000000" w:firstRow="0" w:lastRow="0" w:firstColumn="1" w:lastColumn="0" w:oddVBand="0" w:evenVBand="0" w:oddHBand="0" w:evenHBand="0" w:firstRowFirstColumn="0" w:firstRowLastColumn="0" w:lastRowFirstColumn="0" w:lastRowLastColumn="0"/>
            <w:tcW w:w="2802" w:type="dxa"/>
          </w:tcPr>
          <w:p w14:paraId="47DDBCE5" w14:textId="392780D5" w:rsidR="008B758B" w:rsidRPr="008B758B" w:rsidRDefault="008B758B" w:rsidP="008B758B">
            <w:pPr>
              <w:jc w:val="center"/>
              <w:rPr>
                <w:rFonts w:ascii="Times New Roman" w:hAnsi="Times New Roman" w:cs="Times New Roman"/>
                <w:b w:val="0"/>
                <w:bCs w:val="0"/>
                <w:lang w:val="sr-Cyrl-RS"/>
              </w:rPr>
            </w:pPr>
            <w:r>
              <w:rPr>
                <w:rFonts w:ascii="Times New Roman" w:hAnsi="Times New Roman" w:cs="Times New Roman"/>
                <w:b w:val="0"/>
                <w:bCs w:val="0"/>
                <w:lang w:val="sr-Cyrl-RS"/>
              </w:rPr>
              <w:t xml:space="preserve">Стање </w:t>
            </w:r>
            <w:r w:rsidR="00D92B7E">
              <w:rPr>
                <w:rFonts w:ascii="Times New Roman" w:hAnsi="Times New Roman" w:cs="Times New Roman"/>
                <w:b w:val="0"/>
                <w:bCs w:val="0"/>
                <w:lang w:val="sr-Cyrl-RS"/>
              </w:rPr>
              <w:t xml:space="preserve">одлагања комуналног отпада </w:t>
            </w:r>
          </w:p>
        </w:tc>
        <w:tc>
          <w:tcPr>
            <w:tcW w:w="6444" w:type="dxa"/>
          </w:tcPr>
          <w:p w14:paraId="20A4778F" w14:textId="2A7D636F" w:rsidR="008B758B" w:rsidRPr="008B758B" w:rsidRDefault="008B758B" w:rsidP="007F6F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noProof/>
                <w:lang w:val="sr-Cyrl-CS"/>
              </w:rPr>
              <w:t>В</w:t>
            </w:r>
            <w:r w:rsidRPr="008B758B">
              <w:rPr>
                <w:rFonts w:ascii="Times New Roman" w:hAnsi="Times New Roman" w:cs="Times New Roman"/>
                <w:noProof/>
                <w:lang w:val="sr-Cyrl-CS"/>
              </w:rPr>
              <w:t>ећи део комуналног отпада нетретиран се одлаже на депоније, а знатан део комуналног отпада још увек се одлаже на несанитарне депоније</w:t>
            </w:r>
          </w:p>
        </w:tc>
      </w:tr>
      <w:tr w:rsidR="008B758B" w14:paraId="45E397D0" w14:textId="77777777" w:rsidTr="008B7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2E502D71" w14:textId="77777777" w:rsidR="008B758B" w:rsidRDefault="008B758B" w:rsidP="008B758B">
            <w:pPr>
              <w:jc w:val="center"/>
              <w:rPr>
                <w:rFonts w:ascii="Times New Roman" w:hAnsi="Times New Roman" w:cs="Times New Roman"/>
                <w:lang w:val="sr-Cyrl-RS"/>
              </w:rPr>
            </w:pPr>
          </w:p>
          <w:p w14:paraId="7D288FAF" w14:textId="77777777" w:rsidR="00D92B7E" w:rsidRDefault="00D92B7E" w:rsidP="008B758B">
            <w:pPr>
              <w:jc w:val="center"/>
              <w:rPr>
                <w:rFonts w:ascii="Times New Roman" w:hAnsi="Times New Roman" w:cs="Times New Roman"/>
                <w:lang w:val="sr-Cyrl-RS"/>
              </w:rPr>
            </w:pPr>
          </w:p>
          <w:p w14:paraId="5DBBCF63" w14:textId="02535C22" w:rsidR="00D92B7E" w:rsidRPr="008B758B" w:rsidRDefault="00D92B7E" w:rsidP="008B758B">
            <w:pPr>
              <w:jc w:val="center"/>
              <w:rPr>
                <w:rFonts w:ascii="Times New Roman" w:hAnsi="Times New Roman" w:cs="Times New Roman"/>
                <w:b w:val="0"/>
                <w:bCs w:val="0"/>
                <w:lang w:val="sr-Cyrl-RS"/>
              </w:rPr>
            </w:pPr>
            <w:r>
              <w:rPr>
                <w:rFonts w:ascii="Times New Roman" w:hAnsi="Times New Roman" w:cs="Times New Roman"/>
                <w:b w:val="0"/>
                <w:bCs w:val="0"/>
                <w:lang w:val="sr-Cyrl-RS"/>
              </w:rPr>
              <w:t>Центри за управљање комуналним отпадом</w:t>
            </w:r>
          </w:p>
        </w:tc>
        <w:tc>
          <w:tcPr>
            <w:tcW w:w="6444" w:type="dxa"/>
          </w:tcPr>
          <w:p w14:paraId="0910002E" w14:textId="2984AE9B" w:rsidR="008B758B" w:rsidRDefault="00D92B7E" w:rsidP="007F6F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CS"/>
              </w:rPr>
              <w:t>Н</w:t>
            </w:r>
            <w:r w:rsidRPr="00CC02C8">
              <w:rPr>
                <w:rFonts w:ascii="Times New Roman" w:hAnsi="Times New Roman" w:cs="Times New Roman"/>
                <w:lang w:val="sr-Cyrl-CS"/>
              </w:rPr>
              <w:t>едовољно је изграђених регионалних центара за управљање комуналним отпадом. Основни концепт развоја обухвата изградњу инфраструктуре у управљању отпадом: регионалних центара за управљање отпадом (што укључује регионалн</w:t>
            </w:r>
            <w:r w:rsidRPr="0004040B">
              <w:rPr>
                <w:rFonts w:ascii="Times New Roman" w:hAnsi="Times New Roman" w:cs="Times New Roman"/>
                <w:lang w:val="sr-Cyrl-CS"/>
              </w:rPr>
              <w:t>е</w:t>
            </w:r>
            <w:r w:rsidRPr="00CC02C8">
              <w:rPr>
                <w:rFonts w:ascii="Times New Roman" w:hAnsi="Times New Roman" w:cs="Times New Roman"/>
                <w:lang w:val="sr-Cyrl-CS"/>
              </w:rPr>
              <w:t xml:space="preserve"> депониј</w:t>
            </w:r>
            <w:r w:rsidRPr="0004040B">
              <w:rPr>
                <w:rFonts w:ascii="Times New Roman" w:hAnsi="Times New Roman" w:cs="Times New Roman"/>
                <w:lang w:val="sr-Cyrl-CS"/>
              </w:rPr>
              <w:t>е</w:t>
            </w:r>
            <w:r w:rsidRPr="00CC02C8">
              <w:rPr>
                <w:rFonts w:ascii="Times New Roman" w:hAnsi="Times New Roman" w:cs="Times New Roman"/>
                <w:lang w:val="sr-Cyrl-CS"/>
              </w:rPr>
              <w:t xml:space="preserve">, трансфер станице, </w:t>
            </w:r>
            <w:r w:rsidRPr="0004040B">
              <w:rPr>
                <w:rFonts w:ascii="Times New Roman" w:hAnsi="Times New Roman" w:cs="Times New Roman"/>
                <w:lang w:val="sr-Cyrl-CS"/>
              </w:rPr>
              <w:t>постројења за сепарацију рециклабилног отпада,</w:t>
            </w:r>
            <w:r w:rsidRPr="00CC02C8">
              <w:rPr>
                <w:rFonts w:ascii="Times New Roman" w:hAnsi="Times New Roman" w:cs="Times New Roman"/>
                <w:lang w:val="sr-Cyrl-CS"/>
              </w:rPr>
              <w:t xml:space="preserve"> постројења за компостирање), постројењ</w:t>
            </w:r>
            <w:r w:rsidRPr="0004040B">
              <w:rPr>
                <w:rFonts w:ascii="Times New Roman" w:hAnsi="Times New Roman" w:cs="Times New Roman"/>
                <w:lang w:val="sr-Cyrl-CS"/>
              </w:rPr>
              <w:t>а</w:t>
            </w:r>
            <w:r w:rsidRPr="00CC02C8">
              <w:rPr>
                <w:rFonts w:ascii="Times New Roman" w:hAnsi="Times New Roman" w:cs="Times New Roman"/>
                <w:lang w:val="sr-Cyrl-CS"/>
              </w:rPr>
              <w:t xml:space="preserve"> за третман опасног отпада</w:t>
            </w:r>
            <w:r w:rsidRPr="0004040B">
              <w:rPr>
                <w:rFonts w:ascii="Times New Roman" w:hAnsi="Times New Roman" w:cs="Times New Roman"/>
                <w:lang w:val="sr-Cyrl-CS"/>
              </w:rPr>
              <w:t xml:space="preserve"> </w:t>
            </w:r>
            <w:r w:rsidRPr="00CC02C8">
              <w:rPr>
                <w:rFonts w:ascii="Times New Roman" w:hAnsi="Times New Roman" w:cs="Times New Roman"/>
                <w:lang w:val="sr-Cyrl-CS"/>
              </w:rPr>
              <w:t>итд</w:t>
            </w:r>
          </w:p>
        </w:tc>
      </w:tr>
      <w:tr w:rsidR="008B758B" w14:paraId="21972387" w14:textId="77777777" w:rsidTr="008B758B">
        <w:tc>
          <w:tcPr>
            <w:cnfStyle w:val="001000000000" w:firstRow="0" w:lastRow="0" w:firstColumn="1" w:lastColumn="0" w:oddVBand="0" w:evenVBand="0" w:oddHBand="0" w:evenHBand="0" w:firstRowFirstColumn="0" w:firstRowLastColumn="0" w:lastRowFirstColumn="0" w:lastRowLastColumn="0"/>
            <w:tcW w:w="2802" w:type="dxa"/>
          </w:tcPr>
          <w:p w14:paraId="4743DBC1" w14:textId="117594C3" w:rsidR="008B758B" w:rsidRPr="008B758B" w:rsidRDefault="00D92B7E" w:rsidP="008B758B">
            <w:pPr>
              <w:jc w:val="center"/>
              <w:rPr>
                <w:rFonts w:ascii="Times New Roman" w:hAnsi="Times New Roman" w:cs="Times New Roman"/>
                <w:b w:val="0"/>
                <w:bCs w:val="0"/>
                <w:lang w:val="sr-Cyrl-RS"/>
              </w:rPr>
            </w:pPr>
            <w:r>
              <w:rPr>
                <w:rFonts w:ascii="Times New Roman" w:hAnsi="Times New Roman" w:cs="Times New Roman"/>
                <w:b w:val="0"/>
                <w:bCs w:val="0"/>
                <w:lang w:val="sr-Cyrl-RS"/>
              </w:rPr>
              <w:t xml:space="preserve">Инфраструктура за третман комуналног отпада </w:t>
            </w:r>
          </w:p>
        </w:tc>
        <w:tc>
          <w:tcPr>
            <w:tcW w:w="6444" w:type="dxa"/>
          </w:tcPr>
          <w:p w14:paraId="1152691C" w14:textId="428B2BE8" w:rsidR="008B758B" w:rsidRDefault="00D92B7E" w:rsidP="007F6F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CS"/>
              </w:rPr>
              <w:t>А</w:t>
            </w:r>
            <w:r w:rsidRPr="00CC02C8">
              <w:rPr>
                <w:rFonts w:ascii="Times New Roman" w:hAnsi="Times New Roman" w:cs="Times New Roman"/>
                <w:lang w:val="sr-Cyrl-CS"/>
              </w:rPr>
              <w:t>декватна мрежа постројења за третман опасног отпада није успостављена. Укупна производња опасног отпада у Србији је око 68.000 t годишње. Капацитети за хемијско-физички третман опасног отпада не испуњавају у потпуности потребне захтеве, док локације за централно складиштење опасног отпада нису успостављене</w:t>
            </w:r>
          </w:p>
        </w:tc>
      </w:tr>
      <w:tr w:rsidR="008B758B" w14:paraId="543C2429" w14:textId="77777777" w:rsidTr="008B7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3E3AA90A" w14:textId="228ECD23" w:rsidR="008B758B" w:rsidRPr="008B758B" w:rsidRDefault="00D92B7E" w:rsidP="008B758B">
            <w:pPr>
              <w:jc w:val="center"/>
              <w:rPr>
                <w:rFonts w:ascii="Times New Roman" w:hAnsi="Times New Roman" w:cs="Times New Roman"/>
                <w:b w:val="0"/>
                <w:bCs w:val="0"/>
                <w:lang w:val="sr-Cyrl-RS"/>
              </w:rPr>
            </w:pPr>
            <w:r>
              <w:rPr>
                <w:rFonts w:ascii="Times New Roman" w:hAnsi="Times New Roman" w:cs="Times New Roman"/>
                <w:b w:val="0"/>
                <w:bCs w:val="0"/>
                <w:lang w:val="sr-Cyrl-RS"/>
              </w:rPr>
              <w:t xml:space="preserve">Отпад из домаћинстава </w:t>
            </w:r>
          </w:p>
        </w:tc>
        <w:tc>
          <w:tcPr>
            <w:tcW w:w="6444" w:type="dxa"/>
          </w:tcPr>
          <w:p w14:paraId="6B73CAE8" w14:textId="594B28DE" w:rsidR="008B758B" w:rsidRDefault="00D92B7E" w:rsidP="007F6F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Pr>
                <w:rFonts w:ascii="Times New Roman" w:hAnsi="Times New Roman"/>
                <w:noProof/>
                <w:lang w:val="sr-Cyrl-CS"/>
              </w:rPr>
              <w:t>О</w:t>
            </w:r>
            <w:r w:rsidRPr="00CC02C8">
              <w:rPr>
                <w:rFonts w:ascii="Times New Roman" w:hAnsi="Times New Roman"/>
                <w:noProof/>
                <w:lang w:val="sr-Cyrl-CS"/>
              </w:rPr>
              <w:t>пасан отпад из домаћинстава не сакупља се одвојено од мешаног комуналног отпада</w:t>
            </w:r>
          </w:p>
        </w:tc>
      </w:tr>
      <w:tr w:rsidR="008B758B" w14:paraId="1B6125BD" w14:textId="77777777" w:rsidTr="008B758B">
        <w:tc>
          <w:tcPr>
            <w:cnfStyle w:val="001000000000" w:firstRow="0" w:lastRow="0" w:firstColumn="1" w:lastColumn="0" w:oddVBand="0" w:evenVBand="0" w:oddHBand="0" w:evenHBand="0" w:firstRowFirstColumn="0" w:firstRowLastColumn="0" w:lastRowFirstColumn="0" w:lastRowLastColumn="0"/>
            <w:tcW w:w="2802" w:type="dxa"/>
          </w:tcPr>
          <w:p w14:paraId="36EF2046" w14:textId="77777777" w:rsidR="008B758B" w:rsidRDefault="008B758B" w:rsidP="008B758B">
            <w:pPr>
              <w:jc w:val="center"/>
              <w:rPr>
                <w:rFonts w:ascii="Times New Roman" w:hAnsi="Times New Roman" w:cs="Times New Roman"/>
                <w:lang w:val="sr-Cyrl-RS"/>
              </w:rPr>
            </w:pPr>
          </w:p>
          <w:p w14:paraId="224418BB" w14:textId="694531F2" w:rsidR="00D92B7E" w:rsidRPr="008B758B" w:rsidRDefault="00D92B7E" w:rsidP="008B758B">
            <w:pPr>
              <w:jc w:val="center"/>
              <w:rPr>
                <w:rFonts w:ascii="Times New Roman" w:hAnsi="Times New Roman" w:cs="Times New Roman"/>
                <w:b w:val="0"/>
                <w:bCs w:val="0"/>
                <w:lang w:val="sr-Cyrl-RS"/>
              </w:rPr>
            </w:pPr>
            <w:r>
              <w:rPr>
                <w:rFonts w:ascii="Times New Roman" w:hAnsi="Times New Roman" w:cs="Times New Roman"/>
                <w:b w:val="0"/>
                <w:bCs w:val="0"/>
                <w:lang w:val="sr-Cyrl-RS"/>
              </w:rPr>
              <w:t>Капацитети за третман опасног отпада</w:t>
            </w:r>
          </w:p>
        </w:tc>
        <w:tc>
          <w:tcPr>
            <w:tcW w:w="6444" w:type="dxa"/>
          </w:tcPr>
          <w:p w14:paraId="29757DA0" w14:textId="76DD3DE7" w:rsidR="008B758B" w:rsidRDefault="00D92B7E" w:rsidP="007F6F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CS"/>
              </w:rPr>
              <w:t>П</w:t>
            </w:r>
            <w:r w:rsidRPr="00CC02C8">
              <w:rPr>
                <w:rFonts w:ascii="Times New Roman" w:hAnsi="Times New Roman" w:cs="Times New Roman"/>
                <w:lang w:val="sr-Cyrl-CS"/>
              </w:rPr>
              <w:t>остоје само ограничени капацитети за третман и одлагање опасног отпада. Последњих година процеси солидификације и биоремедијације опасног отпада примењени су као техника предтретмана у појединачним случајевима</w:t>
            </w:r>
          </w:p>
        </w:tc>
      </w:tr>
      <w:tr w:rsidR="008B758B" w14:paraId="2BE045A5" w14:textId="77777777" w:rsidTr="008B7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78F1897D" w14:textId="41BB38F8" w:rsidR="008B758B" w:rsidRPr="00D92B7E" w:rsidRDefault="00D92B7E" w:rsidP="008B758B">
            <w:pPr>
              <w:jc w:val="center"/>
              <w:rPr>
                <w:rFonts w:ascii="Times New Roman" w:hAnsi="Times New Roman" w:cs="Times New Roman"/>
                <w:b w:val="0"/>
                <w:bCs w:val="0"/>
                <w:lang w:val="sr-Cyrl-RS"/>
              </w:rPr>
            </w:pPr>
            <w:r>
              <w:rPr>
                <w:rFonts w:ascii="Times New Roman" w:hAnsi="Times New Roman" w:cs="Times New Roman"/>
                <w:b w:val="0"/>
                <w:bCs w:val="0"/>
                <w:lang w:val="sr-Cyrl-CS"/>
              </w:rPr>
              <w:t>К</w:t>
            </w:r>
            <w:r w:rsidRPr="00D92B7E">
              <w:rPr>
                <w:rFonts w:ascii="Times New Roman" w:hAnsi="Times New Roman" w:cs="Times New Roman"/>
                <w:b w:val="0"/>
                <w:bCs w:val="0"/>
                <w:lang w:val="sr-Cyrl-CS"/>
              </w:rPr>
              <w:t>апацитети за спаљивање органског индустријског и медицинског отпада</w:t>
            </w:r>
          </w:p>
        </w:tc>
        <w:tc>
          <w:tcPr>
            <w:tcW w:w="6444" w:type="dxa"/>
          </w:tcPr>
          <w:p w14:paraId="65348BB3" w14:textId="1E5C1022" w:rsidR="008B758B" w:rsidRDefault="00D92B7E" w:rsidP="007F6F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CS"/>
              </w:rPr>
              <w:t>Н</w:t>
            </w:r>
            <w:r w:rsidRPr="00CC02C8">
              <w:rPr>
                <w:rFonts w:ascii="Times New Roman" w:hAnsi="Times New Roman" w:cs="Times New Roman"/>
                <w:lang w:val="sr-Cyrl-CS"/>
              </w:rPr>
              <w:t>едостају капацитети за спаљивање органског индустријског и медицинског отпада</w:t>
            </w:r>
          </w:p>
        </w:tc>
      </w:tr>
      <w:tr w:rsidR="008B758B" w14:paraId="52594CB0" w14:textId="77777777" w:rsidTr="008B758B">
        <w:tc>
          <w:tcPr>
            <w:cnfStyle w:val="001000000000" w:firstRow="0" w:lastRow="0" w:firstColumn="1" w:lastColumn="0" w:oddVBand="0" w:evenVBand="0" w:oddHBand="0" w:evenHBand="0" w:firstRowFirstColumn="0" w:firstRowLastColumn="0" w:lastRowFirstColumn="0" w:lastRowLastColumn="0"/>
            <w:tcW w:w="2802" w:type="dxa"/>
          </w:tcPr>
          <w:p w14:paraId="0FB849E9" w14:textId="77777777" w:rsidR="008B758B" w:rsidRDefault="008B758B" w:rsidP="008B758B">
            <w:pPr>
              <w:jc w:val="center"/>
              <w:rPr>
                <w:rFonts w:ascii="Times New Roman" w:hAnsi="Times New Roman" w:cs="Times New Roman"/>
                <w:lang w:val="sr-Cyrl-RS"/>
              </w:rPr>
            </w:pPr>
          </w:p>
          <w:p w14:paraId="55DC88D5" w14:textId="01037A77" w:rsidR="00D92B7E" w:rsidRPr="008B758B" w:rsidRDefault="00D92B7E" w:rsidP="008B758B">
            <w:pPr>
              <w:jc w:val="center"/>
              <w:rPr>
                <w:rFonts w:ascii="Times New Roman" w:hAnsi="Times New Roman" w:cs="Times New Roman"/>
                <w:b w:val="0"/>
                <w:bCs w:val="0"/>
                <w:lang w:val="sr-Cyrl-RS"/>
              </w:rPr>
            </w:pPr>
            <w:r>
              <w:rPr>
                <w:rFonts w:ascii="Times New Roman" w:hAnsi="Times New Roman" w:cs="Times New Roman"/>
                <w:b w:val="0"/>
                <w:bCs w:val="0"/>
                <w:lang w:val="sr-Cyrl-RS"/>
              </w:rPr>
              <w:t>Извештавање о отпаду и комуникација са неформалним сектором</w:t>
            </w:r>
          </w:p>
        </w:tc>
        <w:tc>
          <w:tcPr>
            <w:tcW w:w="6444" w:type="dxa"/>
          </w:tcPr>
          <w:p w14:paraId="087A2E92" w14:textId="52C5B10A" w:rsidR="008B758B" w:rsidRDefault="00D92B7E" w:rsidP="007F6F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CS"/>
              </w:rPr>
              <w:t>С</w:t>
            </w:r>
            <w:r w:rsidRPr="00CC02C8">
              <w:rPr>
                <w:rFonts w:ascii="Times New Roman" w:hAnsi="Times New Roman" w:cs="Times New Roman"/>
                <w:lang w:val="sr-Cyrl-CS"/>
              </w:rPr>
              <w:t>провођење извештавања о отпаду у складу са захтевима националног законодавства није задовољавајуће. Један од разлога је чињеница да неформални сектор игра значајну улогу у прикупљању материјала за рециклажу из домаћинстава. Осим тога, извештавање о прикупљању и третирању мешаног и одвојено сакупљеног комуналног отпада је непотпуно</w:t>
            </w:r>
          </w:p>
        </w:tc>
      </w:tr>
      <w:tr w:rsidR="008B758B" w14:paraId="2E93E60F" w14:textId="77777777" w:rsidTr="008B7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5BC6CEA7" w14:textId="77777777" w:rsidR="00D92B7E" w:rsidRDefault="00D92B7E" w:rsidP="008B758B">
            <w:pPr>
              <w:jc w:val="center"/>
              <w:rPr>
                <w:rFonts w:ascii="Times New Roman" w:hAnsi="Times New Roman" w:cs="Times New Roman"/>
                <w:lang w:val="sr-Cyrl-RS"/>
              </w:rPr>
            </w:pPr>
          </w:p>
          <w:p w14:paraId="46DFD7E0" w14:textId="7E27E69B" w:rsidR="008B758B" w:rsidRPr="008B758B" w:rsidRDefault="00D92B7E" w:rsidP="008B758B">
            <w:pPr>
              <w:jc w:val="center"/>
              <w:rPr>
                <w:rFonts w:ascii="Times New Roman" w:hAnsi="Times New Roman" w:cs="Times New Roman"/>
                <w:b w:val="0"/>
                <w:bCs w:val="0"/>
                <w:lang w:val="sr-Cyrl-RS"/>
              </w:rPr>
            </w:pPr>
            <w:r>
              <w:rPr>
                <w:rFonts w:ascii="Times New Roman" w:hAnsi="Times New Roman" w:cs="Times New Roman"/>
                <w:b w:val="0"/>
                <w:bCs w:val="0"/>
                <w:lang w:val="sr-Cyrl-RS"/>
              </w:rPr>
              <w:t xml:space="preserve">Примена рециклаже и стандарда квалитета </w:t>
            </w:r>
          </w:p>
        </w:tc>
        <w:tc>
          <w:tcPr>
            <w:tcW w:w="6444" w:type="dxa"/>
          </w:tcPr>
          <w:p w14:paraId="14698159" w14:textId="1A1955F5" w:rsidR="008B758B" w:rsidRDefault="00D92B7E" w:rsidP="007F6F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CS"/>
              </w:rPr>
              <w:t>Р</w:t>
            </w:r>
            <w:r w:rsidRPr="00CC02C8">
              <w:rPr>
                <w:rFonts w:ascii="Times New Roman" w:hAnsi="Times New Roman" w:cs="Times New Roman"/>
                <w:lang w:val="sr-Cyrl-CS"/>
              </w:rPr>
              <w:t xml:space="preserve">ециклажа отпада од грађења и рушења није развијена. Углавном се рециклирају отпадне фракције са високом економском вредношћу, као што су метали, док се највећи део отпада од грађења и рушења одлаже на неодговарајућим локацијама. </w:t>
            </w:r>
            <w:r w:rsidRPr="00CC02C8">
              <w:rPr>
                <w:rFonts w:ascii="Times New Roman" w:hAnsi="Times New Roman"/>
                <w:noProof/>
                <w:lang w:val="sr-Cyrl-CS"/>
              </w:rPr>
              <w:t>Не примењују се стандарди квалитета за поново искоришћени грађевински отпад и недостаје пропис који регулише овај ток отпада</w:t>
            </w:r>
          </w:p>
        </w:tc>
      </w:tr>
      <w:tr w:rsidR="008B758B" w14:paraId="1B0453B1" w14:textId="77777777" w:rsidTr="008B758B">
        <w:tc>
          <w:tcPr>
            <w:cnfStyle w:val="001000000000" w:firstRow="0" w:lastRow="0" w:firstColumn="1" w:lastColumn="0" w:oddVBand="0" w:evenVBand="0" w:oddHBand="0" w:evenHBand="0" w:firstRowFirstColumn="0" w:firstRowLastColumn="0" w:lastRowFirstColumn="0" w:lastRowLastColumn="0"/>
            <w:tcW w:w="2802" w:type="dxa"/>
          </w:tcPr>
          <w:p w14:paraId="7AEDA629" w14:textId="4E6D84DF" w:rsidR="008B758B" w:rsidRPr="008B758B" w:rsidRDefault="00D92B7E" w:rsidP="008B758B">
            <w:pPr>
              <w:jc w:val="center"/>
              <w:rPr>
                <w:rFonts w:ascii="Times New Roman" w:hAnsi="Times New Roman" w:cs="Times New Roman"/>
                <w:b w:val="0"/>
                <w:bCs w:val="0"/>
                <w:lang w:val="sr-Cyrl-RS"/>
              </w:rPr>
            </w:pPr>
            <w:r>
              <w:rPr>
                <w:rFonts w:ascii="Times New Roman" w:hAnsi="Times New Roman" w:cs="Times New Roman"/>
                <w:b w:val="0"/>
                <w:bCs w:val="0"/>
                <w:lang w:val="sr-Cyrl-RS"/>
              </w:rPr>
              <w:t>Недовољност капацитета за рециклажу</w:t>
            </w:r>
          </w:p>
        </w:tc>
        <w:tc>
          <w:tcPr>
            <w:tcW w:w="6444" w:type="dxa"/>
          </w:tcPr>
          <w:p w14:paraId="0A0C7580" w14:textId="7BB930FF" w:rsidR="008B758B" w:rsidRDefault="00D92B7E" w:rsidP="007F6F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noProof/>
                <w:lang w:val="sr-Cyrl-CS"/>
              </w:rPr>
              <w:t>Н</w:t>
            </w:r>
            <w:r w:rsidRPr="00CC02C8">
              <w:rPr>
                <w:rFonts w:ascii="Times New Roman" w:hAnsi="Times New Roman"/>
                <w:noProof/>
                <w:lang w:val="sr-Cyrl-CS"/>
              </w:rPr>
              <w:t>едовољни су капацитети за рециклажу и поновно искоришћење, бар за неке врсте отпада, као што су стакло, дрво и алуминијум</w:t>
            </w:r>
          </w:p>
        </w:tc>
      </w:tr>
      <w:tr w:rsidR="008B758B" w14:paraId="75D4911E" w14:textId="77777777" w:rsidTr="008B7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0CB4C5E2" w14:textId="77777777" w:rsidR="00685AEB" w:rsidRDefault="00685AEB" w:rsidP="008B758B">
            <w:pPr>
              <w:jc w:val="center"/>
              <w:rPr>
                <w:rFonts w:ascii="Times New Roman" w:hAnsi="Times New Roman" w:cs="Times New Roman"/>
                <w:lang w:val="sr-Cyrl-RS"/>
              </w:rPr>
            </w:pPr>
          </w:p>
          <w:p w14:paraId="50BC64E0" w14:textId="77777777" w:rsidR="00685AEB" w:rsidRDefault="00685AEB" w:rsidP="008B758B">
            <w:pPr>
              <w:jc w:val="center"/>
              <w:rPr>
                <w:rFonts w:ascii="Times New Roman" w:hAnsi="Times New Roman" w:cs="Times New Roman"/>
                <w:lang w:val="sr-Cyrl-RS"/>
              </w:rPr>
            </w:pPr>
          </w:p>
          <w:p w14:paraId="100B7CE1" w14:textId="0E182E7F" w:rsidR="008B758B" w:rsidRPr="008B758B" w:rsidRDefault="00685AEB" w:rsidP="008B758B">
            <w:pPr>
              <w:jc w:val="center"/>
              <w:rPr>
                <w:rFonts w:ascii="Times New Roman" w:hAnsi="Times New Roman" w:cs="Times New Roman"/>
                <w:b w:val="0"/>
                <w:bCs w:val="0"/>
                <w:lang w:val="sr-Cyrl-RS"/>
              </w:rPr>
            </w:pPr>
            <w:r>
              <w:rPr>
                <w:rFonts w:ascii="Times New Roman" w:hAnsi="Times New Roman" w:cs="Times New Roman"/>
                <w:b w:val="0"/>
                <w:bCs w:val="0"/>
                <w:lang w:val="sr-Cyrl-RS"/>
              </w:rPr>
              <w:t xml:space="preserve">Сакупљање и рециклажа других врста отпада </w:t>
            </w:r>
          </w:p>
        </w:tc>
        <w:tc>
          <w:tcPr>
            <w:tcW w:w="6444" w:type="dxa"/>
          </w:tcPr>
          <w:p w14:paraId="23C27378" w14:textId="108D5A4C" w:rsidR="008B758B" w:rsidRDefault="00D92B7E" w:rsidP="007F6F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CS"/>
              </w:rPr>
              <w:t>Н</w:t>
            </w:r>
            <w:r w:rsidRPr="00CC02C8">
              <w:rPr>
                <w:rFonts w:ascii="Times New Roman" w:hAnsi="Times New Roman" w:cs="Times New Roman"/>
                <w:lang w:val="sr-Cyrl-CS"/>
              </w:rPr>
              <w:t xml:space="preserve">едовољно је сакупљање </w:t>
            </w:r>
            <w:r w:rsidRPr="00CC02C8">
              <w:rPr>
                <w:rFonts w:ascii="Times New Roman" w:hAnsi="Times New Roman"/>
                <w:noProof/>
                <w:lang w:val="sr-Cyrl-CS"/>
              </w:rPr>
              <w:t>и рециклажа отпадног уља. Није довољно развијена шема сакупљања отпадних гума. Тренутно се сакупљање отпада од електричне и електронске опреме заснива на селективном сакупљању профитабилног отпада од електричне и електронске опреме. Није успостављен редован систем сакупљања индустријских батерија и акумулатора</w:t>
            </w:r>
          </w:p>
        </w:tc>
      </w:tr>
      <w:tr w:rsidR="008B758B" w14:paraId="6F079318" w14:textId="77777777" w:rsidTr="008B758B">
        <w:tc>
          <w:tcPr>
            <w:cnfStyle w:val="001000000000" w:firstRow="0" w:lastRow="0" w:firstColumn="1" w:lastColumn="0" w:oddVBand="0" w:evenVBand="0" w:oddHBand="0" w:evenHBand="0" w:firstRowFirstColumn="0" w:firstRowLastColumn="0" w:lastRowFirstColumn="0" w:lastRowLastColumn="0"/>
            <w:tcW w:w="2802" w:type="dxa"/>
          </w:tcPr>
          <w:p w14:paraId="76D01385" w14:textId="5ABBE246" w:rsidR="008B758B" w:rsidRPr="008B758B" w:rsidRDefault="00685AEB" w:rsidP="008B758B">
            <w:pPr>
              <w:jc w:val="center"/>
              <w:rPr>
                <w:rFonts w:ascii="Times New Roman" w:hAnsi="Times New Roman" w:cs="Times New Roman"/>
                <w:b w:val="0"/>
                <w:bCs w:val="0"/>
                <w:lang w:val="sr-Cyrl-RS"/>
              </w:rPr>
            </w:pPr>
            <w:r>
              <w:rPr>
                <w:rFonts w:ascii="Times New Roman" w:hAnsi="Times New Roman" w:cs="Times New Roman"/>
                <w:b w:val="0"/>
                <w:bCs w:val="0"/>
                <w:lang w:val="sr-Cyrl-RS"/>
              </w:rPr>
              <w:t xml:space="preserve">Третман РСВ отпада </w:t>
            </w:r>
          </w:p>
        </w:tc>
        <w:tc>
          <w:tcPr>
            <w:tcW w:w="6444" w:type="dxa"/>
          </w:tcPr>
          <w:p w14:paraId="2789DD9D" w14:textId="1FD855E2" w:rsidR="008B758B" w:rsidRDefault="00685AEB" w:rsidP="007F6F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noProof/>
                <w:lang w:val="sr-Cyrl-CS" w:eastAsia="en-GB"/>
              </w:rPr>
              <w:t>М</w:t>
            </w:r>
            <w:r w:rsidRPr="00CC02C8">
              <w:rPr>
                <w:rFonts w:ascii="Times New Roman" w:hAnsi="Times New Roman"/>
                <w:noProof/>
                <w:lang w:val="sr-Cyrl-CS" w:eastAsia="en-GB"/>
              </w:rPr>
              <w:t xml:space="preserve">огућности третмана </w:t>
            </w:r>
            <w:r w:rsidRPr="00CC02C8">
              <w:rPr>
                <w:rFonts w:ascii="Times New Roman" w:hAnsi="Times New Roman"/>
                <w:iCs/>
                <w:noProof/>
                <w:lang w:val="sr-Cyrl-CS" w:eastAsia="en-GB"/>
              </w:rPr>
              <w:t>PCB</w:t>
            </w:r>
            <w:r w:rsidRPr="00CC02C8">
              <w:rPr>
                <w:rFonts w:ascii="Times New Roman" w:hAnsi="Times New Roman"/>
                <w:noProof/>
                <w:lang w:val="sr-Cyrl-CS" w:eastAsia="en-GB"/>
              </w:rPr>
              <w:t xml:space="preserve"> отпада у </w:t>
            </w:r>
            <w:r w:rsidRPr="00CC02C8">
              <w:rPr>
                <w:rFonts w:ascii="Times New Roman" w:hAnsi="Times New Roman"/>
                <w:noProof/>
                <w:lang w:val="sr-Cyrl-CS"/>
              </w:rPr>
              <w:t>Републици</w:t>
            </w:r>
            <w:r w:rsidRPr="00CC02C8">
              <w:rPr>
                <w:rFonts w:ascii="Times New Roman" w:hAnsi="Times New Roman"/>
                <w:noProof/>
                <w:lang w:val="sr-Cyrl-CS" w:eastAsia="en-GB"/>
              </w:rPr>
              <w:t xml:space="preserve"> Србији, тј. уља и опреме која садржи </w:t>
            </w:r>
            <w:r w:rsidRPr="00CC02C8">
              <w:rPr>
                <w:rFonts w:ascii="Times New Roman" w:hAnsi="Times New Roman"/>
                <w:iCs/>
                <w:noProof/>
                <w:lang w:val="sr-Cyrl-CS" w:eastAsia="en-GB"/>
              </w:rPr>
              <w:t>PCB</w:t>
            </w:r>
            <w:r w:rsidRPr="00CC02C8">
              <w:rPr>
                <w:rFonts w:ascii="Times New Roman" w:hAnsi="Times New Roman"/>
                <w:noProof/>
                <w:lang w:val="sr-Cyrl-CS" w:eastAsia="en-GB"/>
              </w:rPr>
              <w:t>, нису довољне</w:t>
            </w:r>
          </w:p>
        </w:tc>
      </w:tr>
      <w:tr w:rsidR="00685AEB" w14:paraId="306B27A8" w14:textId="77777777" w:rsidTr="008B75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0113C114" w14:textId="0E14CEA6" w:rsidR="00685AEB" w:rsidRPr="008B758B" w:rsidRDefault="00685AEB" w:rsidP="008B758B">
            <w:pPr>
              <w:jc w:val="center"/>
              <w:rPr>
                <w:rFonts w:ascii="Times New Roman" w:hAnsi="Times New Roman" w:cs="Times New Roman"/>
                <w:b w:val="0"/>
                <w:bCs w:val="0"/>
                <w:lang w:val="sr-Cyrl-RS"/>
              </w:rPr>
            </w:pPr>
            <w:r>
              <w:rPr>
                <w:rFonts w:ascii="Times New Roman" w:hAnsi="Times New Roman" w:cs="Times New Roman"/>
                <w:b w:val="0"/>
                <w:bCs w:val="0"/>
                <w:lang w:val="sr-Cyrl-RS"/>
              </w:rPr>
              <w:t xml:space="preserve">Третман инфективног отпада </w:t>
            </w:r>
          </w:p>
        </w:tc>
        <w:tc>
          <w:tcPr>
            <w:tcW w:w="6444" w:type="dxa"/>
          </w:tcPr>
          <w:p w14:paraId="6DE2C9F8" w14:textId="0CFCB3DB" w:rsidR="00685AEB" w:rsidRDefault="00685AEB" w:rsidP="007F6F7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r>
              <w:rPr>
                <w:rFonts w:ascii="Times New Roman" w:hAnsi="Times New Roman"/>
                <w:noProof/>
                <w:color w:val="000000" w:themeColor="text1"/>
                <w:lang w:val="sr-Cyrl-CS"/>
              </w:rPr>
              <w:t>Ма</w:t>
            </w:r>
            <w:r w:rsidRPr="00CC02C8">
              <w:rPr>
                <w:rFonts w:ascii="Times New Roman" w:hAnsi="Times New Roman"/>
                <w:noProof/>
                <w:color w:val="000000" w:themeColor="text1"/>
                <w:lang w:val="sr-Cyrl-CS"/>
              </w:rPr>
              <w:t>да су успостављене здраве основе за третман инфективног отпада широм земље, систем још није у потпуности развијен</w:t>
            </w:r>
          </w:p>
        </w:tc>
      </w:tr>
      <w:tr w:rsidR="00685AEB" w14:paraId="039E4C1B" w14:textId="77777777" w:rsidTr="008B758B">
        <w:tc>
          <w:tcPr>
            <w:cnfStyle w:val="001000000000" w:firstRow="0" w:lastRow="0" w:firstColumn="1" w:lastColumn="0" w:oddVBand="0" w:evenVBand="0" w:oddHBand="0" w:evenHBand="0" w:firstRowFirstColumn="0" w:firstRowLastColumn="0" w:lastRowFirstColumn="0" w:lastRowLastColumn="0"/>
            <w:tcW w:w="2802" w:type="dxa"/>
          </w:tcPr>
          <w:p w14:paraId="0516B076" w14:textId="0FB220B1" w:rsidR="00685AEB" w:rsidRPr="008B758B" w:rsidRDefault="00685AEB" w:rsidP="008B758B">
            <w:pPr>
              <w:jc w:val="center"/>
              <w:rPr>
                <w:rFonts w:ascii="Times New Roman" w:hAnsi="Times New Roman" w:cs="Times New Roman"/>
                <w:b w:val="0"/>
                <w:bCs w:val="0"/>
                <w:lang w:val="sr-Cyrl-RS"/>
              </w:rPr>
            </w:pPr>
            <w:r>
              <w:rPr>
                <w:rFonts w:ascii="Times New Roman" w:hAnsi="Times New Roman" w:cs="Times New Roman"/>
                <w:b w:val="0"/>
                <w:bCs w:val="0"/>
                <w:lang w:val="sr-Cyrl-RS"/>
              </w:rPr>
              <w:t xml:space="preserve">Усклађивање националног законодавства са ЕУ прописима </w:t>
            </w:r>
          </w:p>
        </w:tc>
        <w:tc>
          <w:tcPr>
            <w:tcW w:w="6444" w:type="dxa"/>
          </w:tcPr>
          <w:p w14:paraId="527C3F89" w14:textId="4015B3F7" w:rsidR="00685AEB" w:rsidRPr="00685AEB" w:rsidRDefault="00685AEB" w:rsidP="007F6F7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685AEB">
              <w:rPr>
                <w:rFonts w:ascii="Times New Roman" w:hAnsi="Times New Roman" w:cs="Times New Roman"/>
                <w:lang w:val="sr-Cyrl-CS"/>
              </w:rPr>
              <w:t>Неусклађивањем националног законодавства са ЕУ прописима, Република Србија ризикује да се тренд заостајања у управљању отпадом за земљама у окружењу и у ЕУ настави и да се загађење животне средине, као и деградација простора, наставе. Такође би постојала опасност да се затворе постојећа тржишта, а нова да буду неприступачна због некоришћења прописаних мера и стандарда, односно због смањене конкурентности привреде на међународном, али и домаћем плану.</w:t>
            </w:r>
          </w:p>
        </w:tc>
      </w:tr>
    </w:tbl>
    <w:p w14:paraId="6F9E7ADE" w14:textId="77777777" w:rsidR="008B758B" w:rsidRPr="008B758B" w:rsidRDefault="008B758B" w:rsidP="007F6F76">
      <w:pPr>
        <w:jc w:val="both"/>
        <w:rPr>
          <w:rFonts w:ascii="Times New Roman" w:hAnsi="Times New Roman" w:cs="Times New Roman"/>
          <w:lang w:val="sr-Cyrl-RS"/>
        </w:rPr>
      </w:pPr>
    </w:p>
    <w:p w14:paraId="17C1ED6C" w14:textId="0389449E" w:rsidR="005C5C86" w:rsidRDefault="005D7B8B" w:rsidP="005D7B8B">
      <w:pPr>
        <w:jc w:val="both"/>
        <w:rPr>
          <w:rFonts w:ascii="Times New Roman" w:hAnsi="Times New Roman" w:cs="Times New Roman"/>
          <w:lang w:val="sr-Cyrl-CS"/>
        </w:rPr>
      </w:pPr>
      <w:r>
        <w:rPr>
          <w:rFonts w:ascii="Times New Roman" w:hAnsi="Times New Roman" w:cs="Times New Roman"/>
          <w:lang w:val="sr-Cyrl-CS"/>
        </w:rPr>
        <w:t xml:space="preserve">Програмом управљања отпадом дефинисана је визија </w:t>
      </w:r>
      <w:r w:rsidR="00E4524E">
        <w:rPr>
          <w:rFonts w:ascii="Times New Roman" w:hAnsi="Times New Roman" w:cs="Times New Roman"/>
          <w:lang w:val="sr-Cyrl-CS"/>
        </w:rPr>
        <w:t xml:space="preserve">управљања отпадом у РС у наредном десетогодишњем периоду: </w:t>
      </w:r>
    </w:p>
    <w:p w14:paraId="441A1493" w14:textId="37942791" w:rsidR="00E4524E" w:rsidRDefault="00E4524E" w:rsidP="005D7B8B">
      <w:pPr>
        <w:jc w:val="both"/>
        <w:rPr>
          <w:rFonts w:ascii="Times New Roman" w:hAnsi="Times New Roman" w:cs="Times New Roman"/>
          <w:lang w:val="sr-Cyrl-CS"/>
        </w:rPr>
      </w:pPr>
    </w:p>
    <w:tbl>
      <w:tblPr>
        <w:tblStyle w:val="TableGrid"/>
        <w:tblW w:w="0" w:type="auto"/>
        <w:tblLook w:val="04A0" w:firstRow="1" w:lastRow="0" w:firstColumn="1" w:lastColumn="0" w:noHBand="0" w:noVBand="1"/>
      </w:tblPr>
      <w:tblGrid>
        <w:gridCol w:w="9020"/>
      </w:tblGrid>
      <w:tr w:rsidR="00E4524E" w14:paraId="7F7CBCC0" w14:textId="77777777" w:rsidTr="00E4524E">
        <w:tc>
          <w:tcPr>
            <w:tcW w:w="9246" w:type="dxa"/>
          </w:tcPr>
          <w:p w14:paraId="29821C19" w14:textId="688FB628" w:rsidR="00E4524E" w:rsidRDefault="00E4524E" w:rsidP="005D7B8B">
            <w:pPr>
              <w:jc w:val="both"/>
              <w:rPr>
                <w:rFonts w:ascii="Times New Roman" w:hAnsi="Times New Roman" w:cs="Times New Roman"/>
                <w:lang w:val="sr-Cyrl-CS"/>
              </w:rPr>
            </w:pPr>
            <w:r>
              <w:rPr>
                <w:rFonts w:ascii="Times New Roman" w:hAnsi="Times New Roman" w:cs="Times New Roman"/>
                <w:lang w:val="sr-Cyrl-CS"/>
              </w:rPr>
              <w:t xml:space="preserve">Минимизација </w:t>
            </w:r>
            <w:r w:rsidRPr="00CC02C8">
              <w:rPr>
                <w:rFonts w:ascii="Times New Roman" w:hAnsi="Times New Roman"/>
                <w:lang w:val="sr-Cyrl-CS"/>
              </w:rPr>
              <w:t>утицаја отпада на животну средину и повећање ефикасности коришћења ресурса на принципима циркуларне економије, што ће обезбедити контролу стварања отпада, искоришћење отпада и подстицаје за инвестирање и афирмацију економских могућности које настају из отпада</w:t>
            </w:r>
          </w:p>
        </w:tc>
      </w:tr>
    </w:tbl>
    <w:p w14:paraId="5738B86E" w14:textId="35F4F62C" w:rsidR="005D7B8B" w:rsidRDefault="005D7B8B" w:rsidP="005D7B8B">
      <w:pPr>
        <w:jc w:val="both"/>
        <w:rPr>
          <w:rFonts w:ascii="Times New Roman" w:hAnsi="Times New Roman" w:cs="Times New Roman"/>
          <w:lang w:val="sr-Cyrl-CS"/>
        </w:rPr>
      </w:pPr>
    </w:p>
    <w:p w14:paraId="72462462" w14:textId="7EB07B66" w:rsidR="005D7B8B" w:rsidRPr="00E4524E" w:rsidRDefault="00E4524E" w:rsidP="00E4524E">
      <w:pPr>
        <w:jc w:val="both"/>
        <w:rPr>
          <w:rFonts w:ascii="Times New Roman" w:hAnsi="Times New Roman" w:cs="Times New Roman"/>
          <w:lang w:val="sr-Cyrl-CS"/>
        </w:rPr>
      </w:pPr>
      <w:r>
        <w:rPr>
          <w:rFonts w:ascii="Times New Roman" w:hAnsi="Times New Roman" w:cs="Times New Roman"/>
          <w:lang w:val="sr-Cyrl-CS"/>
        </w:rPr>
        <w:t xml:space="preserve">Програмом управљања отпадом предвиђено је да је реализација визије могућа уколико се доследно примењују </w:t>
      </w:r>
      <w:r w:rsidR="005D7B8B" w:rsidRPr="00E4524E">
        <w:rPr>
          <w:rFonts w:ascii="Times New Roman" w:hAnsi="Times New Roman" w:cs="Times New Roman"/>
          <w:lang w:val="sr-Cyrl-CS"/>
        </w:rPr>
        <w:t>начела која се заснивају на смањењу притиска на животну средину и обезбеђењу квалитетнијег живот грађана уз јасну и одрживу развојну перспективу и изградњу подстицајног окружења за успостављање модела циркуларне економије</w:t>
      </w:r>
      <w:r w:rsidR="005D7B8B" w:rsidRPr="00CC02C8">
        <w:rPr>
          <w:rFonts w:cs="Times New Roman"/>
          <w:lang w:val="sr-Cyrl-CS"/>
        </w:rPr>
        <w:t>.</w:t>
      </w:r>
      <w:r>
        <w:rPr>
          <w:rFonts w:cs="Times New Roman"/>
          <w:lang w:val="sr-Cyrl-CS"/>
        </w:rPr>
        <w:t xml:space="preserve"> </w:t>
      </w:r>
      <w:r>
        <w:rPr>
          <w:rFonts w:ascii="Times New Roman" w:hAnsi="Times New Roman" w:cs="Times New Roman"/>
          <w:lang w:val="sr-Cyrl-CS"/>
        </w:rPr>
        <w:t>У складу са принципима стратешког планирања, на бази визије дефинисани су општи и посебни циљеви управљања отпадом и развијене мере и инструменти и активности за реализацију циљева.</w:t>
      </w:r>
    </w:p>
    <w:p w14:paraId="6D2DF6A3" w14:textId="311200E6" w:rsidR="00E4524E" w:rsidRDefault="00E4524E" w:rsidP="00E4524E">
      <w:pPr>
        <w:jc w:val="both"/>
        <w:rPr>
          <w:rFonts w:cs="Times New Roman"/>
          <w:lang w:val="sr-Cyrl-CS"/>
        </w:rPr>
      </w:pPr>
    </w:p>
    <w:p w14:paraId="566AB3E1" w14:textId="418AA8BD" w:rsidR="00EE38AA" w:rsidRDefault="00EE38AA" w:rsidP="00EE38AA">
      <w:pPr>
        <w:jc w:val="both"/>
        <w:rPr>
          <w:rFonts w:ascii="Times New Roman" w:hAnsi="Times New Roman" w:cs="Times New Roman"/>
          <w:lang w:val="sr-Cyrl-CS"/>
        </w:rPr>
      </w:pPr>
      <w:r>
        <w:rPr>
          <w:rFonts w:ascii="Times New Roman" w:hAnsi="Times New Roman" w:cs="Times New Roman"/>
          <w:lang w:val="sr-Cyrl-CS"/>
        </w:rPr>
        <w:t xml:space="preserve">Програмом управљања отпадом предвиђен је један општи циљ и четири посебна циља, која доприносе реализацији општег циља. </w:t>
      </w:r>
      <w:r w:rsidRPr="00CC02C8">
        <w:rPr>
          <w:rFonts w:ascii="Times New Roman" w:hAnsi="Times New Roman" w:cs="Times New Roman"/>
          <w:lang w:val="sr-Cyrl-CS"/>
        </w:rPr>
        <w:t>Општи циљ</w:t>
      </w:r>
      <w:r w:rsidRPr="00CC02C8">
        <w:rPr>
          <w:rFonts w:ascii="Times New Roman" w:hAnsi="Times New Roman" w:cs="Times New Roman"/>
          <w:bCs/>
          <w:lang w:val="sr-Cyrl-CS"/>
        </w:rPr>
        <w:t xml:space="preserve"> је </w:t>
      </w:r>
      <w:r w:rsidRPr="0004040B">
        <w:rPr>
          <w:rFonts w:ascii="Times New Roman" w:hAnsi="Times New Roman" w:cs="Times New Roman"/>
          <w:bCs/>
          <w:lang w:val="sr-Cyrl-CS"/>
        </w:rPr>
        <w:t>развијање одрживог система управљања отпадом у</w:t>
      </w:r>
      <w:r w:rsidRPr="00CC02C8">
        <w:rPr>
          <w:rFonts w:ascii="Times New Roman" w:hAnsi="Times New Roman" w:cs="Times New Roman"/>
          <w:lang w:val="sr-Cyrl-CS"/>
        </w:rPr>
        <w:t xml:space="preserve"> сврху очувања ресурса и смањења негативних утицаја на животну средину, здравље људи и деградацију простора</w:t>
      </w:r>
      <w:r w:rsidRPr="0004040B">
        <w:rPr>
          <w:rFonts w:ascii="Times New Roman" w:hAnsi="Times New Roman" w:cs="Times New Roman"/>
          <w:bCs/>
          <w:lang w:val="sr-Cyrl-CS"/>
        </w:rPr>
        <w:t>.</w:t>
      </w:r>
      <w:r>
        <w:rPr>
          <w:rFonts w:ascii="Times New Roman" w:hAnsi="Times New Roman" w:cs="Times New Roman"/>
          <w:bCs/>
          <w:lang w:val="sr-Cyrl-CS"/>
        </w:rPr>
        <w:t xml:space="preserve"> </w:t>
      </w:r>
      <w:r w:rsidRPr="00EE38AA">
        <w:rPr>
          <w:rFonts w:ascii="Times New Roman" w:hAnsi="Times New Roman" w:cs="Times New Roman"/>
          <w:bCs/>
          <w:lang w:val="sr-Cyrl-CS"/>
        </w:rPr>
        <w:t>Програмом управљања отпадом је предвиђено да то подразумева</w:t>
      </w:r>
      <w:r w:rsidRPr="00EE38AA">
        <w:rPr>
          <w:rFonts w:ascii="Times New Roman" w:hAnsi="Times New Roman" w:cs="Times New Roman"/>
          <w:lang w:val="sr-Cyrl-CS"/>
        </w:rPr>
        <w:t xml:space="preserve"> превенцију настајања отпада, смањење количина рециклабилног отпада који се одлаже на депоније, смањење удела биоразградивог отпада у одложеном комуналном отпаду, смањење негативног утицаја одложеног отпада на животну средину, климу и људско здравље и управљање насталим отпадом по принципима циркуларне економије.</w:t>
      </w:r>
      <w:r w:rsidR="003117C3">
        <w:rPr>
          <w:rFonts w:ascii="Times New Roman" w:hAnsi="Times New Roman" w:cs="Times New Roman"/>
          <w:lang w:val="sr-Cyrl-CS"/>
        </w:rPr>
        <w:t xml:space="preserve"> </w:t>
      </w:r>
    </w:p>
    <w:p w14:paraId="7F783818" w14:textId="1EF80F68" w:rsidR="003117C3" w:rsidRDefault="003117C3" w:rsidP="00EE38AA">
      <w:pPr>
        <w:jc w:val="both"/>
        <w:rPr>
          <w:rFonts w:ascii="Times New Roman" w:hAnsi="Times New Roman" w:cs="Times New Roman"/>
          <w:lang w:val="sr-Cyrl-CS"/>
        </w:rPr>
      </w:pPr>
      <w:r>
        <w:rPr>
          <w:rFonts w:ascii="Times New Roman" w:hAnsi="Times New Roman" w:cs="Times New Roman"/>
          <w:lang w:val="sr-Cyrl-CS"/>
        </w:rPr>
        <w:t xml:space="preserve">Општи циљ, показатеље учинака реализације општег циља и посебне циљеве приказујемо у табели: </w:t>
      </w:r>
    </w:p>
    <w:p w14:paraId="2F56FB32" w14:textId="36EF8787" w:rsidR="00EE38AA" w:rsidRDefault="00EE38AA" w:rsidP="00EE38AA">
      <w:pPr>
        <w:jc w:val="both"/>
        <w:rPr>
          <w:rFonts w:ascii="Times New Roman" w:hAnsi="Times New Roman" w:cs="Times New Roman"/>
          <w:lang w:val="sr-Cyrl-CS"/>
        </w:rPr>
      </w:pPr>
    </w:p>
    <w:tbl>
      <w:tblPr>
        <w:tblStyle w:val="GridTable3-Accent51"/>
        <w:tblW w:w="0" w:type="auto"/>
        <w:tblLook w:val="04A0" w:firstRow="1" w:lastRow="0" w:firstColumn="1" w:lastColumn="0" w:noHBand="0" w:noVBand="1"/>
      </w:tblPr>
      <w:tblGrid>
        <w:gridCol w:w="2601"/>
        <w:gridCol w:w="3409"/>
        <w:gridCol w:w="3020"/>
      </w:tblGrid>
      <w:tr w:rsidR="00EE38AA" w14:paraId="1D5D3B9C" w14:textId="77777777" w:rsidTr="00EE38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0" w:type="dxa"/>
          </w:tcPr>
          <w:p w14:paraId="41F75960" w14:textId="06421395" w:rsidR="00EE38AA" w:rsidRPr="00EE38AA" w:rsidRDefault="00EE38AA" w:rsidP="00EE38AA">
            <w:pPr>
              <w:jc w:val="both"/>
              <w:rPr>
                <w:rFonts w:ascii="Times New Roman" w:hAnsi="Times New Roman" w:cs="Times New Roman"/>
                <w:i w:val="0"/>
                <w:iCs w:val="0"/>
                <w:lang w:val="sr-Cyrl-CS"/>
              </w:rPr>
            </w:pPr>
            <w:r>
              <w:rPr>
                <w:rFonts w:ascii="Times New Roman" w:hAnsi="Times New Roman" w:cs="Times New Roman"/>
                <w:i w:val="0"/>
                <w:iCs w:val="0"/>
                <w:lang w:val="sr-Cyrl-CS"/>
              </w:rPr>
              <w:t xml:space="preserve">Општи циљ </w:t>
            </w:r>
          </w:p>
        </w:tc>
        <w:tc>
          <w:tcPr>
            <w:tcW w:w="3504" w:type="dxa"/>
          </w:tcPr>
          <w:p w14:paraId="492C93BD" w14:textId="36374AA7" w:rsidR="00EE38AA" w:rsidRPr="00EE38AA" w:rsidRDefault="00EE38AA" w:rsidP="00EE38A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CS"/>
              </w:rPr>
            </w:pPr>
            <w:r>
              <w:rPr>
                <w:rFonts w:ascii="Times New Roman" w:hAnsi="Times New Roman" w:cs="Times New Roman"/>
                <w:lang w:val="sr-Cyrl-CS"/>
              </w:rPr>
              <w:t xml:space="preserve">Показатељи општег циља </w:t>
            </w:r>
          </w:p>
        </w:tc>
        <w:tc>
          <w:tcPr>
            <w:tcW w:w="3082" w:type="dxa"/>
          </w:tcPr>
          <w:p w14:paraId="4E2C87A9" w14:textId="4F8798B0" w:rsidR="00EE38AA" w:rsidRPr="00EE38AA" w:rsidRDefault="00EE38AA" w:rsidP="00EE38A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CS"/>
              </w:rPr>
            </w:pPr>
            <w:r>
              <w:rPr>
                <w:rFonts w:ascii="Times New Roman" w:hAnsi="Times New Roman" w:cs="Times New Roman"/>
                <w:lang w:val="sr-Cyrl-CS"/>
              </w:rPr>
              <w:t>Посебни циљеви</w:t>
            </w:r>
          </w:p>
        </w:tc>
      </w:tr>
      <w:tr w:rsidR="003117C3" w14:paraId="0AD5374A" w14:textId="77777777" w:rsidTr="00EE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val="restart"/>
          </w:tcPr>
          <w:p w14:paraId="7A9B280E" w14:textId="77777777" w:rsidR="003117C3" w:rsidRDefault="003117C3" w:rsidP="00EE38AA">
            <w:pPr>
              <w:jc w:val="both"/>
              <w:rPr>
                <w:rFonts w:ascii="Times New Roman" w:hAnsi="Times New Roman" w:cs="Times New Roman"/>
                <w:bCs/>
                <w:lang w:val="sr-Cyrl-CS"/>
              </w:rPr>
            </w:pPr>
          </w:p>
          <w:p w14:paraId="51EA1091" w14:textId="77777777" w:rsidR="003117C3" w:rsidRDefault="003117C3" w:rsidP="00EE38AA">
            <w:pPr>
              <w:jc w:val="both"/>
              <w:rPr>
                <w:rFonts w:ascii="Times New Roman" w:hAnsi="Times New Roman" w:cs="Times New Roman"/>
                <w:bCs/>
                <w:lang w:val="sr-Cyrl-CS"/>
              </w:rPr>
            </w:pPr>
          </w:p>
          <w:p w14:paraId="264A989F" w14:textId="77777777" w:rsidR="003117C3" w:rsidRDefault="003117C3" w:rsidP="00EE38AA">
            <w:pPr>
              <w:jc w:val="both"/>
              <w:rPr>
                <w:rFonts w:ascii="Times New Roman" w:hAnsi="Times New Roman" w:cs="Times New Roman"/>
                <w:bCs/>
                <w:lang w:val="sr-Cyrl-CS"/>
              </w:rPr>
            </w:pPr>
          </w:p>
          <w:p w14:paraId="6EDDB0F1" w14:textId="77777777" w:rsidR="003117C3" w:rsidRDefault="003117C3" w:rsidP="00EE38AA">
            <w:pPr>
              <w:jc w:val="both"/>
              <w:rPr>
                <w:rFonts w:ascii="Times New Roman" w:hAnsi="Times New Roman" w:cs="Times New Roman"/>
                <w:bCs/>
                <w:lang w:val="sr-Cyrl-CS"/>
              </w:rPr>
            </w:pPr>
          </w:p>
          <w:p w14:paraId="4A0FBC4F" w14:textId="77777777" w:rsidR="003117C3" w:rsidRDefault="003117C3" w:rsidP="00EE38AA">
            <w:pPr>
              <w:jc w:val="both"/>
              <w:rPr>
                <w:rFonts w:ascii="Times New Roman" w:hAnsi="Times New Roman" w:cs="Times New Roman"/>
                <w:bCs/>
                <w:lang w:val="sr-Cyrl-CS"/>
              </w:rPr>
            </w:pPr>
          </w:p>
          <w:p w14:paraId="27A7918E" w14:textId="77777777" w:rsidR="003117C3" w:rsidRDefault="003117C3" w:rsidP="00EE38AA">
            <w:pPr>
              <w:jc w:val="both"/>
              <w:rPr>
                <w:rFonts w:ascii="Times New Roman" w:hAnsi="Times New Roman" w:cs="Times New Roman"/>
                <w:bCs/>
                <w:lang w:val="sr-Cyrl-CS"/>
              </w:rPr>
            </w:pPr>
          </w:p>
          <w:p w14:paraId="0A529376" w14:textId="77777777" w:rsidR="003117C3" w:rsidRDefault="003117C3" w:rsidP="00EE38AA">
            <w:pPr>
              <w:jc w:val="both"/>
              <w:rPr>
                <w:rFonts w:ascii="Times New Roman" w:hAnsi="Times New Roman" w:cs="Times New Roman"/>
                <w:bCs/>
                <w:lang w:val="sr-Cyrl-CS"/>
              </w:rPr>
            </w:pPr>
          </w:p>
          <w:p w14:paraId="1CC481A7" w14:textId="6287AF07" w:rsidR="003117C3" w:rsidRPr="00EE38AA" w:rsidRDefault="003117C3" w:rsidP="00EE38AA">
            <w:pPr>
              <w:jc w:val="both"/>
              <w:rPr>
                <w:rFonts w:ascii="Times New Roman" w:hAnsi="Times New Roman" w:cs="Times New Roman"/>
                <w:i w:val="0"/>
                <w:iCs w:val="0"/>
                <w:lang w:val="sr-Cyrl-CS"/>
              </w:rPr>
            </w:pPr>
            <w:r w:rsidRPr="00EE38AA">
              <w:rPr>
                <w:rFonts w:ascii="Times New Roman" w:hAnsi="Times New Roman" w:cs="Times New Roman"/>
                <w:bCs/>
                <w:i w:val="0"/>
                <w:iCs w:val="0"/>
                <w:lang w:val="sr-Cyrl-CS"/>
              </w:rPr>
              <w:t>Развијање одрживог система управљања отпадом у</w:t>
            </w:r>
            <w:r w:rsidRPr="00EE38AA">
              <w:rPr>
                <w:rFonts w:ascii="Times New Roman" w:hAnsi="Times New Roman" w:cs="Times New Roman"/>
                <w:i w:val="0"/>
                <w:iCs w:val="0"/>
                <w:lang w:val="sr-Cyrl-CS"/>
              </w:rPr>
              <w:t xml:space="preserve"> сврху очувања ресурса и смањења негативних утицаја на животну средину, здравље људи и деградацију простора</w:t>
            </w:r>
          </w:p>
        </w:tc>
        <w:tc>
          <w:tcPr>
            <w:tcW w:w="3504" w:type="dxa"/>
            <w:vMerge w:val="restart"/>
          </w:tcPr>
          <w:p w14:paraId="360926C5" w14:textId="77777777" w:rsidR="003117C3" w:rsidRDefault="003117C3" w:rsidP="003117C3">
            <w:pPr>
              <w:pStyle w:val="Default"/>
              <w:tabs>
                <w:tab w:val="left" w:pos="993"/>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CS"/>
              </w:rPr>
            </w:pPr>
          </w:p>
          <w:p w14:paraId="4C649A1E" w14:textId="77777777" w:rsidR="003117C3" w:rsidRDefault="003117C3" w:rsidP="003117C3">
            <w:pPr>
              <w:pStyle w:val="Default"/>
              <w:tabs>
                <w:tab w:val="left" w:pos="993"/>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CS"/>
              </w:rPr>
            </w:pPr>
          </w:p>
          <w:p w14:paraId="289FB892" w14:textId="77777777" w:rsidR="003117C3" w:rsidRDefault="003117C3" w:rsidP="003117C3">
            <w:pPr>
              <w:pStyle w:val="Default"/>
              <w:tabs>
                <w:tab w:val="left" w:pos="993"/>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CS"/>
              </w:rPr>
            </w:pPr>
          </w:p>
          <w:p w14:paraId="31AE2CB4" w14:textId="77777777" w:rsidR="003117C3" w:rsidRDefault="003117C3" w:rsidP="003117C3">
            <w:pPr>
              <w:pStyle w:val="Default"/>
              <w:tabs>
                <w:tab w:val="left" w:pos="993"/>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CS"/>
              </w:rPr>
            </w:pPr>
          </w:p>
          <w:p w14:paraId="4BAC182B" w14:textId="77777777" w:rsidR="003117C3" w:rsidRDefault="003117C3" w:rsidP="003117C3">
            <w:pPr>
              <w:pStyle w:val="Default"/>
              <w:tabs>
                <w:tab w:val="left" w:pos="993"/>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CS"/>
              </w:rPr>
            </w:pPr>
          </w:p>
          <w:p w14:paraId="2FD17AC2" w14:textId="77777777" w:rsidR="003117C3" w:rsidRDefault="003117C3" w:rsidP="003117C3">
            <w:pPr>
              <w:pStyle w:val="Default"/>
              <w:tabs>
                <w:tab w:val="left" w:pos="993"/>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CS"/>
              </w:rPr>
            </w:pPr>
          </w:p>
          <w:p w14:paraId="17DA3F6C" w14:textId="24280EEE" w:rsidR="003117C3" w:rsidRDefault="003117C3" w:rsidP="003117C3">
            <w:pPr>
              <w:pStyle w:val="Default"/>
              <w:tabs>
                <w:tab w:val="left" w:pos="993"/>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sr-Cyrl-CS"/>
              </w:rPr>
            </w:pPr>
            <w:r>
              <w:rPr>
                <w:rFonts w:ascii="Times New Roman" w:hAnsi="Times New Roman" w:cs="Times New Roman"/>
                <w:lang w:val="sr-Cyrl-CS"/>
              </w:rPr>
              <w:t>С</w:t>
            </w:r>
            <w:r w:rsidRPr="00CC02C8">
              <w:rPr>
                <w:rFonts w:ascii="Times New Roman" w:hAnsi="Times New Roman" w:cs="Times New Roman"/>
                <w:lang w:val="sr-Cyrl-CS"/>
              </w:rPr>
              <w:t>тепен комуналног отпада који се одлаже на несанитарне депоније у односу на укупну количину отпада генерисаног комуналног отпада (%)</w:t>
            </w:r>
            <w:r w:rsidRPr="00CC02C8">
              <w:rPr>
                <w:rFonts w:ascii="Times New Roman" w:hAnsi="Times New Roman" w:cs="Times New Roman"/>
                <w:color w:val="auto"/>
                <w:lang w:val="sr-Cyrl-CS"/>
              </w:rPr>
              <w:t>;</w:t>
            </w:r>
          </w:p>
          <w:p w14:paraId="726ACE3A" w14:textId="06767405" w:rsidR="003117C3" w:rsidRDefault="003117C3" w:rsidP="003117C3">
            <w:pPr>
              <w:pStyle w:val="Default"/>
              <w:tabs>
                <w:tab w:val="left" w:pos="993"/>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sr-Cyrl-CS"/>
              </w:rPr>
            </w:pPr>
          </w:p>
          <w:p w14:paraId="094D9B7E" w14:textId="0152E2AE" w:rsidR="003117C3" w:rsidRDefault="003117C3" w:rsidP="003117C3">
            <w:pPr>
              <w:pStyle w:val="Default"/>
              <w:tabs>
                <w:tab w:val="left" w:pos="993"/>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sr-Cyrl-CS"/>
              </w:rPr>
            </w:pPr>
          </w:p>
          <w:p w14:paraId="63CEDFA3" w14:textId="77777777" w:rsidR="003117C3" w:rsidRPr="00CC02C8" w:rsidRDefault="003117C3" w:rsidP="003117C3">
            <w:pPr>
              <w:pStyle w:val="Default"/>
              <w:tabs>
                <w:tab w:val="left" w:pos="993"/>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sr-Cyrl-CS"/>
              </w:rPr>
            </w:pPr>
          </w:p>
          <w:p w14:paraId="39AE9D10" w14:textId="77777777" w:rsidR="003117C3" w:rsidRDefault="003117C3" w:rsidP="00EE38A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CS"/>
              </w:rPr>
            </w:pPr>
          </w:p>
        </w:tc>
        <w:tc>
          <w:tcPr>
            <w:tcW w:w="3082" w:type="dxa"/>
          </w:tcPr>
          <w:p w14:paraId="6E934E83" w14:textId="1063CCEE" w:rsidR="003117C3" w:rsidRPr="00CC02C8" w:rsidRDefault="003117C3" w:rsidP="003117C3">
            <w:pPr>
              <w:pStyle w:val="a"/>
              <w:ind w:firstLine="0"/>
              <w:cnfStyle w:val="000000100000" w:firstRow="0" w:lastRow="0" w:firstColumn="0" w:lastColumn="0" w:oddVBand="0" w:evenVBand="0" w:oddHBand="1" w:evenHBand="0" w:firstRowFirstColumn="0" w:firstRowLastColumn="0" w:lastRowFirstColumn="0" w:lastRowLastColumn="0"/>
              <w:rPr>
                <w:b/>
                <w:bCs/>
                <w:noProof/>
                <w:color w:val="2F5496" w:themeColor="accent1" w:themeShade="BF"/>
                <w:lang w:val="sr-Cyrl-CS"/>
              </w:rPr>
            </w:pPr>
            <w:r>
              <w:rPr>
                <w:lang w:val="sr-Cyrl-CS"/>
              </w:rPr>
              <w:t>Циљ1:</w:t>
            </w:r>
            <w:r w:rsidRPr="00CC02C8">
              <w:rPr>
                <w:b/>
                <w:bCs/>
                <w:noProof/>
                <w:color w:val="2F5496" w:themeColor="accent1" w:themeShade="BF"/>
                <w:lang w:val="sr-Cyrl-CS"/>
              </w:rPr>
              <w:t xml:space="preserve"> </w:t>
            </w:r>
            <w:r w:rsidRPr="003117C3">
              <w:rPr>
                <w:noProof/>
                <w:lang w:val="sr-Cyrl-CS"/>
              </w:rPr>
              <w:t>Унапређен систем управљања комуналним отпадом кроз повећану стопу рециклаже, смањено одлагање</w:t>
            </w:r>
            <w:r w:rsidRPr="003117C3">
              <w:rPr>
                <w:b/>
                <w:bCs/>
                <w:noProof/>
                <w:lang w:val="sr-Cyrl-CS"/>
              </w:rPr>
              <w:t xml:space="preserve"> </w:t>
            </w:r>
            <w:r w:rsidRPr="003117C3">
              <w:rPr>
                <w:noProof/>
                <w:lang w:val="sr-Cyrl-CS"/>
              </w:rPr>
              <w:t>биоразградивог отпада на депоније и смањено одлагање отпада на несанитарне депониј</w:t>
            </w:r>
            <w:r w:rsidRPr="00CC02C8">
              <w:rPr>
                <w:b/>
                <w:bCs/>
                <w:noProof/>
                <w:color w:val="2F5496" w:themeColor="accent1" w:themeShade="BF"/>
                <w:lang w:val="sr-Cyrl-CS"/>
              </w:rPr>
              <w:t xml:space="preserve">е </w:t>
            </w:r>
          </w:p>
          <w:p w14:paraId="7ACC4DE5" w14:textId="2437EBF5" w:rsidR="003117C3" w:rsidRDefault="003117C3" w:rsidP="00EE38A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CS"/>
              </w:rPr>
            </w:pPr>
          </w:p>
        </w:tc>
      </w:tr>
      <w:tr w:rsidR="003117C3" w14:paraId="264E2723" w14:textId="77777777" w:rsidTr="00EE38AA">
        <w:tc>
          <w:tcPr>
            <w:cnfStyle w:val="001000000000" w:firstRow="0" w:lastRow="0" w:firstColumn="1" w:lastColumn="0" w:oddVBand="0" w:evenVBand="0" w:oddHBand="0" w:evenHBand="0" w:firstRowFirstColumn="0" w:firstRowLastColumn="0" w:lastRowFirstColumn="0" w:lastRowLastColumn="0"/>
            <w:tcW w:w="2660" w:type="dxa"/>
            <w:vMerge/>
          </w:tcPr>
          <w:p w14:paraId="30B6D758" w14:textId="77777777" w:rsidR="003117C3" w:rsidRDefault="003117C3" w:rsidP="00EE38AA">
            <w:pPr>
              <w:jc w:val="both"/>
              <w:rPr>
                <w:rFonts w:ascii="Times New Roman" w:hAnsi="Times New Roman" w:cs="Times New Roman"/>
                <w:lang w:val="sr-Cyrl-CS"/>
              </w:rPr>
            </w:pPr>
          </w:p>
        </w:tc>
        <w:tc>
          <w:tcPr>
            <w:tcW w:w="3504" w:type="dxa"/>
            <w:vMerge/>
          </w:tcPr>
          <w:p w14:paraId="71700D0E" w14:textId="77777777" w:rsidR="003117C3" w:rsidRDefault="003117C3" w:rsidP="00EE38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CS"/>
              </w:rPr>
            </w:pPr>
          </w:p>
        </w:tc>
        <w:tc>
          <w:tcPr>
            <w:tcW w:w="3082" w:type="dxa"/>
          </w:tcPr>
          <w:p w14:paraId="6A59946B" w14:textId="4DA2FC17" w:rsidR="003117C3" w:rsidRPr="00CC02C8" w:rsidRDefault="003117C3" w:rsidP="003117C3">
            <w:pPr>
              <w:jc w:val="both"/>
              <w:cnfStyle w:val="000000000000" w:firstRow="0" w:lastRow="0" w:firstColumn="0" w:lastColumn="0" w:oddVBand="0" w:evenVBand="0" w:oddHBand="0" w:evenHBand="0" w:firstRowFirstColumn="0" w:firstRowLastColumn="0" w:lastRowFirstColumn="0" w:lastRowLastColumn="0"/>
              <w:rPr>
                <w:b/>
                <w:noProof/>
                <w:lang w:val="sr-Cyrl-CS"/>
              </w:rPr>
            </w:pPr>
            <w:r>
              <w:rPr>
                <w:rFonts w:ascii="Times New Roman" w:hAnsi="Times New Roman" w:cs="Times New Roman"/>
                <w:lang w:val="sr-Cyrl-CS"/>
              </w:rPr>
              <w:t>Циљ 2:</w:t>
            </w:r>
            <w:r w:rsidRPr="00CC02C8">
              <w:rPr>
                <w:b/>
                <w:noProof/>
                <w:color w:val="2F5496" w:themeColor="accent1" w:themeShade="BF"/>
                <w:lang w:val="sr-Cyrl-CS"/>
              </w:rPr>
              <w:t xml:space="preserve"> </w:t>
            </w:r>
            <w:r w:rsidRPr="003117C3">
              <w:rPr>
                <w:rFonts w:ascii="Times New Roman" w:hAnsi="Times New Roman" w:cs="Times New Roman"/>
                <w:bCs/>
                <w:noProof/>
                <w:lang w:val="sr-Cyrl-CS"/>
              </w:rPr>
              <w:t>Успостављен систем одрживог управљања опасним и индустријским отпадом</w:t>
            </w:r>
          </w:p>
          <w:p w14:paraId="72B1B3DD" w14:textId="099FAC55" w:rsidR="003117C3" w:rsidRDefault="003117C3" w:rsidP="00EE38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CS"/>
              </w:rPr>
            </w:pPr>
          </w:p>
        </w:tc>
      </w:tr>
      <w:tr w:rsidR="003117C3" w14:paraId="12750726" w14:textId="77777777" w:rsidTr="00EE3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Pr>
          <w:p w14:paraId="1F403B50" w14:textId="77777777" w:rsidR="003117C3" w:rsidRDefault="003117C3" w:rsidP="00EE38AA">
            <w:pPr>
              <w:jc w:val="both"/>
              <w:rPr>
                <w:rFonts w:ascii="Times New Roman" w:hAnsi="Times New Roman" w:cs="Times New Roman"/>
                <w:lang w:val="sr-Cyrl-CS"/>
              </w:rPr>
            </w:pPr>
          </w:p>
        </w:tc>
        <w:tc>
          <w:tcPr>
            <w:tcW w:w="3504" w:type="dxa"/>
            <w:vMerge/>
          </w:tcPr>
          <w:p w14:paraId="7E303E7B" w14:textId="77777777" w:rsidR="003117C3" w:rsidRDefault="003117C3" w:rsidP="00EE38A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CS"/>
              </w:rPr>
            </w:pPr>
          </w:p>
        </w:tc>
        <w:tc>
          <w:tcPr>
            <w:tcW w:w="3082" w:type="dxa"/>
          </w:tcPr>
          <w:p w14:paraId="1BD9ED65" w14:textId="0939B7CB" w:rsidR="003117C3" w:rsidRDefault="003117C3" w:rsidP="00EE38A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CS"/>
              </w:rPr>
            </w:pPr>
            <w:r>
              <w:rPr>
                <w:rFonts w:ascii="Times New Roman" w:hAnsi="Times New Roman" w:cs="Times New Roman"/>
                <w:lang w:val="sr-Cyrl-CS"/>
              </w:rPr>
              <w:t xml:space="preserve">Циљ 3: </w:t>
            </w:r>
            <w:r w:rsidRPr="003117C3">
              <w:rPr>
                <w:rFonts w:ascii="Times New Roman" w:hAnsi="Times New Roman" w:cs="Times New Roman"/>
                <w:noProof/>
                <w:lang w:val="sr-Cyrl-CS"/>
              </w:rPr>
              <w:t>Повећана стопа сакупљања, поновне употребе и рециклаже посебних токова отпада и ефикасније коришћење ресурса</w:t>
            </w:r>
          </w:p>
        </w:tc>
      </w:tr>
      <w:tr w:rsidR="00EE38AA" w14:paraId="09F313E3" w14:textId="77777777" w:rsidTr="00EE38AA">
        <w:tc>
          <w:tcPr>
            <w:cnfStyle w:val="001000000000" w:firstRow="0" w:lastRow="0" w:firstColumn="1" w:lastColumn="0" w:oddVBand="0" w:evenVBand="0" w:oddHBand="0" w:evenHBand="0" w:firstRowFirstColumn="0" w:firstRowLastColumn="0" w:lastRowFirstColumn="0" w:lastRowLastColumn="0"/>
            <w:tcW w:w="2660" w:type="dxa"/>
            <w:vMerge/>
          </w:tcPr>
          <w:p w14:paraId="2E9FECE9" w14:textId="77777777" w:rsidR="00EE38AA" w:rsidRDefault="00EE38AA" w:rsidP="00EE38AA">
            <w:pPr>
              <w:jc w:val="both"/>
              <w:rPr>
                <w:rFonts w:ascii="Times New Roman" w:hAnsi="Times New Roman" w:cs="Times New Roman"/>
                <w:lang w:val="sr-Cyrl-CS"/>
              </w:rPr>
            </w:pPr>
          </w:p>
        </w:tc>
        <w:tc>
          <w:tcPr>
            <w:tcW w:w="3504" w:type="dxa"/>
          </w:tcPr>
          <w:p w14:paraId="2D99BCD1" w14:textId="258F79B1" w:rsidR="003117C3" w:rsidRPr="00CC02C8" w:rsidRDefault="003117C3" w:rsidP="003117C3">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CS"/>
              </w:rPr>
            </w:pPr>
            <w:r>
              <w:rPr>
                <w:rFonts w:ascii="Times New Roman" w:hAnsi="Times New Roman" w:cs="Times New Roman"/>
                <w:lang w:val="sr-Cyrl-CS"/>
              </w:rPr>
              <w:t>С</w:t>
            </w:r>
            <w:r w:rsidRPr="00CC02C8">
              <w:rPr>
                <w:rFonts w:ascii="Times New Roman" w:hAnsi="Times New Roman" w:cs="Times New Roman"/>
                <w:lang w:val="sr-Cyrl-CS"/>
              </w:rPr>
              <w:t xml:space="preserve">тепен збринутог опасног отпада </w:t>
            </w:r>
            <w:r w:rsidRPr="00CC02C8">
              <w:rPr>
                <w:rFonts w:ascii="Times New Roman" w:hAnsi="Times New Roman" w:cs="Times New Roman"/>
                <w:color w:val="auto"/>
                <w:lang w:val="sr-Cyrl-CS"/>
              </w:rPr>
              <w:t>(%)</w:t>
            </w:r>
            <w:r w:rsidRPr="00CC02C8">
              <w:rPr>
                <w:rFonts w:ascii="Times New Roman" w:hAnsi="Times New Roman" w:cs="Times New Roman"/>
                <w:lang w:val="sr-Cyrl-CS"/>
              </w:rPr>
              <w:t>.</w:t>
            </w:r>
          </w:p>
          <w:p w14:paraId="485071A6" w14:textId="77777777" w:rsidR="00EE38AA" w:rsidRDefault="00EE38AA" w:rsidP="00EE38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CS"/>
              </w:rPr>
            </w:pPr>
          </w:p>
        </w:tc>
        <w:tc>
          <w:tcPr>
            <w:tcW w:w="3082" w:type="dxa"/>
          </w:tcPr>
          <w:p w14:paraId="5124C053" w14:textId="571BF99D" w:rsidR="00EE38AA" w:rsidRDefault="003117C3" w:rsidP="00EE38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CS"/>
              </w:rPr>
            </w:pPr>
            <w:r>
              <w:rPr>
                <w:rFonts w:ascii="Times New Roman" w:hAnsi="Times New Roman" w:cs="Times New Roman"/>
                <w:lang w:val="sr-Cyrl-CS"/>
              </w:rPr>
              <w:t xml:space="preserve">Циљ 4: </w:t>
            </w:r>
            <w:r w:rsidRPr="003117C3">
              <w:rPr>
                <w:rFonts w:ascii="Times New Roman" w:hAnsi="Times New Roman" w:cs="Times New Roman"/>
                <w:bCs/>
                <w:lang w:val="sr-Cyrl-CS"/>
              </w:rPr>
              <w:t>Ојачан капацитет институција у области управљања отпадом и усклађена регулатива са прописима ЕУ</w:t>
            </w:r>
          </w:p>
        </w:tc>
      </w:tr>
    </w:tbl>
    <w:p w14:paraId="07B582B3" w14:textId="77777777" w:rsidR="00EE38AA" w:rsidRDefault="00EE38AA" w:rsidP="00EE38AA">
      <w:pPr>
        <w:jc w:val="both"/>
        <w:rPr>
          <w:rFonts w:ascii="Times New Roman" w:hAnsi="Times New Roman" w:cs="Times New Roman"/>
          <w:lang w:val="sr-Cyrl-CS"/>
        </w:rPr>
      </w:pPr>
    </w:p>
    <w:p w14:paraId="3AE521B8" w14:textId="104AF910" w:rsidR="00EE38AA" w:rsidRDefault="00EE38AA" w:rsidP="00EE38AA">
      <w:pPr>
        <w:jc w:val="both"/>
        <w:rPr>
          <w:rFonts w:ascii="Times New Roman" w:hAnsi="Times New Roman" w:cs="Times New Roman"/>
          <w:lang w:val="sr-Cyrl-CS"/>
        </w:rPr>
      </w:pPr>
      <w:r>
        <w:rPr>
          <w:rFonts w:ascii="Times New Roman" w:hAnsi="Times New Roman" w:cs="Times New Roman"/>
          <w:lang w:val="sr-Cyrl-CS"/>
        </w:rPr>
        <w:t xml:space="preserve">Начела система управљања отпадом, која означавају кључне принципе које треба интегрисати у процес осмишљавања и реализације планова управљања отпадом,  која су прописана Програмом управљања отпадом су следећа: </w:t>
      </w:r>
    </w:p>
    <w:p w14:paraId="274199C1" w14:textId="1AB44AC5" w:rsidR="00406A8A" w:rsidRDefault="00406A8A" w:rsidP="00EE38AA">
      <w:pPr>
        <w:jc w:val="both"/>
        <w:rPr>
          <w:rFonts w:ascii="Times New Roman" w:hAnsi="Times New Roman" w:cs="Times New Roman"/>
          <w:lang w:val="sr-Cyrl-CS"/>
        </w:rPr>
      </w:pPr>
    </w:p>
    <w:tbl>
      <w:tblPr>
        <w:tblStyle w:val="GridTable2-Accent11"/>
        <w:tblW w:w="0" w:type="auto"/>
        <w:tblLook w:val="04A0" w:firstRow="1" w:lastRow="0" w:firstColumn="1" w:lastColumn="0" w:noHBand="0" w:noVBand="1"/>
      </w:tblPr>
      <w:tblGrid>
        <w:gridCol w:w="1227"/>
        <w:gridCol w:w="2387"/>
        <w:gridCol w:w="5416"/>
      </w:tblGrid>
      <w:tr w:rsidR="00406A8A" w14:paraId="289808B6" w14:textId="77777777" w:rsidTr="00406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571B092" w14:textId="17D783B6" w:rsidR="00406A8A" w:rsidRDefault="00406A8A" w:rsidP="00EE38AA">
            <w:pPr>
              <w:jc w:val="both"/>
              <w:rPr>
                <w:rFonts w:ascii="Times New Roman" w:hAnsi="Times New Roman" w:cs="Times New Roman"/>
                <w:lang w:val="sr-Cyrl-CS"/>
              </w:rPr>
            </w:pPr>
            <w:r>
              <w:rPr>
                <w:rFonts w:ascii="Times New Roman" w:hAnsi="Times New Roman" w:cs="Times New Roman"/>
                <w:lang w:val="sr-Cyrl-CS"/>
              </w:rPr>
              <w:t>Број начела</w:t>
            </w:r>
          </w:p>
        </w:tc>
        <w:tc>
          <w:tcPr>
            <w:tcW w:w="2410" w:type="dxa"/>
          </w:tcPr>
          <w:p w14:paraId="1EF50433" w14:textId="5E4DB04F" w:rsidR="00406A8A" w:rsidRDefault="00406A8A" w:rsidP="00406A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CS"/>
              </w:rPr>
            </w:pPr>
            <w:r>
              <w:rPr>
                <w:rFonts w:ascii="Times New Roman" w:hAnsi="Times New Roman" w:cs="Times New Roman"/>
                <w:lang w:val="sr-Cyrl-CS"/>
              </w:rPr>
              <w:t>Начело</w:t>
            </w:r>
          </w:p>
        </w:tc>
        <w:tc>
          <w:tcPr>
            <w:tcW w:w="5594" w:type="dxa"/>
          </w:tcPr>
          <w:p w14:paraId="38AEE51B" w14:textId="780BD146" w:rsidR="00406A8A" w:rsidRDefault="00406A8A" w:rsidP="00406A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CS"/>
              </w:rPr>
            </w:pPr>
            <w:r>
              <w:rPr>
                <w:rFonts w:ascii="Times New Roman" w:hAnsi="Times New Roman" w:cs="Times New Roman"/>
                <w:lang w:val="sr-Cyrl-CS"/>
              </w:rPr>
              <w:t>Разлог увођења и садржај начела</w:t>
            </w:r>
          </w:p>
        </w:tc>
      </w:tr>
      <w:tr w:rsidR="00406A8A" w14:paraId="00371735" w14:textId="77777777" w:rsidTr="00406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763FFD5" w14:textId="086240DA" w:rsidR="00406A8A" w:rsidRPr="00406A8A" w:rsidRDefault="00406A8A" w:rsidP="00406A8A">
            <w:pPr>
              <w:jc w:val="center"/>
              <w:rPr>
                <w:rFonts w:ascii="Times New Roman" w:hAnsi="Times New Roman" w:cs="Times New Roman"/>
                <w:b w:val="0"/>
                <w:bCs w:val="0"/>
                <w:lang w:val="sr-Cyrl-CS"/>
              </w:rPr>
            </w:pPr>
            <w:r>
              <w:rPr>
                <w:rFonts w:ascii="Times New Roman" w:hAnsi="Times New Roman" w:cs="Times New Roman"/>
                <w:b w:val="0"/>
                <w:bCs w:val="0"/>
                <w:lang w:val="sr-Cyrl-CS"/>
              </w:rPr>
              <w:t>1</w:t>
            </w:r>
          </w:p>
        </w:tc>
        <w:tc>
          <w:tcPr>
            <w:tcW w:w="2410" w:type="dxa"/>
          </w:tcPr>
          <w:p w14:paraId="6B930807" w14:textId="2AEF0F0E" w:rsidR="00406A8A" w:rsidRDefault="00406A8A" w:rsidP="00EE38A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CS"/>
              </w:rPr>
            </w:pPr>
            <w:r>
              <w:rPr>
                <w:rFonts w:ascii="Times New Roman" w:hAnsi="Times New Roman" w:cs="Times New Roman"/>
                <w:lang w:val="sr-Cyrl-CS"/>
              </w:rPr>
              <w:t xml:space="preserve">Начело одрживог развоја </w:t>
            </w:r>
          </w:p>
        </w:tc>
        <w:tc>
          <w:tcPr>
            <w:tcW w:w="5594" w:type="dxa"/>
          </w:tcPr>
          <w:p w14:paraId="02A7F38D" w14:textId="420BB502" w:rsidR="00406A8A" w:rsidRPr="00406A8A" w:rsidRDefault="00406A8A" w:rsidP="00EE38A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CS"/>
              </w:rPr>
            </w:pPr>
            <w:r>
              <w:rPr>
                <w:rFonts w:ascii="Times New Roman" w:hAnsi="Times New Roman" w:cs="Times New Roman"/>
                <w:noProof/>
                <w:color w:val="000000" w:themeColor="text1"/>
                <w:lang w:val="sr-Cyrl-CS"/>
              </w:rPr>
              <w:t>П</w:t>
            </w:r>
            <w:r w:rsidRPr="00406A8A">
              <w:rPr>
                <w:rFonts w:ascii="Times New Roman" w:hAnsi="Times New Roman" w:cs="Times New Roman"/>
                <w:noProof/>
                <w:color w:val="000000" w:themeColor="text1"/>
                <w:lang w:val="sr-Cyrl-CS"/>
              </w:rPr>
              <w:t>ретпоставља задовољавање потреба данашње генерације без угрожавања будућих генерација и њихових потреба. Одрживим развојем настоји се на уравнотежен начин постићи економски и друштвени развој и заштита животне средине</w:t>
            </w:r>
          </w:p>
        </w:tc>
      </w:tr>
      <w:tr w:rsidR="00406A8A" w14:paraId="5AFD139A" w14:textId="77777777" w:rsidTr="00406A8A">
        <w:tc>
          <w:tcPr>
            <w:cnfStyle w:val="001000000000" w:firstRow="0" w:lastRow="0" w:firstColumn="1" w:lastColumn="0" w:oddVBand="0" w:evenVBand="0" w:oddHBand="0" w:evenHBand="0" w:firstRowFirstColumn="0" w:firstRowLastColumn="0" w:lastRowFirstColumn="0" w:lastRowLastColumn="0"/>
            <w:tcW w:w="1242" w:type="dxa"/>
          </w:tcPr>
          <w:p w14:paraId="7A63EE53" w14:textId="3C5E9D19" w:rsidR="00406A8A" w:rsidRPr="00406A8A" w:rsidRDefault="00406A8A" w:rsidP="00406A8A">
            <w:pPr>
              <w:jc w:val="center"/>
              <w:rPr>
                <w:rFonts w:ascii="Times New Roman" w:hAnsi="Times New Roman" w:cs="Times New Roman"/>
                <w:b w:val="0"/>
                <w:bCs w:val="0"/>
                <w:lang w:val="sr-Cyrl-CS"/>
              </w:rPr>
            </w:pPr>
            <w:r>
              <w:rPr>
                <w:rFonts w:ascii="Times New Roman" w:hAnsi="Times New Roman" w:cs="Times New Roman"/>
                <w:b w:val="0"/>
                <w:bCs w:val="0"/>
                <w:lang w:val="sr-Cyrl-CS"/>
              </w:rPr>
              <w:t>2</w:t>
            </w:r>
          </w:p>
        </w:tc>
        <w:tc>
          <w:tcPr>
            <w:tcW w:w="2410" w:type="dxa"/>
          </w:tcPr>
          <w:p w14:paraId="5C81FB76" w14:textId="0C17D29E" w:rsidR="00406A8A" w:rsidRDefault="00406A8A" w:rsidP="00EE38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CS"/>
              </w:rPr>
            </w:pPr>
            <w:r>
              <w:rPr>
                <w:rFonts w:ascii="Times New Roman" w:hAnsi="Times New Roman" w:cs="Times New Roman"/>
                <w:lang w:val="sr-Cyrl-CS"/>
              </w:rPr>
              <w:t xml:space="preserve">Начело циркуларне економије </w:t>
            </w:r>
          </w:p>
        </w:tc>
        <w:tc>
          <w:tcPr>
            <w:tcW w:w="5594" w:type="dxa"/>
          </w:tcPr>
          <w:p w14:paraId="0198B8FB" w14:textId="47739C85" w:rsidR="00406A8A" w:rsidRPr="00406A8A" w:rsidRDefault="00406A8A" w:rsidP="00EE38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CS"/>
              </w:rPr>
            </w:pPr>
            <w:r w:rsidRPr="00406A8A">
              <w:rPr>
                <w:rFonts w:ascii="Times New Roman" w:hAnsi="Times New Roman" w:cs="Times New Roman"/>
                <w:noProof/>
                <w:lang w:val="sr-Cyrl-CS"/>
              </w:rPr>
              <w:t>Примена принципа циркуларне економије промовише конкурентност, иновације, штити животну средину и простор, али истовремено доприноси економском расту и има потенцијал да успостави значајан број нових радних места, уз очување драгоцених и све оскуднијих природних ресурса и додавање нових вредности отпадним материјалима</w:t>
            </w:r>
          </w:p>
        </w:tc>
      </w:tr>
      <w:tr w:rsidR="00406A8A" w14:paraId="3721D223" w14:textId="77777777" w:rsidTr="00406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96676C7" w14:textId="14BDA0E0" w:rsidR="00406A8A" w:rsidRPr="00406A8A" w:rsidRDefault="00406A8A" w:rsidP="00406A8A">
            <w:pPr>
              <w:jc w:val="center"/>
              <w:rPr>
                <w:rFonts w:ascii="Times New Roman" w:hAnsi="Times New Roman" w:cs="Times New Roman"/>
                <w:b w:val="0"/>
                <w:bCs w:val="0"/>
                <w:lang w:val="sr-Cyrl-CS"/>
              </w:rPr>
            </w:pPr>
            <w:r>
              <w:rPr>
                <w:rFonts w:ascii="Times New Roman" w:hAnsi="Times New Roman" w:cs="Times New Roman"/>
                <w:b w:val="0"/>
                <w:bCs w:val="0"/>
                <w:lang w:val="sr-Cyrl-CS"/>
              </w:rPr>
              <w:t>3</w:t>
            </w:r>
          </w:p>
        </w:tc>
        <w:tc>
          <w:tcPr>
            <w:tcW w:w="2410" w:type="dxa"/>
          </w:tcPr>
          <w:p w14:paraId="39E5F169" w14:textId="713D4BCD" w:rsidR="00406A8A" w:rsidRDefault="00406A8A" w:rsidP="00EE38A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CS"/>
              </w:rPr>
            </w:pPr>
            <w:r>
              <w:rPr>
                <w:rFonts w:ascii="Times New Roman" w:hAnsi="Times New Roman" w:cs="Times New Roman"/>
                <w:lang w:val="sr-Cyrl-CS"/>
              </w:rPr>
              <w:t>Начело предострожности</w:t>
            </w:r>
          </w:p>
        </w:tc>
        <w:tc>
          <w:tcPr>
            <w:tcW w:w="5594" w:type="dxa"/>
          </w:tcPr>
          <w:p w14:paraId="456B0EC1" w14:textId="47B445CD" w:rsidR="00406A8A" w:rsidRPr="00406A8A" w:rsidRDefault="00406A8A" w:rsidP="00EE38A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CS"/>
              </w:rPr>
            </w:pPr>
            <w:r w:rsidRPr="00406A8A">
              <w:rPr>
                <w:rFonts w:ascii="Times New Roman" w:hAnsi="Times New Roman" w:cs="Times New Roman"/>
                <w:noProof/>
                <w:lang w:val="sr-Cyrl-CS"/>
              </w:rPr>
              <w:t>Начело предострожности значи да „у случају да постоји могућност озбиљне и неповратне штете, одсуство пуне научне поузданости не буде разлог да се не предузму мере за спречавање деградације животне средине”</w:t>
            </w:r>
          </w:p>
        </w:tc>
      </w:tr>
      <w:tr w:rsidR="00406A8A" w14:paraId="67BC1CCD" w14:textId="77777777" w:rsidTr="00406A8A">
        <w:tc>
          <w:tcPr>
            <w:cnfStyle w:val="001000000000" w:firstRow="0" w:lastRow="0" w:firstColumn="1" w:lastColumn="0" w:oddVBand="0" w:evenVBand="0" w:oddHBand="0" w:evenHBand="0" w:firstRowFirstColumn="0" w:firstRowLastColumn="0" w:lastRowFirstColumn="0" w:lastRowLastColumn="0"/>
            <w:tcW w:w="1242" w:type="dxa"/>
          </w:tcPr>
          <w:p w14:paraId="7D9743F2" w14:textId="49D16E37" w:rsidR="00406A8A" w:rsidRPr="00406A8A" w:rsidRDefault="00406A8A" w:rsidP="00406A8A">
            <w:pPr>
              <w:jc w:val="center"/>
              <w:rPr>
                <w:rFonts w:ascii="Times New Roman" w:hAnsi="Times New Roman" w:cs="Times New Roman"/>
                <w:b w:val="0"/>
                <w:bCs w:val="0"/>
                <w:lang w:val="sr-Cyrl-CS"/>
              </w:rPr>
            </w:pPr>
            <w:r>
              <w:rPr>
                <w:rFonts w:ascii="Times New Roman" w:hAnsi="Times New Roman" w:cs="Times New Roman"/>
                <w:b w:val="0"/>
                <w:bCs w:val="0"/>
                <w:lang w:val="sr-Cyrl-CS"/>
              </w:rPr>
              <w:t>4</w:t>
            </w:r>
          </w:p>
        </w:tc>
        <w:tc>
          <w:tcPr>
            <w:tcW w:w="2410" w:type="dxa"/>
          </w:tcPr>
          <w:p w14:paraId="27876242" w14:textId="4C7CD26F" w:rsidR="00406A8A" w:rsidRDefault="00406A8A" w:rsidP="00EE38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CS"/>
              </w:rPr>
            </w:pPr>
            <w:r>
              <w:rPr>
                <w:rFonts w:ascii="Times New Roman" w:hAnsi="Times New Roman" w:cs="Times New Roman"/>
                <w:lang w:val="sr-Cyrl-CS"/>
              </w:rPr>
              <w:t>Начело избора најоптималније опције за животну средину</w:t>
            </w:r>
          </w:p>
        </w:tc>
        <w:tc>
          <w:tcPr>
            <w:tcW w:w="5594" w:type="dxa"/>
          </w:tcPr>
          <w:p w14:paraId="0FD133C7" w14:textId="1714ED35" w:rsidR="00406A8A" w:rsidRPr="00E839FF" w:rsidRDefault="00E839FF" w:rsidP="00EE38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CS"/>
              </w:rPr>
            </w:pPr>
            <w:r w:rsidRPr="00E839FF">
              <w:rPr>
                <w:rFonts w:ascii="Times New Roman" w:hAnsi="Times New Roman" w:cs="Times New Roman"/>
                <w:noProof/>
                <w:lang w:val="sr-Cyrl-CS"/>
              </w:rPr>
              <w:t>Процена утицаја различитих опција на животну средину омогућава одређивање опције или комбинације опција која доноси највећу корист и/или најмање штете за животну средину у целини, уз прихватљиве трошкове и профитабилност, како у дужем, тако и у краћем року</w:t>
            </w:r>
          </w:p>
        </w:tc>
      </w:tr>
      <w:tr w:rsidR="00406A8A" w14:paraId="4AFD6ED7" w14:textId="77777777" w:rsidTr="00406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07D88C1" w14:textId="027E20B5" w:rsidR="00406A8A" w:rsidRPr="00406A8A" w:rsidRDefault="00406A8A" w:rsidP="00406A8A">
            <w:pPr>
              <w:jc w:val="center"/>
              <w:rPr>
                <w:rFonts w:ascii="Times New Roman" w:hAnsi="Times New Roman" w:cs="Times New Roman"/>
                <w:b w:val="0"/>
                <w:bCs w:val="0"/>
                <w:lang w:val="sr-Cyrl-CS"/>
              </w:rPr>
            </w:pPr>
            <w:r>
              <w:rPr>
                <w:rFonts w:ascii="Times New Roman" w:hAnsi="Times New Roman" w:cs="Times New Roman"/>
                <w:b w:val="0"/>
                <w:bCs w:val="0"/>
                <w:lang w:val="sr-Cyrl-CS"/>
              </w:rPr>
              <w:t>5</w:t>
            </w:r>
          </w:p>
        </w:tc>
        <w:tc>
          <w:tcPr>
            <w:tcW w:w="2410" w:type="dxa"/>
          </w:tcPr>
          <w:p w14:paraId="36A9D790" w14:textId="6D61B7BF" w:rsidR="00406A8A" w:rsidRDefault="00E839FF" w:rsidP="00EE38A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CS"/>
              </w:rPr>
            </w:pPr>
            <w:r>
              <w:rPr>
                <w:rFonts w:ascii="Times New Roman" w:hAnsi="Times New Roman" w:cs="Times New Roman"/>
                <w:lang w:val="sr-Cyrl-CS"/>
              </w:rPr>
              <w:t>Начело самодовољности</w:t>
            </w:r>
          </w:p>
        </w:tc>
        <w:tc>
          <w:tcPr>
            <w:tcW w:w="5594" w:type="dxa"/>
          </w:tcPr>
          <w:p w14:paraId="2CBF8927" w14:textId="60A08091" w:rsidR="00406A8A" w:rsidRPr="00E839FF" w:rsidRDefault="00E839FF" w:rsidP="00EE38A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CS"/>
              </w:rPr>
            </w:pPr>
            <w:r w:rsidRPr="00E839FF">
              <w:rPr>
                <w:rFonts w:ascii="Times New Roman" w:hAnsi="Times New Roman" w:cs="Times New Roman"/>
                <w:noProof/>
                <w:lang w:val="sr-Cyrl-CS"/>
              </w:rPr>
              <w:t>Успостављање интегрисане и погодне мреже постројења за поновно искоришћење и одлагање мешовитог комуналног отпада, укључујући сакупљање ове врсте отпада који створе други произвођачи отпада, узимајући у обзир најбоље доступне технике</w:t>
            </w:r>
          </w:p>
        </w:tc>
      </w:tr>
      <w:tr w:rsidR="00406A8A" w14:paraId="1941F88A" w14:textId="77777777" w:rsidTr="00406A8A">
        <w:tc>
          <w:tcPr>
            <w:cnfStyle w:val="001000000000" w:firstRow="0" w:lastRow="0" w:firstColumn="1" w:lastColumn="0" w:oddVBand="0" w:evenVBand="0" w:oddHBand="0" w:evenHBand="0" w:firstRowFirstColumn="0" w:firstRowLastColumn="0" w:lastRowFirstColumn="0" w:lastRowLastColumn="0"/>
            <w:tcW w:w="1242" w:type="dxa"/>
          </w:tcPr>
          <w:p w14:paraId="425D74CA" w14:textId="3BB9625F" w:rsidR="00406A8A" w:rsidRPr="00406A8A" w:rsidRDefault="00406A8A" w:rsidP="00406A8A">
            <w:pPr>
              <w:jc w:val="center"/>
              <w:rPr>
                <w:rFonts w:ascii="Times New Roman" w:hAnsi="Times New Roman" w:cs="Times New Roman"/>
                <w:b w:val="0"/>
                <w:bCs w:val="0"/>
                <w:lang w:val="sr-Cyrl-CS"/>
              </w:rPr>
            </w:pPr>
            <w:r>
              <w:rPr>
                <w:rFonts w:ascii="Times New Roman" w:hAnsi="Times New Roman" w:cs="Times New Roman"/>
                <w:b w:val="0"/>
                <w:bCs w:val="0"/>
                <w:lang w:val="sr-Cyrl-CS"/>
              </w:rPr>
              <w:t>6</w:t>
            </w:r>
          </w:p>
        </w:tc>
        <w:tc>
          <w:tcPr>
            <w:tcW w:w="2410" w:type="dxa"/>
          </w:tcPr>
          <w:p w14:paraId="7792077E" w14:textId="6AF4AA45" w:rsidR="00406A8A" w:rsidRDefault="00E839FF" w:rsidP="00EE38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CS"/>
              </w:rPr>
            </w:pPr>
            <w:r>
              <w:rPr>
                <w:rFonts w:ascii="Times New Roman" w:hAnsi="Times New Roman" w:cs="Times New Roman"/>
                <w:lang w:val="sr-Cyrl-CS"/>
              </w:rPr>
              <w:t xml:space="preserve">Начело близине и регионалног приступа управљању отпадом </w:t>
            </w:r>
          </w:p>
        </w:tc>
        <w:tc>
          <w:tcPr>
            <w:tcW w:w="5594" w:type="dxa"/>
          </w:tcPr>
          <w:p w14:paraId="3836615D" w14:textId="0314B453" w:rsidR="00406A8A" w:rsidRPr="00E839FF" w:rsidRDefault="00E839FF" w:rsidP="00EE38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CS"/>
              </w:rPr>
            </w:pPr>
            <w:r w:rsidRPr="00E839FF">
              <w:rPr>
                <w:rFonts w:ascii="Times New Roman" w:hAnsi="Times New Roman" w:cs="Times New Roman"/>
                <w:noProof/>
                <w:lang w:val="sr-Cyrl-CS"/>
              </w:rPr>
              <w:t>Отпад се треба третирати или одлагати што је ближе месту настанка, тј. у регији у којој је настао, како би се избегли нежељени утицаји транспорта на животну средину</w:t>
            </w:r>
          </w:p>
        </w:tc>
      </w:tr>
      <w:tr w:rsidR="00406A8A" w14:paraId="7379769A" w14:textId="77777777" w:rsidTr="00406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73B096D" w14:textId="51FFAD35" w:rsidR="00406A8A" w:rsidRPr="00406A8A" w:rsidRDefault="00406A8A" w:rsidP="00406A8A">
            <w:pPr>
              <w:jc w:val="center"/>
              <w:rPr>
                <w:rFonts w:ascii="Times New Roman" w:hAnsi="Times New Roman" w:cs="Times New Roman"/>
                <w:b w:val="0"/>
                <w:bCs w:val="0"/>
                <w:lang w:val="sr-Cyrl-CS"/>
              </w:rPr>
            </w:pPr>
            <w:r>
              <w:rPr>
                <w:rFonts w:ascii="Times New Roman" w:hAnsi="Times New Roman" w:cs="Times New Roman"/>
                <w:b w:val="0"/>
                <w:bCs w:val="0"/>
                <w:lang w:val="sr-Cyrl-CS"/>
              </w:rPr>
              <w:t>7</w:t>
            </w:r>
          </w:p>
        </w:tc>
        <w:tc>
          <w:tcPr>
            <w:tcW w:w="2410" w:type="dxa"/>
          </w:tcPr>
          <w:p w14:paraId="12E8921D" w14:textId="0CF3D214" w:rsidR="00406A8A" w:rsidRDefault="00E839FF" w:rsidP="00EE38A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CS"/>
              </w:rPr>
            </w:pPr>
            <w:r>
              <w:rPr>
                <w:rFonts w:ascii="Times New Roman" w:hAnsi="Times New Roman" w:cs="Times New Roman"/>
                <w:lang w:val="sr-Cyrl-CS"/>
              </w:rPr>
              <w:t>Начело хијерархије управљања отпадом</w:t>
            </w:r>
          </w:p>
        </w:tc>
        <w:tc>
          <w:tcPr>
            <w:tcW w:w="5594" w:type="dxa"/>
          </w:tcPr>
          <w:p w14:paraId="7F3A1D0D" w14:textId="75D0B0F0" w:rsidR="00406A8A" w:rsidRPr="00E839FF" w:rsidRDefault="00E839FF" w:rsidP="00EE38A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CS"/>
              </w:rPr>
            </w:pPr>
            <w:r w:rsidRPr="00E839FF">
              <w:rPr>
                <w:rFonts w:ascii="Times New Roman" w:hAnsi="Times New Roman" w:cs="Times New Roman"/>
                <w:noProof/>
                <w:lang w:val="sr-Cyrl-CS"/>
              </w:rPr>
              <w:t>Хијерархија у управљању отпадом подразумева редослед приоритета у пракси управљања отпадом</w:t>
            </w:r>
            <w:r>
              <w:rPr>
                <w:rFonts w:ascii="Times New Roman" w:hAnsi="Times New Roman" w:cs="Times New Roman"/>
                <w:noProof/>
                <w:lang w:val="sr-Cyrl-CS"/>
              </w:rPr>
              <w:t>: превенција, припрема за поновну употребу, рециклажа, остале операције поновног искоришћавања и одлагање</w:t>
            </w:r>
          </w:p>
        </w:tc>
      </w:tr>
      <w:tr w:rsidR="00406A8A" w14:paraId="568D70B4" w14:textId="77777777" w:rsidTr="00406A8A">
        <w:tc>
          <w:tcPr>
            <w:cnfStyle w:val="001000000000" w:firstRow="0" w:lastRow="0" w:firstColumn="1" w:lastColumn="0" w:oddVBand="0" w:evenVBand="0" w:oddHBand="0" w:evenHBand="0" w:firstRowFirstColumn="0" w:firstRowLastColumn="0" w:lastRowFirstColumn="0" w:lastRowLastColumn="0"/>
            <w:tcW w:w="1242" w:type="dxa"/>
          </w:tcPr>
          <w:p w14:paraId="3C503354" w14:textId="58A49ACD" w:rsidR="00406A8A" w:rsidRPr="00406A8A" w:rsidRDefault="00406A8A" w:rsidP="00406A8A">
            <w:pPr>
              <w:jc w:val="center"/>
              <w:rPr>
                <w:rFonts w:ascii="Times New Roman" w:hAnsi="Times New Roman" w:cs="Times New Roman"/>
                <w:b w:val="0"/>
                <w:bCs w:val="0"/>
                <w:lang w:val="sr-Cyrl-CS"/>
              </w:rPr>
            </w:pPr>
            <w:r>
              <w:rPr>
                <w:rFonts w:ascii="Times New Roman" w:hAnsi="Times New Roman" w:cs="Times New Roman"/>
                <w:b w:val="0"/>
                <w:bCs w:val="0"/>
                <w:lang w:val="sr-Cyrl-CS"/>
              </w:rPr>
              <w:t>8</w:t>
            </w:r>
          </w:p>
        </w:tc>
        <w:tc>
          <w:tcPr>
            <w:tcW w:w="2410" w:type="dxa"/>
          </w:tcPr>
          <w:p w14:paraId="15C7EDF4" w14:textId="641F9EA7" w:rsidR="00406A8A" w:rsidRDefault="00E839FF" w:rsidP="00E839FF">
            <w:pPr>
              <w:tabs>
                <w:tab w:val="left" w:pos="492"/>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CS"/>
              </w:rPr>
            </w:pPr>
            <w:r>
              <w:rPr>
                <w:rFonts w:ascii="Times New Roman" w:hAnsi="Times New Roman" w:cs="Times New Roman"/>
                <w:lang w:val="sr-Cyrl-CS"/>
              </w:rPr>
              <w:t>Начело продужене одговорности произвођача</w:t>
            </w:r>
          </w:p>
        </w:tc>
        <w:tc>
          <w:tcPr>
            <w:tcW w:w="5594" w:type="dxa"/>
          </w:tcPr>
          <w:p w14:paraId="320074CB" w14:textId="2F79B904" w:rsidR="00406A8A" w:rsidRPr="00E839FF" w:rsidRDefault="00E839FF" w:rsidP="00EE38A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CS"/>
              </w:rPr>
            </w:pPr>
            <w:r w:rsidRPr="00E839FF">
              <w:rPr>
                <w:rFonts w:ascii="Times New Roman" w:hAnsi="Times New Roman" w:cs="Times New Roman"/>
                <w:noProof/>
                <w:lang w:val="sr-Cyrl-CS"/>
              </w:rPr>
              <w:t>Шема продужене одговорности произвођача је програм интернационализације трошкова заштите животне средине и потрошње одређеног производа</w:t>
            </w:r>
          </w:p>
        </w:tc>
      </w:tr>
      <w:tr w:rsidR="00406A8A" w14:paraId="49613ECB" w14:textId="77777777" w:rsidTr="00406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55190C71" w14:textId="3DD38E6D" w:rsidR="00406A8A" w:rsidRPr="00406A8A" w:rsidRDefault="00406A8A" w:rsidP="00406A8A">
            <w:pPr>
              <w:jc w:val="center"/>
              <w:rPr>
                <w:rFonts w:ascii="Times New Roman" w:hAnsi="Times New Roman" w:cs="Times New Roman"/>
                <w:b w:val="0"/>
                <w:bCs w:val="0"/>
                <w:lang w:val="sr-Cyrl-CS"/>
              </w:rPr>
            </w:pPr>
            <w:r>
              <w:rPr>
                <w:rFonts w:ascii="Times New Roman" w:hAnsi="Times New Roman" w:cs="Times New Roman"/>
                <w:b w:val="0"/>
                <w:bCs w:val="0"/>
                <w:lang w:val="sr-Cyrl-CS"/>
              </w:rPr>
              <w:t>9</w:t>
            </w:r>
          </w:p>
        </w:tc>
        <w:tc>
          <w:tcPr>
            <w:tcW w:w="2410" w:type="dxa"/>
          </w:tcPr>
          <w:p w14:paraId="0B2984E2" w14:textId="590B0811" w:rsidR="00406A8A" w:rsidRDefault="00E839FF" w:rsidP="00EE38A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CS"/>
              </w:rPr>
            </w:pPr>
            <w:r>
              <w:rPr>
                <w:rFonts w:ascii="Times New Roman" w:hAnsi="Times New Roman" w:cs="Times New Roman"/>
                <w:lang w:val="sr-Cyrl-CS"/>
              </w:rPr>
              <w:t>Начело загађивач плаћа</w:t>
            </w:r>
          </w:p>
        </w:tc>
        <w:tc>
          <w:tcPr>
            <w:tcW w:w="5594" w:type="dxa"/>
          </w:tcPr>
          <w:p w14:paraId="52DB7D42" w14:textId="13658576" w:rsidR="00406A8A" w:rsidRPr="00E839FF" w:rsidRDefault="00E839FF" w:rsidP="00EE38A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CS"/>
              </w:rPr>
            </w:pPr>
            <w:r w:rsidRPr="00E839FF">
              <w:rPr>
                <w:rFonts w:ascii="Times New Roman" w:hAnsi="Times New Roman" w:cs="Times New Roman"/>
                <w:noProof/>
                <w:lang w:val="sr-Cyrl-CS"/>
              </w:rPr>
              <w:t>Загађивачи морају сносити пуне трошкове последица својих активности. Трошкови сакупљања, третмана и одлагања отпада стога морају бити укључени у цену производа</w:t>
            </w:r>
          </w:p>
        </w:tc>
      </w:tr>
    </w:tbl>
    <w:p w14:paraId="11A53040" w14:textId="77777777" w:rsidR="00406A8A" w:rsidRPr="00EE38AA" w:rsidRDefault="00406A8A" w:rsidP="00EE38AA">
      <w:pPr>
        <w:jc w:val="both"/>
        <w:rPr>
          <w:rFonts w:ascii="Times New Roman" w:hAnsi="Times New Roman" w:cs="Times New Roman"/>
          <w:lang w:val="sr-Cyrl-CS"/>
        </w:rPr>
      </w:pPr>
    </w:p>
    <w:p w14:paraId="782301BC" w14:textId="080A3CF9" w:rsidR="008D59DD" w:rsidRDefault="008D59DD" w:rsidP="008D59DD">
      <w:pPr>
        <w:jc w:val="both"/>
        <w:rPr>
          <w:rFonts w:ascii="Times New Roman" w:hAnsi="Times New Roman" w:cs="Times New Roman"/>
          <w:noProof/>
          <w:lang w:val="sr-Cyrl-CS"/>
        </w:rPr>
      </w:pPr>
      <w:r>
        <w:rPr>
          <w:rFonts w:ascii="Times New Roman" w:hAnsi="Times New Roman" w:cs="Times New Roman"/>
          <w:lang w:val="sr-Cyrl-RS"/>
        </w:rPr>
        <w:t xml:space="preserve">У циљу реализације визије и постављених циљева, Програмом управљања отпадом је </w:t>
      </w:r>
      <w:r w:rsidRPr="008D59DD">
        <w:rPr>
          <w:rFonts w:ascii="Times New Roman" w:hAnsi="Times New Roman" w:cs="Times New Roman"/>
          <w:lang w:val="sr-Cyrl-CS"/>
        </w:rPr>
        <w:t>развијена концепција за успостављање функционалног система уз примену принципа циркуларне економије и развоја тржишта за рециклиране материјале</w:t>
      </w:r>
      <w:r>
        <w:rPr>
          <w:rFonts w:ascii="Times New Roman" w:hAnsi="Times New Roman" w:cs="Times New Roman"/>
          <w:lang w:val="sr-Cyrl-CS"/>
        </w:rPr>
        <w:t xml:space="preserve">. Такође, је наведено да је </w:t>
      </w:r>
      <w:r w:rsidRPr="008D59DD">
        <w:rPr>
          <w:rFonts w:ascii="Times New Roman" w:hAnsi="Times New Roman" w:cs="Times New Roman"/>
          <w:noProof/>
          <w:lang w:val="sr-Cyrl-CS"/>
        </w:rPr>
        <w:t>за успостављање интегрисаног система управљања отпадом потребно је изградити одговарајућу инфраструктуру, успоставити системе за управљање отпадом за различите врсте отпада, применити одговрајуће економске инструменте и обезбедити одрживо финансирање тих система</w:t>
      </w:r>
      <w:r w:rsidRPr="00CC02C8">
        <w:rPr>
          <w:noProof/>
          <w:lang w:val="sr-Cyrl-CS"/>
        </w:rPr>
        <w:t>.</w:t>
      </w:r>
      <w:r>
        <w:rPr>
          <w:noProof/>
          <w:lang w:val="sr-Cyrl-CS"/>
        </w:rPr>
        <w:t xml:space="preserve"> </w:t>
      </w:r>
      <w:r>
        <w:rPr>
          <w:rFonts w:ascii="Times New Roman" w:hAnsi="Times New Roman" w:cs="Times New Roman"/>
          <w:noProof/>
          <w:lang w:val="sr-Cyrl-CS"/>
        </w:rPr>
        <w:t xml:space="preserve">Концепција подразумева следеће приоритете: </w:t>
      </w:r>
    </w:p>
    <w:p w14:paraId="0BD1E298" w14:textId="0DEE954C" w:rsidR="008D59DD" w:rsidRDefault="008D59DD" w:rsidP="008D59DD">
      <w:pPr>
        <w:jc w:val="both"/>
        <w:rPr>
          <w:rFonts w:ascii="Times New Roman" w:hAnsi="Times New Roman" w:cs="Times New Roman"/>
          <w:noProof/>
          <w:lang w:val="sr-Cyrl-CS"/>
        </w:rPr>
      </w:pPr>
    </w:p>
    <w:p w14:paraId="14E2414E" w14:textId="438F7AF4" w:rsidR="008D59DD" w:rsidRDefault="008D59DD" w:rsidP="00E42A28">
      <w:pPr>
        <w:pStyle w:val="ListParagraph"/>
        <w:numPr>
          <w:ilvl w:val="0"/>
          <w:numId w:val="77"/>
        </w:numPr>
        <w:jc w:val="both"/>
        <w:rPr>
          <w:rFonts w:ascii="Times New Roman" w:hAnsi="Times New Roman" w:cs="Times New Roman"/>
          <w:lang w:val="sr-Cyrl-RS"/>
        </w:rPr>
      </w:pPr>
      <w:r>
        <w:rPr>
          <w:rFonts w:ascii="Times New Roman" w:hAnsi="Times New Roman" w:cs="Times New Roman"/>
          <w:lang w:val="sr-Cyrl-RS"/>
        </w:rPr>
        <w:t xml:space="preserve">Изградња потребне инфраструктуре за управљање комуналним отпадом; </w:t>
      </w:r>
    </w:p>
    <w:p w14:paraId="726CAD0B" w14:textId="27CF13A0" w:rsidR="008D59DD" w:rsidRDefault="008D59DD" w:rsidP="00E42A28">
      <w:pPr>
        <w:pStyle w:val="ListParagraph"/>
        <w:numPr>
          <w:ilvl w:val="0"/>
          <w:numId w:val="77"/>
        </w:numPr>
        <w:jc w:val="both"/>
        <w:rPr>
          <w:rFonts w:ascii="Times New Roman" w:hAnsi="Times New Roman" w:cs="Times New Roman"/>
          <w:lang w:val="sr-Cyrl-RS"/>
        </w:rPr>
      </w:pPr>
      <w:r>
        <w:rPr>
          <w:rFonts w:ascii="Times New Roman" w:hAnsi="Times New Roman" w:cs="Times New Roman"/>
          <w:lang w:val="sr-Cyrl-RS"/>
        </w:rPr>
        <w:t xml:space="preserve">Изградња потребне инфраструктуре за управљање индустријским и опасним отпадом; </w:t>
      </w:r>
    </w:p>
    <w:p w14:paraId="4E309E0B" w14:textId="630FED86" w:rsidR="008D59DD" w:rsidRDefault="008D59DD" w:rsidP="00E42A28">
      <w:pPr>
        <w:pStyle w:val="ListParagraph"/>
        <w:numPr>
          <w:ilvl w:val="0"/>
          <w:numId w:val="77"/>
        </w:numPr>
        <w:jc w:val="both"/>
        <w:rPr>
          <w:rFonts w:ascii="Times New Roman" w:hAnsi="Times New Roman" w:cs="Times New Roman"/>
          <w:lang w:val="sr-Cyrl-RS"/>
        </w:rPr>
      </w:pPr>
      <w:r>
        <w:rPr>
          <w:rFonts w:ascii="Times New Roman" w:hAnsi="Times New Roman" w:cs="Times New Roman"/>
          <w:lang w:val="sr-Cyrl-RS"/>
        </w:rPr>
        <w:t xml:space="preserve">Изградња потребне инфрастуктуре за управљање посебним токовима отпада; </w:t>
      </w:r>
    </w:p>
    <w:p w14:paraId="751813A7" w14:textId="4608B56E" w:rsidR="008D59DD" w:rsidRDefault="008D59DD" w:rsidP="00E42A28">
      <w:pPr>
        <w:pStyle w:val="ListParagraph"/>
        <w:numPr>
          <w:ilvl w:val="0"/>
          <w:numId w:val="77"/>
        </w:numPr>
        <w:jc w:val="both"/>
        <w:rPr>
          <w:rFonts w:ascii="Times New Roman" w:hAnsi="Times New Roman" w:cs="Times New Roman"/>
          <w:lang w:val="sr-Cyrl-RS"/>
        </w:rPr>
      </w:pPr>
      <w:r>
        <w:rPr>
          <w:rFonts w:ascii="Times New Roman" w:hAnsi="Times New Roman" w:cs="Times New Roman"/>
          <w:lang w:val="sr-Cyrl-RS"/>
        </w:rPr>
        <w:t>Дефинисање потребних економских и других инструмената за управљање отпадом</w:t>
      </w:r>
      <w:r w:rsidR="0086058C">
        <w:rPr>
          <w:rFonts w:ascii="Times New Roman" w:hAnsi="Times New Roman" w:cs="Times New Roman"/>
          <w:lang w:val="sr-Cyrl-RS"/>
        </w:rPr>
        <w:t xml:space="preserve">. </w:t>
      </w:r>
    </w:p>
    <w:p w14:paraId="57252496" w14:textId="7C63EED5" w:rsidR="0086058C" w:rsidRDefault="0086058C" w:rsidP="0086058C">
      <w:pPr>
        <w:jc w:val="both"/>
        <w:rPr>
          <w:rFonts w:ascii="Times New Roman" w:hAnsi="Times New Roman" w:cs="Times New Roman"/>
          <w:lang w:val="sr-Cyrl-RS"/>
        </w:rPr>
      </w:pPr>
    </w:p>
    <w:p w14:paraId="20CE58D1" w14:textId="0F3E4393" w:rsidR="0086058C" w:rsidRDefault="0086058C" w:rsidP="0086058C">
      <w:pPr>
        <w:jc w:val="both"/>
        <w:rPr>
          <w:rFonts w:ascii="Times New Roman" w:hAnsi="Times New Roman" w:cs="Times New Roman"/>
          <w:lang w:val="sr-Cyrl-RS"/>
        </w:rPr>
      </w:pPr>
      <w:r>
        <w:rPr>
          <w:rFonts w:ascii="Times New Roman" w:hAnsi="Times New Roman" w:cs="Times New Roman"/>
          <w:lang w:val="sr-Cyrl-RS"/>
        </w:rPr>
        <w:t xml:space="preserve">Када је реч о изградњи потребне инфраструктуре, наведене у приоритетима концепције Програма управљања отпадом, општински нивои одговорни су за следеће активности у оквиру прве и друге фазе спровођења, предвиђене Програмом управљања отпадом: </w:t>
      </w:r>
    </w:p>
    <w:p w14:paraId="62B3054A" w14:textId="08DECC24" w:rsidR="0086058C" w:rsidRDefault="0086058C" w:rsidP="0086058C">
      <w:pPr>
        <w:jc w:val="both"/>
        <w:rPr>
          <w:rFonts w:ascii="Times New Roman" w:hAnsi="Times New Roman" w:cs="Times New Roman"/>
          <w:lang w:val="sr-Cyrl-RS"/>
        </w:rPr>
      </w:pPr>
    </w:p>
    <w:tbl>
      <w:tblPr>
        <w:tblStyle w:val="GridTable2-Accent11"/>
        <w:tblW w:w="0" w:type="auto"/>
        <w:tblLayout w:type="fixed"/>
        <w:tblLook w:val="04A0" w:firstRow="1" w:lastRow="0" w:firstColumn="1" w:lastColumn="0" w:noHBand="0" w:noVBand="1"/>
      </w:tblPr>
      <w:tblGrid>
        <w:gridCol w:w="1101"/>
        <w:gridCol w:w="2835"/>
        <w:gridCol w:w="2976"/>
        <w:gridCol w:w="2334"/>
      </w:tblGrid>
      <w:tr w:rsidR="0086058C" w14:paraId="50ADB0C0" w14:textId="77777777" w:rsidTr="00180B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6C5B98C8" w14:textId="198CABC2" w:rsidR="0086058C" w:rsidRDefault="0086058C" w:rsidP="0086058C">
            <w:pPr>
              <w:jc w:val="both"/>
              <w:rPr>
                <w:rFonts w:ascii="Times New Roman" w:hAnsi="Times New Roman" w:cs="Times New Roman"/>
                <w:lang w:val="sr-Cyrl-RS"/>
              </w:rPr>
            </w:pPr>
            <w:r>
              <w:rPr>
                <w:rFonts w:ascii="Times New Roman" w:hAnsi="Times New Roman" w:cs="Times New Roman"/>
                <w:lang w:val="sr-Cyrl-RS"/>
              </w:rPr>
              <w:t xml:space="preserve">Број активности – потребе </w:t>
            </w:r>
          </w:p>
        </w:tc>
        <w:tc>
          <w:tcPr>
            <w:tcW w:w="2835" w:type="dxa"/>
          </w:tcPr>
          <w:p w14:paraId="110123E6" w14:textId="49DE18AC" w:rsidR="0086058C" w:rsidRDefault="0086058C" w:rsidP="0086058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 xml:space="preserve">Назив потребе – инфраструктуре </w:t>
            </w:r>
          </w:p>
        </w:tc>
        <w:tc>
          <w:tcPr>
            <w:tcW w:w="2976" w:type="dxa"/>
          </w:tcPr>
          <w:p w14:paraId="73CAF01D" w14:textId="030A12F0" w:rsidR="0086058C" w:rsidRDefault="0086058C" w:rsidP="0086058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Прва фаза - капацитет</w:t>
            </w:r>
          </w:p>
        </w:tc>
        <w:tc>
          <w:tcPr>
            <w:tcW w:w="2334" w:type="dxa"/>
          </w:tcPr>
          <w:p w14:paraId="4B6A8644" w14:textId="5BC63657" w:rsidR="0086058C" w:rsidRDefault="0086058C" w:rsidP="0086058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RS"/>
              </w:rPr>
            </w:pPr>
            <w:r>
              <w:rPr>
                <w:rFonts w:ascii="Times New Roman" w:hAnsi="Times New Roman" w:cs="Times New Roman"/>
                <w:lang w:val="sr-Cyrl-RS"/>
              </w:rPr>
              <w:t>Друга фаза - капацитет</w:t>
            </w:r>
          </w:p>
        </w:tc>
      </w:tr>
      <w:tr w:rsidR="0086058C" w14:paraId="71A4B36A" w14:textId="77777777" w:rsidTr="00180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32628B9E" w14:textId="0BFB8B7A" w:rsidR="0086058C" w:rsidRPr="00310948" w:rsidRDefault="00310948" w:rsidP="00310948">
            <w:pPr>
              <w:jc w:val="center"/>
              <w:rPr>
                <w:rFonts w:ascii="Times New Roman" w:hAnsi="Times New Roman" w:cs="Times New Roman"/>
                <w:b w:val="0"/>
                <w:bCs w:val="0"/>
                <w:sz w:val="22"/>
                <w:szCs w:val="22"/>
                <w:lang w:val="sr-Cyrl-RS"/>
              </w:rPr>
            </w:pPr>
            <w:r w:rsidRPr="00310948">
              <w:rPr>
                <w:rFonts w:ascii="Times New Roman" w:hAnsi="Times New Roman" w:cs="Times New Roman"/>
                <w:b w:val="0"/>
                <w:bCs w:val="0"/>
                <w:sz w:val="22"/>
                <w:szCs w:val="22"/>
                <w:lang w:val="sr-Cyrl-RS"/>
              </w:rPr>
              <w:t>1</w:t>
            </w:r>
          </w:p>
        </w:tc>
        <w:tc>
          <w:tcPr>
            <w:tcW w:w="2835" w:type="dxa"/>
          </w:tcPr>
          <w:p w14:paraId="00042A19" w14:textId="1DDD2687" w:rsidR="00310948" w:rsidRPr="00310948" w:rsidRDefault="00310948" w:rsidP="0031094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2"/>
                <w:lang w:val="sr-Cyrl-CS"/>
              </w:rPr>
            </w:pPr>
            <w:r w:rsidRPr="00310948">
              <w:rPr>
                <w:rFonts w:ascii="Times New Roman" w:hAnsi="Times New Roman" w:cs="Times New Roman"/>
                <w:noProof/>
                <w:sz w:val="22"/>
                <w:szCs w:val="22"/>
                <w:lang w:val="sr-Cyrl-CS"/>
              </w:rPr>
              <w:t>Успоставити систем сакупљања у кантама за одвојено сакупљање комуналног отпада који покрива 100% становништва Републике Србије</w:t>
            </w:r>
          </w:p>
          <w:p w14:paraId="09930C63" w14:textId="77777777" w:rsidR="0086058C" w:rsidRDefault="0086058C" w:rsidP="0086058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p>
        </w:tc>
        <w:tc>
          <w:tcPr>
            <w:tcW w:w="2976" w:type="dxa"/>
          </w:tcPr>
          <w:p w14:paraId="6C75BEBB" w14:textId="77777777" w:rsidR="00310948" w:rsidRPr="00310948" w:rsidRDefault="00310948" w:rsidP="0031094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2"/>
                <w:szCs w:val="22"/>
                <w:lang w:val="sr-Cyrl-CS"/>
              </w:rPr>
            </w:pPr>
            <w:r w:rsidRPr="00310948">
              <w:rPr>
                <w:rFonts w:ascii="Times New Roman" w:hAnsi="Times New Roman" w:cs="Times New Roman"/>
                <w:noProof/>
                <w:color w:val="000000"/>
                <w:sz w:val="22"/>
                <w:szCs w:val="22"/>
                <w:lang w:val="sr-Cyrl-CS"/>
              </w:rPr>
              <w:t>179 додатних нових камиона за сакупљање. Минимално два контејнера за одвојено сакупљање суве и влажне фракције – 3.140.806 (канте од 120 l, углавном за приватне куће). 46.399 (контејнери од 1,1 m</w:t>
            </w:r>
            <w:r w:rsidRPr="00310948">
              <w:rPr>
                <w:rFonts w:ascii="Times New Roman" w:hAnsi="Times New Roman" w:cs="Times New Roman"/>
                <w:noProof/>
                <w:color w:val="000000"/>
                <w:sz w:val="22"/>
                <w:szCs w:val="22"/>
                <w:vertAlign w:val="superscript"/>
                <w:lang w:val="sr-Cyrl-CS"/>
              </w:rPr>
              <w:t>3</w:t>
            </w:r>
            <w:r w:rsidRPr="00310948">
              <w:rPr>
                <w:rFonts w:ascii="Times New Roman" w:hAnsi="Times New Roman" w:cs="Times New Roman"/>
                <w:noProof/>
                <w:color w:val="000000"/>
                <w:sz w:val="22"/>
                <w:szCs w:val="22"/>
                <w:lang w:val="sr-Cyrl-CS"/>
              </w:rPr>
              <w:t>).</w:t>
            </w:r>
          </w:p>
          <w:p w14:paraId="694ED93A" w14:textId="7C230072" w:rsidR="0086058C" w:rsidRPr="00310948" w:rsidRDefault="00310948" w:rsidP="003109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sr-Cyrl-RS"/>
              </w:rPr>
            </w:pPr>
            <w:r w:rsidRPr="00310948">
              <w:rPr>
                <w:rFonts w:ascii="Times New Roman" w:hAnsi="Times New Roman" w:cs="Times New Roman"/>
                <w:noProof/>
                <w:color w:val="000000"/>
                <w:sz w:val="22"/>
                <w:szCs w:val="22"/>
                <w:lang w:val="sr-Cyrl-CS"/>
              </w:rPr>
              <w:t>По успостављању локација за сакупљање зеленог отпада, увести трећу канту за одвојено сакупљање биоотпада</w:t>
            </w:r>
          </w:p>
        </w:tc>
        <w:tc>
          <w:tcPr>
            <w:tcW w:w="2334" w:type="dxa"/>
          </w:tcPr>
          <w:p w14:paraId="10F066CE" w14:textId="797F1F86" w:rsidR="0086058C" w:rsidRPr="00310948" w:rsidRDefault="00310948" w:rsidP="0086058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sr-Cyrl-RS"/>
              </w:rPr>
            </w:pPr>
            <w:r w:rsidRPr="00310948">
              <w:rPr>
                <w:rFonts w:ascii="Times New Roman" w:hAnsi="Times New Roman" w:cs="Times New Roman"/>
                <w:noProof/>
                <w:color w:val="000000" w:themeColor="text1"/>
                <w:sz w:val="22"/>
                <w:szCs w:val="22"/>
                <w:lang w:val="sr-Cyrl-CS"/>
              </w:rPr>
              <w:t>Развој система одвојеног сакупљања биоотпада. Број потребних контејнера мора се одредити проценом расположивог капацитета постројења за биолошки третман. Типични контејнери: 0,12 m</w:t>
            </w:r>
            <w:r w:rsidRPr="00310948">
              <w:rPr>
                <w:rFonts w:ascii="Times New Roman" w:hAnsi="Times New Roman" w:cs="Times New Roman"/>
                <w:noProof/>
                <w:color w:val="000000" w:themeColor="text1"/>
                <w:sz w:val="22"/>
                <w:szCs w:val="22"/>
                <w:vertAlign w:val="superscript"/>
                <w:lang w:val="sr-Cyrl-CS"/>
              </w:rPr>
              <w:t>3</w:t>
            </w:r>
            <w:r w:rsidRPr="00310948">
              <w:rPr>
                <w:rFonts w:ascii="Times New Roman" w:hAnsi="Times New Roman" w:cs="Times New Roman"/>
                <w:noProof/>
                <w:color w:val="000000" w:themeColor="text1"/>
                <w:sz w:val="22"/>
                <w:szCs w:val="22"/>
                <w:lang w:val="sr-Cyrl-CS"/>
              </w:rPr>
              <w:t xml:space="preserve"> и 0,24 m</w:t>
            </w:r>
            <w:r w:rsidRPr="00310948">
              <w:rPr>
                <w:rFonts w:ascii="Times New Roman" w:hAnsi="Times New Roman" w:cs="Times New Roman"/>
                <w:noProof/>
                <w:color w:val="000000" w:themeColor="text1"/>
                <w:sz w:val="22"/>
                <w:szCs w:val="22"/>
                <w:vertAlign w:val="superscript"/>
                <w:lang w:val="sr-Cyrl-CS"/>
              </w:rPr>
              <w:t>3</w:t>
            </w:r>
            <w:r w:rsidRPr="00310948">
              <w:rPr>
                <w:rFonts w:ascii="Times New Roman" w:hAnsi="Times New Roman" w:cs="Times New Roman"/>
                <w:noProof/>
                <w:color w:val="000000" w:themeColor="text1"/>
                <w:sz w:val="22"/>
                <w:szCs w:val="22"/>
                <w:lang w:val="sr-Cyrl-CS"/>
              </w:rPr>
              <w:t xml:space="preserve"> за породичне куће, 1,1 m</w:t>
            </w:r>
            <w:r w:rsidRPr="00310948">
              <w:rPr>
                <w:rFonts w:ascii="Times New Roman" w:hAnsi="Times New Roman" w:cs="Times New Roman"/>
                <w:noProof/>
                <w:color w:val="000000" w:themeColor="text1"/>
                <w:sz w:val="22"/>
                <w:szCs w:val="22"/>
                <w:vertAlign w:val="superscript"/>
                <w:lang w:val="sr-Cyrl-CS"/>
              </w:rPr>
              <w:t>3</w:t>
            </w:r>
            <w:r w:rsidRPr="00310948">
              <w:rPr>
                <w:rFonts w:ascii="Times New Roman" w:hAnsi="Times New Roman" w:cs="Times New Roman"/>
                <w:noProof/>
                <w:color w:val="000000" w:themeColor="text1"/>
                <w:sz w:val="22"/>
                <w:szCs w:val="22"/>
                <w:lang w:val="sr-Cyrl-CS"/>
              </w:rPr>
              <w:t xml:space="preserve"> за колективно становање.</w:t>
            </w:r>
          </w:p>
        </w:tc>
      </w:tr>
      <w:tr w:rsidR="0086058C" w14:paraId="60081469" w14:textId="77777777" w:rsidTr="00180B08">
        <w:tc>
          <w:tcPr>
            <w:cnfStyle w:val="001000000000" w:firstRow="0" w:lastRow="0" w:firstColumn="1" w:lastColumn="0" w:oddVBand="0" w:evenVBand="0" w:oddHBand="0" w:evenHBand="0" w:firstRowFirstColumn="0" w:firstRowLastColumn="0" w:lastRowFirstColumn="0" w:lastRowLastColumn="0"/>
            <w:tcW w:w="1101" w:type="dxa"/>
          </w:tcPr>
          <w:p w14:paraId="5683EDC1" w14:textId="4C22892F" w:rsidR="0086058C" w:rsidRPr="00310948" w:rsidRDefault="00310948" w:rsidP="00310948">
            <w:pPr>
              <w:jc w:val="center"/>
              <w:rPr>
                <w:rFonts w:ascii="Times New Roman" w:hAnsi="Times New Roman" w:cs="Times New Roman"/>
                <w:b w:val="0"/>
                <w:bCs w:val="0"/>
                <w:sz w:val="22"/>
                <w:szCs w:val="22"/>
                <w:lang w:val="sr-Cyrl-RS"/>
              </w:rPr>
            </w:pPr>
            <w:r w:rsidRPr="00310948">
              <w:rPr>
                <w:rFonts w:ascii="Times New Roman" w:hAnsi="Times New Roman" w:cs="Times New Roman"/>
                <w:b w:val="0"/>
                <w:bCs w:val="0"/>
                <w:sz w:val="22"/>
                <w:szCs w:val="22"/>
                <w:lang w:val="sr-Cyrl-RS"/>
              </w:rPr>
              <w:t>2</w:t>
            </w:r>
          </w:p>
        </w:tc>
        <w:tc>
          <w:tcPr>
            <w:tcW w:w="2835" w:type="dxa"/>
          </w:tcPr>
          <w:p w14:paraId="1E44F5E2" w14:textId="7BFD2715" w:rsidR="0086058C" w:rsidRPr="00F3662D" w:rsidRDefault="00F3662D" w:rsidP="008605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sr-Cyrl-RS"/>
              </w:rPr>
            </w:pPr>
            <w:r w:rsidRPr="00F3662D">
              <w:rPr>
                <w:rFonts w:ascii="Times New Roman" w:hAnsi="Times New Roman" w:cs="Times New Roman"/>
                <w:noProof/>
                <w:sz w:val="22"/>
                <w:szCs w:val="22"/>
                <w:lang w:val="sr-Cyrl-CS"/>
              </w:rPr>
              <w:t>Успоставити мрежу центара за сакупљање отпада широм земље за разни комунални отпад, укључујући опасни отпад из домаћинстава</w:t>
            </w:r>
          </w:p>
        </w:tc>
        <w:tc>
          <w:tcPr>
            <w:tcW w:w="2976" w:type="dxa"/>
          </w:tcPr>
          <w:p w14:paraId="5699A0BD" w14:textId="7E0E38ED" w:rsidR="0086058C" w:rsidRPr="00F3662D" w:rsidRDefault="00F3662D" w:rsidP="008605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sr-Cyrl-RS"/>
              </w:rPr>
            </w:pPr>
            <w:r w:rsidRPr="00F3662D">
              <w:rPr>
                <w:rFonts w:ascii="Times New Roman" w:hAnsi="Times New Roman" w:cs="Times New Roman"/>
                <w:noProof/>
                <w:color w:val="000000"/>
                <w:sz w:val="22"/>
                <w:szCs w:val="22"/>
                <w:lang w:val="sr-Cyrl-CS"/>
              </w:rPr>
              <w:t>Изградња по једног центра за сакупљање отпада у свакој општини и једног центра за сакупљање опасног отпада из домаћинстава</w:t>
            </w:r>
          </w:p>
        </w:tc>
        <w:tc>
          <w:tcPr>
            <w:tcW w:w="2334" w:type="dxa"/>
          </w:tcPr>
          <w:p w14:paraId="5EB850FE" w14:textId="5575AF4F" w:rsidR="0086058C" w:rsidRPr="00F3662D" w:rsidRDefault="00F3662D" w:rsidP="008605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sr-Cyrl-RS"/>
              </w:rPr>
            </w:pPr>
            <w:r w:rsidRPr="00F3662D">
              <w:rPr>
                <w:rFonts w:ascii="Times New Roman" w:hAnsi="Times New Roman" w:cs="Times New Roman"/>
                <w:noProof/>
                <w:color w:val="000000"/>
                <w:sz w:val="22"/>
                <w:szCs w:val="22"/>
                <w:lang w:val="sr-Cyrl-CS"/>
              </w:rPr>
              <w:t>Даљи развој на основу потражње</w:t>
            </w:r>
          </w:p>
        </w:tc>
      </w:tr>
      <w:tr w:rsidR="0086058C" w14:paraId="415A69F5" w14:textId="77777777" w:rsidTr="00180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3103EED1" w14:textId="63F59CF3" w:rsidR="0086058C" w:rsidRPr="00310948" w:rsidRDefault="00310948" w:rsidP="00310948">
            <w:pPr>
              <w:jc w:val="center"/>
              <w:rPr>
                <w:rFonts w:ascii="Times New Roman" w:hAnsi="Times New Roman" w:cs="Times New Roman"/>
                <w:b w:val="0"/>
                <w:bCs w:val="0"/>
                <w:sz w:val="22"/>
                <w:szCs w:val="22"/>
                <w:lang w:val="sr-Cyrl-RS"/>
              </w:rPr>
            </w:pPr>
            <w:r w:rsidRPr="00310948">
              <w:rPr>
                <w:rFonts w:ascii="Times New Roman" w:hAnsi="Times New Roman" w:cs="Times New Roman"/>
                <w:b w:val="0"/>
                <w:bCs w:val="0"/>
                <w:sz w:val="22"/>
                <w:szCs w:val="22"/>
                <w:lang w:val="sr-Cyrl-RS"/>
              </w:rPr>
              <w:t>3</w:t>
            </w:r>
          </w:p>
        </w:tc>
        <w:tc>
          <w:tcPr>
            <w:tcW w:w="2835" w:type="dxa"/>
          </w:tcPr>
          <w:p w14:paraId="55118E98" w14:textId="2297A769" w:rsidR="00F3662D" w:rsidRPr="00F3662D" w:rsidRDefault="00F3662D" w:rsidP="00F3662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2"/>
                <w:lang w:val="sr-Cyrl-CS"/>
              </w:rPr>
            </w:pPr>
            <w:r w:rsidRPr="00F3662D">
              <w:rPr>
                <w:rFonts w:ascii="Times New Roman" w:hAnsi="Times New Roman" w:cs="Times New Roman"/>
                <w:noProof/>
                <w:sz w:val="22"/>
                <w:szCs w:val="22"/>
                <w:lang w:val="sr-Cyrl-CS"/>
              </w:rPr>
              <w:t>Изградити мале компостане (линије за компостирање) за компостирање биоотпада</w:t>
            </w:r>
          </w:p>
          <w:p w14:paraId="7EED8643" w14:textId="77777777" w:rsidR="0086058C" w:rsidRDefault="0086058C" w:rsidP="0086058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sr-Cyrl-RS"/>
              </w:rPr>
            </w:pPr>
          </w:p>
        </w:tc>
        <w:tc>
          <w:tcPr>
            <w:tcW w:w="2976" w:type="dxa"/>
          </w:tcPr>
          <w:p w14:paraId="7944BD56" w14:textId="67B73BC1" w:rsidR="0086058C" w:rsidRPr="00F3662D" w:rsidRDefault="00F3662D" w:rsidP="0086058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sr-Cyrl-RS"/>
              </w:rPr>
            </w:pPr>
            <w:r w:rsidRPr="00F3662D">
              <w:rPr>
                <w:rFonts w:ascii="Times New Roman" w:hAnsi="Times New Roman" w:cs="Times New Roman"/>
                <w:noProof/>
                <w:color w:val="000000"/>
                <w:sz w:val="22"/>
                <w:szCs w:val="22"/>
                <w:lang w:val="sr-Cyrl-CS"/>
              </w:rPr>
              <w:t>Једна локација по општини за једноставно компостирање зеленог отпада и одвојено сакупљеног биоотпада планира се у оквиру Прве фазе. Укупно 160 локација.</w:t>
            </w:r>
          </w:p>
        </w:tc>
        <w:tc>
          <w:tcPr>
            <w:tcW w:w="2334" w:type="dxa"/>
          </w:tcPr>
          <w:p w14:paraId="5D2075F7" w14:textId="70CBE683" w:rsidR="0086058C" w:rsidRPr="00F3662D" w:rsidRDefault="00F3662D" w:rsidP="0086058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sr-Cyrl-RS"/>
              </w:rPr>
            </w:pPr>
            <w:r w:rsidRPr="00F3662D">
              <w:rPr>
                <w:rFonts w:ascii="Times New Roman" w:hAnsi="Times New Roman" w:cs="Times New Roman"/>
                <w:noProof/>
                <w:color w:val="000000"/>
                <w:sz w:val="22"/>
                <w:szCs w:val="22"/>
                <w:lang w:val="sr-Cyrl-CS"/>
              </w:rPr>
              <w:t>Мрежа се може проширити током Друге фазе, у зависности од напредовања у испуњавању циљева и ограничењима ценовне приступачности</w:t>
            </w:r>
          </w:p>
        </w:tc>
      </w:tr>
      <w:tr w:rsidR="0086058C" w14:paraId="116C7407" w14:textId="77777777" w:rsidTr="00180B08">
        <w:tc>
          <w:tcPr>
            <w:cnfStyle w:val="001000000000" w:firstRow="0" w:lastRow="0" w:firstColumn="1" w:lastColumn="0" w:oddVBand="0" w:evenVBand="0" w:oddHBand="0" w:evenHBand="0" w:firstRowFirstColumn="0" w:firstRowLastColumn="0" w:lastRowFirstColumn="0" w:lastRowLastColumn="0"/>
            <w:tcW w:w="1101" w:type="dxa"/>
          </w:tcPr>
          <w:p w14:paraId="449FC50E" w14:textId="6092FE0D" w:rsidR="0086058C" w:rsidRPr="00310948" w:rsidRDefault="00310948" w:rsidP="00310948">
            <w:pPr>
              <w:jc w:val="center"/>
              <w:rPr>
                <w:rFonts w:ascii="Times New Roman" w:hAnsi="Times New Roman" w:cs="Times New Roman"/>
                <w:b w:val="0"/>
                <w:bCs w:val="0"/>
                <w:sz w:val="22"/>
                <w:szCs w:val="22"/>
                <w:lang w:val="sr-Cyrl-RS"/>
              </w:rPr>
            </w:pPr>
            <w:r w:rsidRPr="00310948">
              <w:rPr>
                <w:rFonts w:ascii="Times New Roman" w:hAnsi="Times New Roman" w:cs="Times New Roman"/>
                <w:b w:val="0"/>
                <w:bCs w:val="0"/>
                <w:sz w:val="22"/>
                <w:szCs w:val="22"/>
                <w:lang w:val="sr-Cyrl-RS"/>
              </w:rPr>
              <w:t>4</w:t>
            </w:r>
          </w:p>
        </w:tc>
        <w:tc>
          <w:tcPr>
            <w:tcW w:w="2835" w:type="dxa"/>
          </w:tcPr>
          <w:p w14:paraId="405776E3" w14:textId="079A557F" w:rsidR="0086058C" w:rsidRPr="00CE5B5F" w:rsidRDefault="00F3662D" w:rsidP="008605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sr-Cyrl-RS"/>
              </w:rPr>
            </w:pPr>
            <w:r w:rsidRPr="00CE5B5F">
              <w:rPr>
                <w:rFonts w:ascii="Times New Roman" w:hAnsi="Times New Roman" w:cs="Times New Roman"/>
                <w:noProof/>
                <w:sz w:val="22"/>
                <w:szCs w:val="22"/>
                <w:lang w:val="sr-Cyrl-CS"/>
              </w:rPr>
              <w:t>Увођење кућног компостирања у руралним подручјима</w:t>
            </w:r>
          </w:p>
        </w:tc>
        <w:tc>
          <w:tcPr>
            <w:tcW w:w="2976" w:type="dxa"/>
          </w:tcPr>
          <w:p w14:paraId="288D4475" w14:textId="77777777" w:rsidR="00CE5B5F" w:rsidRPr="00CE5B5F" w:rsidRDefault="00CE5B5F" w:rsidP="00CE5B5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lang w:val="sr-Cyrl-CS" w:eastAsia="de-AT"/>
              </w:rPr>
            </w:pPr>
            <w:r w:rsidRPr="00CE5B5F">
              <w:rPr>
                <w:rFonts w:ascii="Times New Roman" w:hAnsi="Times New Roman" w:cs="Times New Roman"/>
                <w:noProof/>
                <w:sz w:val="22"/>
                <w:szCs w:val="22"/>
                <w:lang w:val="sr-Cyrl-CS" w:eastAsia="de-AT"/>
              </w:rPr>
              <w:t>Успоставити кућно компостирање за грађане у руралним и полу-урбаним подручјима, саветовати и пружати подршку заинтересованим грађанима</w:t>
            </w:r>
          </w:p>
          <w:p w14:paraId="7678C345" w14:textId="2E97D3BE" w:rsidR="0086058C" w:rsidRDefault="00CE5B5F" w:rsidP="00CE5B5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sr-Cyrl-RS"/>
              </w:rPr>
            </w:pPr>
            <w:r w:rsidRPr="00CE5B5F">
              <w:rPr>
                <w:rFonts w:ascii="Times New Roman" w:hAnsi="Times New Roman" w:cs="Times New Roman"/>
                <w:noProof/>
                <w:sz w:val="22"/>
                <w:szCs w:val="22"/>
                <w:lang w:val="sr-Cyrl-CS" w:eastAsia="de-AT"/>
              </w:rPr>
              <w:t>512.190 (контејнери од 700-900 l). Углавном за појединачна домаћинства у полу-сеоском и приградском подручју</w:t>
            </w:r>
          </w:p>
        </w:tc>
        <w:tc>
          <w:tcPr>
            <w:tcW w:w="2334" w:type="dxa"/>
          </w:tcPr>
          <w:p w14:paraId="11E821FC" w14:textId="2644D6D1" w:rsidR="0086058C" w:rsidRPr="00CE5B5F" w:rsidRDefault="00CE5B5F" w:rsidP="0086058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sr-Cyrl-RS"/>
              </w:rPr>
            </w:pPr>
            <w:r w:rsidRPr="00CE5B5F">
              <w:rPr>
                <w:rFonts w:ascii="Times New Roman" w:hAnsi="Times New Roman" w:cs="Times New Roman"/>
                <w:noProof/>
                <w:color w:val="000000"/>
                <w:sz w:val="22"/>
                <w:szCs w:val="22"/>
                <w:lang w:val="sr-Cyrl-CS"/>
              </w:rPr>
              <w:t>Даљи развој на основу потражње</w:t>
            </w:r>
          </w:p>
        </w:tc>
      </w:tr>
      <w:tr w:rsidR="00CE5B5F" w14:paraId="79A78B26" w14:textId="77777777" w:rsidTr="00180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1C5C3811" w14:textId="2B9233DB" w:rsidR="00CE5B5F" w:rsidRPr="00310948" w:rsidRDefault="00CE5B5F" w:rsidP="00310948">
            <w:pPr>
              <w:jc w:val="center"/>
              <w:rPr>
                <w:rFonts w:ascii="Times New Roman" w:hAnsi="Times New Roman" w:cs="Times New Roman"/>
                <w:b w:val="0"/>
                <w:bCs w:val="0"/>
                <w:sz w:val="22"/>
                <w:szCs w:val="22"/>
                <w:lang w:val="sr-Cyrl-RS"/>
              </w:rPr>
            </w:pPr>
            <w:r>
              <w:rPr>
                <w:rFonts w:ascii="Times New Roman" w:hAnsi="Times New Roman" w:cs="Times New Roman"/>
                <w:b w:val="0"/>
                <w:bCs w:val="0"/>
                <w:sz w:val="22"/>
                <w:szCs w:val="22"/>
                <w:lang w:val="sr-Cyrl-RS"/>
              </w:rPr>
              <w:t>5</w:t>
            </w:r>
          </w:p>
        </w:tc>
        <w:tc>
          <w:tcPr>
            <w:tcW w:w="2835" w:type="dxa"/>
          </w:tcPr>
          <w:p w14:paraId="79B849E7" w14:textId="6EB9E315" w:rsidR="00FE149D" w:rsidRPr="00FE149D" w:rsidRDefault="00FE149D" w:rsidP="00FE149D">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2"/>
                <w:lang w:val="sr-Cyrl-CS"/>
              </w:rPr>
            </w:pPr>
            <w:r w:rsidRPr="00FE149D">
              <w:rPr>
                <w:rFonts w:ascii="Times New Roman" w:hAnsi="Times New Roman" w:cs="Times New Roman"/>
                <w:noProof/>
                <w:sz w:val="22"/>
                <w:szCs w:val="22"/>
                <w:lang w:val="sr-Cyrl-CS"/>
              </w:rPr>
              <w:t>Прекид рада и затварање свих несанитарних депонија и сметлишта и рекултивација затворених депонија и сметлишта</w:t>
            </w:r>
          </w:p>
          <w:p w14:paraId="18DFAFC8" w14:textId="77777777" w:rsidR="00CE5B5F" w:rsidRPr="00CE5B5F" w:rsidRDefault="00CE5B5F" w:rsidP="0086058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2"/>
                <w:lang w:val="sr-Cyrl-CS"/>
              </w:rPr>
            </w:pPr>
          </w:p>
        </w:tc>
        <w:tc>
          <w:tcPr>
            <w:tcW w:w="2976" w:type="dxa"/>
          </w:tcPr>
          <w:p w14:paraId="586749B2" w14:textId="5CB6C448" w:rsidR="00CE5B5F" w:rsidRPr="00CE5B5F" w:rsidRDefault="00FE149D" w:rsidP="00CE5B5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2"/>
                <w:lang w:val="sr-Cyrl-CS" w:eastAsia="de-AT"/>
              </w:rPr>
            </w:pPr>
            <w:r w:rsidRPr="00FE149D">
              <w:rPr>
                <w:rFonts w:ascii="Times New Roman" w:hAnsi="Times New Roman" w:cs="Times New Roman"/>
                <w:noProof/>
                <w:color w:val="000000"/>
                <w:sz w:val="22"/>
                <w:szCs w:val="22"/>
                <w:lang w:val="sr-Cyrl-CS"/>
              </w:rPr>
              <w:t>Престанак рада и спречавање одлагања отпада на несанитарним депонијама и сметлиштима (укључује јефтине мере као блокирање прилазних путева, ограђивање територије, постављање знакова са информацијама и друге радње које ће се изабрати као најефикасније у сваком конкретном случају.</w:t>
            </w:r>
            <w:r w:rsidRPr="00FE149D">
              <w:rPr>
                <w:rFonts w:ascii="Times New Roman" w:hAnsi="Times New Roman" w:cs="Times New Roman"/>
                <w:noProof/>
                <w:sz w:val="22"/>
                <w:szCs w:val="22"/>
                <w:lang w:val="sr-Cyrl-CS"/>
              </w:rPr>
              <w:t xml:space="preserve"> Ове инвестиције могу бити укључене у Прву или Другу фазу финансирања инфраструктуре, или се могу спроводити као самостални програми</w:t>
            </w:r>
            <w:r w:rsidRPr="00CC02C8">
              <w:rPr>
                <w:noProof/>
                <w:sz w:val="20"/>
                <w:lang w:val="sr-Cyrl-CS"/>
              </w:rPr>
              <w:t>.</w:t>
            </w:r>
          </w:p>
        </w:tc>
        <w:tc>
          <w:tcPr>
            <w:tcW w:w="2334" w:type="dxa"/>
          </w:tcPr>
          <w:p w14:paraId="0D831ACB" w14:textId="77777777" w:rsidR="00CE5B5F" w:rsidRPr="00CE5B5F" w:rsidRDefault="00CE5B5F" w:rsidP="0086058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2"/>
                <w:szCs w:val="22"/>
                <w:lang w:val="sr-Cyrl-CS"/>
              </w:rPr>
            </w:pPr>
          </w:p>
        </w:tc>
      </w:tr>
    </w:tbl>
    <w:p w14:paraId="3CB9556C" w14:textId="6C4E76D8" w:rsidR="00800E86" w:rsidRDefault="00800E86" w:rsidP="00800E86">
      <w:pPr>
        <w:jc w:val="both"/>
        <w:rPr>
          <w:rFonts w:ascii="Times New Roman" w:hAnsi="Times New Roman" w:cs="Times New Roman"/>
        </w:rPr>
      </w:pPr>
    </w:p>
    <w:p w14:paraId="0EFB28FD" w14:textId="09B630ED" w:rsidR="00200ECB" w:rsidRDefault="00200ECB" w:rsidP="00200ECB">
      <w:pPr>
        <w:jc w:val="both"/>
        <w:rPr>
          <w:rFonts w:ascii="Times New Roman" w:hAnsi="Times New Roman" w:cs="Times New Roman"/>
          <w:lang w:val="sr-Cyrl-CS"/>
        </w:rPr>
      </w:pPr>
      <w:r>
        <w:rPr>
          <w:rFonts w:ascii="Times New Roman" w:hAnsi="Times New Roman" w:cs="Times New Roman"/>
          <w:lang w:val="sr-Cyrl-RS"/>
        </w:rPr>
        <w:t xml:space="preserve">Програмом управљања отпадом се предвиђа да се на </w:t>
      </w:r>
      <w:r w:rsidRPr="00200ECB">
        <w:rPr>
          <w:rFonts w:ascii="Times New Roman" w:eastAsia="Cambria" w:hAnsi="Times New Roman" w:cs="Times New Roman"/>
          <w:lang w:val="sr-Cyrl-CS"/>
        </w:rPr>
        <w:t>Нстратешком и инвестиционом нивоу</w:t>
      </w:r>
      <w:r>
        <w:rPr>
          <w:rFonts w:ascii="Times New Roman" w:eastAsia="Cambria" w:hAnsi="Times New Roman" w:cs="Times New Roman"/>
          <w:lang w:val="sr-Cyrl-CS"/>
        </w:rPr>
        <w:t xml:space="preserve"> РС</w:t>
      </w:r>
      <w:r w:rsidRPr="00200ECB">
        <w:rPr>
          <w:rFonts w:ascii="Times New Roman" w:eastAsia="Cambria" w:hAnsi="Times New Roman" w:cs="Times New Roman"/>
          <w:lang w:val="sr-Cyrl-CS"/>
        </w:rPr>
        <w:t xml:space="preserve"> ослања на опцију регионалног управљања отпадом. </w:t>
      </w:r>
      <w:r>
        <w:rPr>
          <w:rFonts w:ascii="Times New Roman" w:eastAsia="Cambria" w:hAnsi="Times New Roman" w:cs="Times New Roman"/>
          <w:lang w:val="sr-Cyrl-CS"/>
        </w:rPr>
        <w:t xml:space="preserve">Предвиђа се да ће се </w:t>
      </w:r>
      <w:r w:rsidRPr="00200ECB">
        <w:rPr>
          <w:rFonts w:ascii="Times New Roman" w:hAnsi="Times New Roman" w:cs="Times New Roman"/>
          <w:lang w:val="sr-Cyrl-CS"/>
        </w:rPr>
        <w:t>у наредном периоду настави</w:t>
      </w:r>
      <w:r>
        <w:rPr>
          <w:rFonts w:ascii="Times New Roman" w:hAnsi="Times New Roman" w:cs="Times New Roman"/>
          <w:lang w:val="sr-Cyrl-CS"/>
        </w:rPr>
        <w:t>ти</w:t>
      </w:r>
      <w:r w:rsidRPr="00200ECB">
        <w:rPr>
          <w:rFonts w:ascii="Times New Roman" w:hAnsi="Times New Roman" w:cs="Times New Roman"/>
          <w:lang w:val="sr-Cyrl-CS"/>
        </w:rPr>
        <w:t xml:space="preserve"> формирање региона за управљање отпадом који се образују кроз сарадњу јединица локалних самоуправа и изградња регионалне инфраструктуре за управљање отпадом. Регионални, интегрисани системи управљања отпадом су планирани тако да пружају локалне услуге управљања отпадом према стандардима ЕУ. </w:t>
      </w:r>
      <w:r>
        <w:rPr>
          <w:rFonts w:ascii="Times New Roman" w:hAnsi="Times New Roman" w:cs="Times New Roman"/>
          <w:lang w:val="sr-Cyrl-CS"/>
        </w:rPr>
        <w:t>У Програму управљања отпадом се наводи да ”р</w:t>
      </w:r>
      <w:r w:rsidRPr="00200ECB">
        <w:rPr>
          <w:rFonts w:ascii="Times New Roman" w:hAnsi="Times New Roman" w:cs="Times New Roman"/>
          <w:lang w:val="sr-Cyrl-CS"/>
        </w:rPr>
        <w:t>егионални концепт настоји да учини услуге ефективнијим и ефикаснијим кроз груписање кључних функционалних целина (сакупљање, транспорт и сепарација) до нивоа у којем се материјали за рециклирање и посебни токови отпада могу издвојити за одговарајући третман, а остатак за коначно одлагање.</w:t>
      </w:r>
      <w:r>
        <w:rPr>
          <w:rFonts w:ascii="Times New Roman" w:hAnsi="Times New Roman" w:cs="Times New Roman"/>
          <w:lang w:val="sr-Cyrl-CS"/>
        </w:rPr>
        <w:t>”</w:t>
      </w:r>
      <w:r w:rsidRPr="00200ECB">
        <w:rPr>
          <w:rFonts w:ascii="Times New Roman" w:hAnsi="Times New Roman" w:cs="Times New Roman"/>
          <w:lang w:val="sr-Cyrl-CS"/>
        </w:rPr>
        <w:t xml:space="preserve"> </w:t>
      </w:r>
    </w:p>
    <w:p w14:paraId="2D7FB0B7" w14:textId="77777777" w:rsidR="00A87A43" w:rsidRPr="00200ECB" w:rsidRDefault="00A87A43" w:rsidP="00200ECB">
      <w:pPr>
        <w:jc w:val="both"/>
        <w:rPr>
          <w:rFonts w:ascii="Times New Roman" w:hAnsi="Times New Roman" w:cs="Times New Roman"/>
          <w:lang w:val="sr-Cyrl-CS"/>
        </w:rPr>
      </w:pPr>
    </w:p>
    <w:p w14:paraId="54603738" w14:textId="1E9E02A0" w:rsidR="00200ECB" w:rsidRDefault="00200ECB" w:rsidP="00200ECB">
      <w:pPr>
        <w:jc w:val="both"/>
        <w:rPr>
          <w:rFonts w:ascii="Times New Roman" w:hAnsi="Times New Roman" w:cs="Times New Roman"/>
          <w:lang w:val="sr-Cyrl-CS"/>
        </w:rPr>
      </w:pPr>
      <w:r w:rsidRPr="00200ECB">
        <w:rPr>
          <w:rFonts w:ascii="Times New Roman" w:hAnsi="Times New Roman" w:cs="Times New Roman"/>
          <w:lang w:val="sr-Cyrl-CS"/>
        </w:rPr>
        <w:t xml:space="preserve">Програм </w:t>
      </w:r>
      <w:r>
        <w:rPr>
          <w:rFonts w:ascii="Times New Roman" w:hAnsi="Times New Roman" w:cs="Times New Roman"/>
          <w:lang w:val="sr-Cyrl-CS"/>
        </w:rPr>
        <w:t xml:space="preserve"> управљања отпадом </w:t>
      </w:r>
      <w:r w:rsidRPr="00200ECB">
        <w:rPr>
          <w:rFonts w:ascii="Times New Roman" w:hAnsi="Times New Roman" w:cs="Times New Roman"/>
          <w:lang w:val="sr-Cyrl-CS"/>
        </w:rPr>
        <w:t>даје смернице за оснивање региона, али избор којем ће се региону прикључити, остаје одлука сваке локална самоуправа у оквиру децентрализованог пружања услуга управљања комуналним отпадом. Сврха приступа</w:t>
      </w:r>
      <w:r>
        <w:rPr>
          <w:rFonts w:ascii="Times New Roman" w:hAnsi="Times New Roman" w:cs="Times New Roman"/>
          <w:lang w:val="sr-Cyrl-CS"/>
        </w:rPr>
        <w:t xml:space="preserve"> утемељеног Програмом управљања отпадом </w:t>
      </w:r>
      <w:r w:rsidRPr="00200ECB">
        <w:rPr>
          <w:rFonts w:ascii="Times New Roman" w:hAnsi="Times New Roman" w:cs="Times New Roman"/>
          <w:lang w:val="sr-Cyrl-CS"/>
        </w:rPr>
        <w:t xml:space="preserve"> је да се обезбеди економија обима за развој ефективнијих технологија третмана. </w:t>
      </w:r>
      <w:r>
        <w:rPr>
          <w:rFonts w:ascii="Times New Roman" w:hAnsi="Times New Roman" w:cs="Times New Roman"/>
          <w:lang w:val="sr-Cyrl-CS"/>
        </w:rPr>
        <w:t>Наводи се да ”д</w:t>
      </w:r>
      <w:r w:rsidRPr="00200ECB">
        <w:rPr>
          <w:rFonts w:ascii="Times New Roman" w:hAnsi="Times New Roman" w:cs="Times New Roman"/>
          <w:lang w:val="sr-Cyrl-CS"/>
        </w:rPr>
        <w:t>ецентрализовано одлучивање омогућава локалним самоуправама одређену флексибилност у прикључивању регионалној компанији за управљање отпадом која обезбеђује најбољу вредност услуга за процењене трошкове</w:t>
      </w:r>
      <w:r>
        <w:rPr>
          <w:rFonts w:ascii="Times New Roman" w:hAnsi="Times New Roman" w:cs="Times New Roman"/>
          <w:lang w:val="sr-Cyrl-CS"/>
        </w:rPr>
        <w:t>”</w:t>
      </w:r>
      <w:r w:rsidRPr="00200ECB">
        <w:rPr>
          <w:rFonts w:ascii="Times New Roman" w:hAnsi="Times New Roman" w:cs="Times New Roman"/>
          <w:lang w:val="sr-Cyrl-CS"/>
        </w:rPr>
        <w:t xml:space="preserve">. </w:t>
      </w:r>
    </w:p>
    <w:p w14:paraId="2ED78679" w14:textId="1D4E9B56" w:rsidR="00A87A43" w:rsidRDefault="00A87A43" w:rsidP="00200ECB">
      <w:pPr>
        <w:jc w:val="both"/>
        <w:rPr>
          <w:rFonts w:ascii="Times New Roman" w:hAnsi="Times New Roman" w:cs="Times New Roman"/>
          <w:lang w:val="sr-Cyrl-CS"/>
        </w:rPr>
      </w:pPr>
    </w:p>
    <w:p w14:paraId="6F2F7B86" w14:textId="7BFFB306" w:rsidR="00A87A43" w:rsidRDefault="00A87A43" w:rsidP="00200ECB">
      <w:pPr>
        <w:jc w:val="both"/>
        <w:rPr>
          <w:rFonts w:ascii="Times New Roman" w:hAnsi="Times New Roman" w:cs="Times New Roman"/>
          <w:lang w:val="sr-Cyrl-CS"/>
        </w:rPr>
      </w:pPr>
      <w:r>
        <w:rPr>
          <w:rFonts w:ascii="Times New Roman" w:hAnsi="Times New Roman" w:cs="Times New Roman"/>
          <w:lang w:val="sr-Cyrl-CS"/>
        </w:rPr>
        <w:t xml:space="preserve">Програм управљања отпадом, када је у питању инфраструктура потребна за успостављање функционалног регионалног система управљања отпадом предвиђа деловање у три фазе: </w:t>
      </w:r>
    </w:p>
    <w:p w14:paraId="1B83F9AC" w14:textId="310E0524" w:rsidR="00A87A43" w:rsidRDefault="00A87A43" w:rsidP="00200ECB">
      <w:pPr>
        <w:jc w:val="both"/>
        <w:rPr>
          <w:rFonts w:ascii="Times New Roman" w:hAnsi="Times New Roman" w:cs="Times New Roman"/>
          <w:lang w:val="sr-Cyrl-CS"/>
        </w:rPr>
      </w:pPr>
    </w:p>
    <w:p w14:paraId="1F3199FA" w14:textId="611AB108" w:rsidR="00A87A43" w:rsidRPr="00180B08" w:rsidRDefault="00A87A43" w:rsidP="00200ECB">
      <w:pPr>
        <w:jc w:val="both"/>
        <w:rPr>
          <w:rFonts w:ascii="Times New Roman" w:hAnsi="Times New Roman" w:cs="Times New Roman"/>
          <w:lang w:val="sr-Latn-CS"/>
        </w:rPr>
      </w:pPr>
      <w:r>
        <w:rPr>
          <w:rFonts w:ascii="Times New Roman" w:hAnsi="Times New Roman" w:cs="Times New Roman"/>
          <w:lang w:val="sr-Cyrl-CS"/>
        </w:rPr>
        <w:t>У оквиру прве фазе спроводе се следеће активности у обласити инфраструктуре потребне за успостављање регионалног система:</w:t>
      </w:r>
    </w:p>
    <w:p w14:paraId="14246858" w14:textId="0B50F0A7" w:rsidR="00A87A43" w:rsidRPr="00A87A43" w:rsidRDefault="00180B08" w:rsidP="00E42A28">
      <w:pPr>
        <w:keepNext/>
        <w:keepLines/>
        <w:numPr>
          <w:ilvl w:val="0"/>
          <w:numId w:val="78"/>
        </w:numPr>
        <w:contextualSpacing/>
        <w:jc w:val="both"/>
        <w:outlineLvl w:val="3"/>
        <w:rPr>
          <w:rFonts w:ascii="Times New Roman" w:eastAsia="Calibri" w:hAnsi="Times New Roman" w:cs="Times New Roman"/>
          <w:lang w:val="sr-Cyrl-CS"/>
        </w:rPr>
      </w:pPr>
      <w:r>
        <w:rPr>
          <w:rFonts w:ascii="Times New Roman" w:eastAsia="Calibri" w:hAnsi="Times New Roman" w:cs="Times New Roman"/>
          <w:lang w:val="sr-Cyrl-CS"/>
        </w:rPr>
        <w:t>Опрема за сакупљање и трансп</w:t>
      </w:r>
      <w:r w:rsidR="00A87A43" w:rsidRPr="00A87A43">
        <w:rPr>
          <w:rFonts w:ascii="Times New Roman" w:eastAsia="Calibri" w:hAnsi="Times New Roman" w:cs="Times New Roman"/>
          <w:lang w:val="sr-Cyrl-CS"/>
        </w:rPr>
        <w:t>рт отпада како би се осигурала 100% покривеност услугама</w:t>
      </w:r>
      <w:r w:rsidR="003F30B4">
        <w:rPr>
          <w:rFonts w:ascii="Times New Roman" w:eastAsia="Calibri" w:hAnsi="Times New Roman" w:cs="Times New Roman"/>
          <w:lang w:val="sr-Cyrl-CS"/>
        </w:rPr>
        <w:t>;</w:t>
      </w:r>
    </w:p>
    <w:p w14:paraId="53C3C73E" w14:textId="5E37B2C6" w:rsidR="00A87A43" w:rsidRPr="00A87A43" w:rsidRDefault="00A87A43" w:rsidP="00E42A28">
      <w:pPr>
        <w:keepNext/>
        <w:keepLines/>
        <w:numPr>
          <w:ilvl w:val="0"/>
          <w:numId w:val="78"/>
        </w:numPr>
        <w:contextualSpacing/>
        <w:jc w:val="both"/>
        <w:outlineLvl w:val="3"/>
        <w:rPr>
          <w:rFonts w:ascii="Times New Roman" w:eastAsia="Calibri" w:hAnsi="Times New Roman" w:cs="Times New Roman"/>
          <w:lang w:val="sr-Cyrl-CS"/>
        </w:rPr>
      </w:pPr>
      <w:r w:rsidRPr="00A87A43">
        <w:rPr>
          <w:rFonts w:ascii="Times New Roman" w:eastAsia="Calibri" w:hAnsi="Times New Roman" w:cs="Times New Roman"/>
          <w:lang w:val="sr-Cyrl-CS"/>
        </w:rPr>
        <w:t>Трансфер станице (тамо где је применљиво)</w:t>
      </w:r>
      <w:r w:rsidR="003F30B4">
        <w:rPr>
          <w:rFonts w:ascii="Times New Roman" w:eastAsia="Calibri" w:hAnsi="Times New Roman" w:cs="Times New Roman"/>
          <w:lang w:val="sr-Cyrl-CS"/>
        </w:rPr>
        <w:t xml:space="preserve">; </w:t>
      </w:r>
    </w:p>
    <w:p w14:paraId="18BF761C" w14:textId="2F7B1A65" w:rsidR="00A87A43" w:rsidRPr="00A87A43" w:rsidRDefault="00A87A43" w:rsidP="00E42A28">
      <w:pPr>
        <w:keepNext/>
        <w:keepLines/>
        <w:numPr>
          <w:ilvl w:val="0"/>
          <w:numId w:val="78"/>
        </w:numPr>
        <w:contextualSpacing/>
        <w:jc w:val="both"/>
        <w:outlineLvl w:val="3"/>
        <w:rPr>
          <w:rFonts w:ascii="Times New Roman" w:eastAsia="Calibri" w:hAnsi="Times New Roman" w:cs="Times New Roman"/>
          <w:lang w:val="sr-Cyrl-CS"/>
        </w:rPr>
      </w:pPr>
      <w:r w:rsidRPr="00A87A43">
        <w:rPr>
          <w:rFonts w:ascii="Times New Roman" w:eastAsia="Calibri" w:hAnsi="Times New Roman" w:cs="Times New Roman"/>
          <w:lang w:val="sr-Cyrl-CS"/>
        </w:rPr>
        <w:t>Примарна сепарација рециклажног материјала (иницијално системом две</w:t>
      </w:r>
      <w:r w:rsidRPr="00CC02C8">
        <w:rPr>
          <w:rFonts w:eastAsia="Calibri"/>
          <w:lang w:val="sr-Cyrl-CS"/>
        </w:rPr>
        <w:t xml:space="preserve"> </w:t>
      </w:r>
      <w:r w:rsidRPr="00A87A43">
        <w:rPr>
          <w:rFonts w:ascii="Times New Roman" w:eastAsia="Calibri" w:hAnsi="Times New Roman" w:cs="Times New Roman"/>
          <w:lang w:val="sr-Cyrl-CS"/>
        </w:rPr>
        <w:t>канте, са перспективом даљег развоја)</w:t>
      </w:r>
      <w:r w:rsidR="003F30B4">
        <w:rPr>
          <w:rFonts w:ascii="Times New Roman" w:eastAsia="Calibri" w:hAnsi="Times New Roman" w:cs="Times New Roman"/>
          <w:lang w:val="sr-Cyrl-CS"/>
        </w:rPr>
        <w:t xml:space="preserve">; </w:t>
      </w:r>
    </w:p>
    <w:p w14:paraId="0422C8D2" w14:textId="2BE36533" w:rsidR="00A87A43" w:rsidRPr="00A87A43" w:rsidRDefault="00A87A43" w:rsidP="00E42A28">
      <w:pPr>
        <w:keepNext/>
        <w:keepLines/>
        <w:numPr>
          <w:ilvl w:val="0"/>
          <w:numId w:val="78"/>
        </w:numPr>
        <w:contextualSpacing/>
        <w:jc w:val="both"/>
        <w:outlineLvl w:val="3"/>
        <w:rPr>
          <w:rFonts w:ascii="Times New Roman" w:eastAsia="Calibri" w:hAnsi="Times New Roman" w:cs="Times New Roman"/>
          <w:lang w:val="sr-Cyrl-CS"/>
        </w:rPr>
      </w:pPr>
      <w:r w:rsidRPr="00A87A43">
        <w:rPr>
          <w:rFonts w:ascii="Times New Roman" w:eastAsia="Calibri" w:hAnsi="Times New Roman" w:cs="Times New Roman"/>
          <w:lang w:val="sr-Cyrl-CS"/>
        </w:rPr>
        <w:t>Секундарна сепарација на регионалном нивоу</w:t>
      </w:r>
      <w:r w:rsidR="003F30B4">
        <w:rPr>
          <w:rFonts w:ascii="Times New Roman" w:eastAsia="Calibri" w:hAnsi="Times New Roman" w:cs="Times New Roman"/>
          <w:lang w:val="sr-Cyrl-CS"/>
        </w:rPr>
        <w:t xml:space="preserve">; </w:t>
      </w:r>
    </w:p>
    <w:p w14:paraId="457EE00E" w14:textId="2D030A57" w:rsidR="00A87A43" w:rsidRPr="00A87A43" w:rsidRDefault="00A87A43" w:rsidP="00E42A28">
      <w:pPr>
        <w:keepNext/>
        <w:keepLines/>
        <w:numPr>
          <w:ilvl w:val="0"/>
          <w:numId w:val="78"/>
        </w:numPr>
        <w:contextualSpacing/>
        <w:jc w:val="both"/>
        <w:outlineLvl w:val="3"/>
        <w:rPr>
          <w:rFonts w:ascii="Times New Roman" w:eastAsia="Calibri" w:hAnsi="Times New Roman" w:cs="Times New Roman"/>
          <w:lang w:val="sr-Cyrl-CS"/>
        </w:rPr>
      </w:pPr>
      <w:r w:rsidRPr="00A87A43">
        <w:rPr>
          <w:rFonts w:ascii="Times New Roman" w:eastAsia="Calibri" w:hAnsi="Times New Roman" w:cs="Times New Roman"/>
          <w:lang w:val="sr-Cyrl-CS"/>
        </w:rPr>
        <w:t>Кућно компостирање (30%)</w:t>
      </w:r>
      <w:r w:rsidR="003F30B4">
        <w:rPr>
          <w:rFonts w:ascii="Times New Roman" w:eastAsia="Calibri" w:hAnsi="Times New Roman" w:cs="Times New Roman"/>
          <w:lang w:val="sr-Cyrl-CS"/>
        </w:rPr>
        <w:t xml:space="preserve">; </w:t>
      </w:r>
    </w:p>
    <w:p w14:paraId="2F6642AB" w14:textId="564A001A" w:rsidR="00A87A43" w:rsidRPr="00A87A43" w:rsidRDefault="00A87A43" w:rsidP="00E42A28">
      <w:pPr>
        <w:keepNext/>
        <w:keepLines/>
        <w:numPr>
          <w:ilvl w:val="0"/>
          <w:numId w:val="78"/>
        </w:numPr>
        <w:contextualSpacing/>
        <w:jc w:val="both"/>
        <w:outlineLvl w:val="3"/>
        <w:rPr>
          <w:rFonts w:ascii="Times New Roman" w:eastAsia="Calibri" w:hAnsi="Times New Roman" w:cs="Times New Roman"/>
          <w:lang w:val="sr-Cyrl-CS"/>
        </w:rPr>
      </w:pPr>
      <w:r w:rsidRPr="00A87A43">
        <w:rPr>
          <w:rFonts w:ascii="Times New Roman" w:eastAsia="Calibri" w:hAnsi="Times New Roman" w:cs="Times New Roman"/>
          <w:lang w:val="sr-Cyrl-CS"/>
        </w:rPr>
        <w:t>Примарна сепарација зеленог отпада и компостирање на локалном нивоу</w:t>
      </w:r>
      <w:r w:rsidR="003F30B4">
        <w:rPr>
          <w:rFonts w:ascii="Times New Roman" w:eastAsia="Calibri" w:hAnsi="Times New Roman" w:cs="Times New Roman"/>
          <w:lang w:val="sr-Cyrl-CS"/>
        </w:rPr>
        <w:t xml:space="preserve">; </w:t>
      </w:r>
    </w:p>
    <w:p w14:paraId="01185BD6" w14:textId="525B7A41" w:rsidR="00A87A43" w:rsidRPr="00A87A43" w:rsidRDefault="00A87A43" w:rsidP="00E42A28">
      <w:pPr>
        <w:keepNext/>
        <w:keepLines/>
        <w:numPr>
          <w:ilvl w:val="0"/>
          <w:numId w:val="78"/>
        </w:numPr>
        <w:contextualSpacing/>
        <w:jc w:val="both"/>
        <w:outlineLvl w:val="3"/>
        <w:rPr>
          <w:rFonts w:ascii="Times New Roman" w:eastAsia="Calibri" w:hAnsi="Times New Roman" w:cs="Times New Roman"/>
          <w:lang w:val="sr-Cyrl-CS"/>
        </w:rPr>
      </w:pPr>
      <w:r w:rsidRPr="00A87A43">
        <w:rPr>
          <w:rFonts w:ascii="Times New Roman" w:eastAsia="Calibri" w:hAnsi="Times New Roman" w:cs="Times New Roman"/>
          <w:lang w:val="sr-Cyrl-CS"/>
        </w:rPr>
        <w:t xml:space="preserve">Центри за сакупљање отпада (кабасти отпад, </w:t>
      </w:r>
      <w:r w:rsidRPr="00A87A43">
        <w:rPr>
          <w:rFonts w:ascii="Times New Roman" w:hAnsi="Times New Roman" w:cs="Times New Roman"/>
          <w:lang w:val="sr-Cyrl-CS"/>
        </w:rPr>
        <w:t>отпад од електричне и електронске опреме</w:t>
      </w:r>
      <w:r w:rsidRPr="00A87A43">
        <w:rPr>
          <w:rFonts w:ascii="Times New Roman" w:eastAsia="Calibri" w:hAnsi="Times New Roman" w:cs="Times New Roman"/>
          <w:lang w:val="sr-Cyrl-CS"/>
        </w:rPr>
        <w:t>, отпадно уље, опасан отпад из домаћинстава)</w:t>
      </w:r>
      <w:r w:rsidR="003F30B4">
        <w:rPr>
          <w:rFonts w:ascii="Times New Roman" w:eastAsia="Calibri" w:hAnsi="Times New Roman" w:cs="Times New Roman"/>
          <w:lang w:val="sr-Cyrl-CS"/>
        </w:rPr>
        <w:t xml:space="preserve">; </w:t>
      </w:r>
    </w:p>
    <w:p w14:paraId="1E87DFAF" w14:textId="0784C317" w:rsidR="00A87A43" w:rsidRPr="00A87A43" w:rsidRDefault="00A87A43" w:rsidP="00E42A28">
      <w:pPr>
        <w:keepNext/>
        <w:keepLines/>
        <w:numPr>
          <w:ilvl w:val="0"/>
          <w:numId w:val="78"/>
        </w:numPr>
        <w:contextualSpacing/>
        <w:jc w:val="both"/>
        <w:outlineLvl w:val="3"/>
        <w:rPr>
          <w:rFonts w:ascii="Times New Roman" w:eastAsia="Calibri" w:hAnsi="Times New Roman" w:cs="Times New Roman"/>
          <w:lang w:val="sr-Cyrl-CS"/>
        </w:rPr>
      </w:pPr>
      <w:r w:rsidRPr="00A87A43">
        <w:rPr>
          <w:rFonts w:ascii="Times New Roman" w:eastAsia="Calibri" w:hAnsi="Times New Roman" w:cs="Times New Roman"/>
          <w:lang w:val="sr-Cyrl-CS"/>
        </w:rPr>
        <w:t>Депоније које у потпуности испуњавају инжењерско-техничке технолошке стандарде</w:t>
      </w:r>
      <w:r w:rsidR="003F30B4">
        <w:rPr>
          <w:rFonts w:ascii="Times New Roman" w:eastAsia="Calibri" w:hAnsi="Times New Roman" w:cs="Times New Roman"/>
          <w:lang w:val="sr-Cyrl-CS"/>
        </w:rPr>
        <w:t xml:space="preserve">; </w:t>
      </w:r>
    </w:p>
    <w:p w14:paraId="5D9D063A" w14:textId="3D660CEE" w:rsidR="00A87A43" w:rsidRPr="00A87A43" w:rsidRDefault="00A87A43" w:rsidP="00E42A28">
      <w:pPr>
        <w:keepNext/>
        <w:keepLines/>
        <w:numPr>
          <w:ilvl w:val="0"/>
          <w:numId w:val="78"/>
        </w:numPr>
        <w:contextualSpacing/>
        <w:jc w:val="both"/>
        <w:outlineLvl w:val="3"/>
        <w:rPr>
          <w:rFonts w:ascii="Times New Roman" w:eastAsia="Calibri" w:hAnsi="Times New Roman" w:cs="Times New Roman"/>
          <w:lang w:val="sr-Cyrl-CS"/>
        </w:rPr>
      </w:pPr>
      <w:r w:rsidRPr="00A87A43">
        <w:rPr>
          <w:rFonts w:ascii="Times New Roman" w:eastAsia="Calibri" w:hAnsi="Times New Roman" w:cs="Times New Roman"/>
          <w:lang w:val="sr-Cyrl-CS"/>
        </w:rPr>
        <w:t>Затварање постојећих депонија (престанак рада, успостављање контролисаног улаза и ограђивање)</w:t>
      </w:r>
      <w:r w:rsidR="003F30B4">
        <w:rPr>
          <w:rFonts w:ascii="Times New Roman" w:eastAsia="Calibri" w:hAnsi="Times New Roman" w:cs="Times New Roman"/>
          <w:lang w:val="sr-Cyrl-CS"/>
        </w:rPr>
        <w:t xml:space="preserve">; </w:t>
      </w:r>
    </w:p>
    <w:p w14:paraId="7D9DAE4B" w14:textId="30822DAE" w:rsidR="00A87A43" w:rsidRPr="00A87A43" w:rsidRDefault="00A87A43" w:rsidP="00E42A28">
      <w:pPr>
        <w:pStyle w:val="ListParagraph"/>
        <w:numPr>
          <w:ilvl w:val="0"/>
          <w:numId w:val="78"/>
        </w:numPr>
        <w:jc w:val="both"/>
        <w:rPr>
          <w:rFonts w:ascii="Times New Roman" w:hAnsi="Times New Roman" w:cs="Times New Roman"/>
          <w:lang w:val="sr-Cyrl-CS"/>
        </w:rPr>
      </w:pPr>
      <w:r w:rsidRPr="00A87A43">
        <w:rPr>
          <w:rFonts w:ascii="Times New Roman" w:eastAsia="Calibri" w:hAnsi="Times New Roman" w:cs="Times New Roman"/>
          <w:lang w:val="sr-Cyrl-CS"/>
        </w:rPr>
        <w:t>Опрема за надзор и извештавање</w:t>
      </w:r>
      <w:r w:rsidR="003F30B4">
        <w:rPr>
          <w:rFonts w:ascii="Times New Roman" w:eastAsia="Calibri" w:hAnsi="Times New Roman" w:cs="Times New Roman"/>
          <w:lang w:val="sr-Cyrl-CS"/>
        </w:rPr>
        <w:t xml:space="preserve">. </w:t>
      </w:r>
    </w:p>
    <w:p w14:paraId="1A424082" w14:textId="6B5992F6" w:rsidR="00A87A43" w:rsidRDefault="00A87A43" w:rsidP="00A87A43">
      <w:pPr>
        <w:jc w:val="both"/>
        <w:rPr>
          <w:rFonts w:ascii="Times New Roman" w:hAnsi="Times New Roman" w:cs="Times New Roman"/>
          <w:lang w:val="sr-Cyrl-CS"/>
        </w:rPr>
      </w:pPr>
    </w:p>
    <w:p w14:paraId="6667E612" w14:textId="7BA0AD28" w:rsidR="00A87A43" w:rsidRDefault="00A87A43" w:rsidP="00A87A43">
      <w:pPr>
        <w:jc w:val="both"/>
        <w:rPr>
          <w:rFonts w:ascii="Times New Roman" w:hAnsi="Times New Roman" w:cs="Times New Roman"/>
          <w:lang w:val="sr-Cyrl-CS"/>
        </w:rPr>
      </w:pPr>
      <w:r>
        <w:rPr>
          <w:rFonts w:ascii="Times New Roman" w:hAnsi="Times New Roman" w:cs="Times New Roman"/>
          <w:lang w:val="sr-Cyrl-CS"/>
        </w:rPr>
        <w:t xml:space="preserve">У другој фази, у зависности од величине региона, густине насељености  и позиције регионалних центара, активности у области инфраструктуре нису идентичне. </w:t>
      </w:r>
      <w:r w:rsidR="003F30B4">
        <w:rPr>
          <w:rFonts w:ascii="Times New Roman" w:hAnsi="Times New Roman" w:cs="Times New Roman"/>
          <w:lang w:val="sr-Cyrl-CS"/>
        </w:rPr>
        <w:t xml:space="preserve">Регион Ваљево, коме припада општина Мионица по основу приступања Меморандуму и Споразуму, у другој фази изградње инфраструктуре спроводи следеће: </w:t>
      </w:r>
    </w:p>
    <w:p w14:paraId="5E1FE4FF" w14:textId="08A0E215" w:rsidR="003F30B4" w:rsidRDefault="003F30B4" w:rsidP="00A87A43">
      <w:pPr>
        <w:jc w:val="both"/>
        <w:rPr>
          <w:rFonts w:ascii="Times New Roman" w:hAnsi="Times New Roman" w:cs="Times New Roman"/>
          <w:lang w:val="sr-Cyrl-CS"/>
        </w:rPr>
      </w:pPr>
    </w:p>
    <w:p w14:paraId="4D8C836D" w14:textId="00489B02" w:rsidR="003F30B4" w:rsidRDefault="003F30B4" w:rsidP="00E42A28">
      <w:pPr>
        <w:pStyle w:val="ListParagraph"/>
        <w:numPr>
          <w:ilvl w:val="0"/>
          <w:numId w:val="80"/>
        </w:numPr>
        <w:jc w:val="both"/>
        <w:rPr>
          <w:rFonts w:ascii="Times New Roman" w:hAnsi="Times New Roman" w:cs="Times New Roman"/>
          <w:lang w:val="sr-Cyrl-CS"/>
        </w:rPr>
      </w:pPr>
      <w:r w:rsidRPr="003F30B4">
        <w:rPr>
          <w:rFonts w:ascii="Times New Roman" w:hAnsi="Times New Roman" w:cs="Times New Roman"/>
          <w:lang w:val="sr-Cyrl-CS"/>
        </w:rPr>
        <w:t>Даљи развој примарне сепарације</w:t>
      </w:r>
      <w:r>
        <w:rPr>
          <w:rFonts w:ascii="Times New Roman" w:hAnsi="Times New Roman" w:cs="Times New Roman"/>
          <w:lang w:val="sr-Cyrl-CS"/>
        </w:rPr>
        <w:t xml:space="preserve">; </w:t>
      </w:r>
    </w:p>
    <w:p w14:paraId="229AC2FE" w14:textId="4AE39ED5" w:rsidR="003F30B4" w:rsidRPr="003F30B4" w:rsidRDefault="003F30B4" w:rsidP="00E42A28">
      <w:pPr>
        <w:pStyle w:val="ListParagraph"/>
        <w:numPr>
          <w:ilvl w:val="0"/>
          <w:numId w:val="80"/>
        </w:numPr>
        <w:jc w:val="both"/>
        <w:rPr>
          <w:rFonts w:ascii="Times New Roman" w:hAnsi="Times New Roman" w:cs="Times New Roman"/>
          <w:lang w:val="sr-Cyrl-CS"/>
        </w:rPr>
      </w:pPr>
      <w:r w:rsidRPr="003F30B4">
        <w:rPr>
          <w:rFonts w:ascii="Times New Roman" w:hAnsi="Times New Roman" w:cs="Times New Roman"/>
          <w:lang w:val="sr-Cyrl-CS"/>
        </w:rPr>
        <w:t>Проширење обима кућног компостирања</w:t>
      </w:r>
      <w:r>
        <w:rPr>
          <w:rFonts w:ascii="Times New Roman" w:hAnsi="Times New Roman" w:cs="Times New Roman"/>
          <w:lang w:val="sr-Cyrl-CS"/>
        </w:rPr>
        <w:t>; и</w:t>
      </w:r>
    </w:p>
    <w:p w14:paraId="28E824AD" w14:textId="09D98DD9" w:rsidR="003F30B4" w:rsidRPr="003F30B4" w:rsidRDefault="003F30B4" w:rsidP="00E42A28">
      <w:pPr>
        <w:pStyle w:val="ListParagraph"/>
        <w:numPr>
          <w:ilvl w:val="0"/>
          <w:numId w:val="79"/>
        </w:numPr>
        <w:jc w:val="both"/>
        <w:rPr>
          <w:rFonts w:ascii="Times New Roman" w:hAnsi="Times New Roman" w:cs="Times New Roman"/>
          <w:lang w:val="sr-Cyrl-CS"/>
        </w:rPr>
      </w:pPr>
      <w:r w:rsidRPr="003F30B4">
        <w:rPr>
          <w:rFonts w:ascii="Times New Roman" w:eastAsia="Calibri" w:hAnsi="Times New Roman" w:cs="Times New Roman"/>
          <w:lang w:val="sr-Cyrl-CS"/>
        </w:rPr>
        <w:t>Одвојено прикупљање и биолошки третман отпада</w:t>
      </w:r>
      <w:r>
        <w:rPr>
          <w:rFonts w:ascii="Times New Roman" w:eastAsia="Calibri" w:hAnsi="Times New Roman" w:cs="Times New Roman"/>
          <w:lang w:val="sr-Cyrl-CS"/>
        </w:rPr>
        <w:t xml:space="preserve">. </w:t>
      </w:r>
    </w:p>
    <w:p w14:paraId="7A236B76" w14:textId="3711CB4D" w:rsidR="003F30B4" w:rsidRDefault="003F30B4" w:rsidP="003F30B4">
      <w:pPr>
        <w:jc w:val="both"/>
        <w:rPr>
          <w:rFonts w:ascii="Times New Roman" w:hAnsi="Times New Roman" w:cs="Times New Roman"/>
          <w:lang w:val="sr-Cyrl-CS"/>
        </w:rPr>
      </w:pPr>
    </w:p>
    <w:p w14:paraId="40B11121" w14:textId="4624A35E" w:rsidR="003F30B4" w:rsidRDefault="003F30B4" w:rsidP="003F30B4">
      <w:pPr>
        <w:jc w:val="both"/>
        <w:rPr>
          <w:rFonts w:ascii="Times New Roman" w:hAnsi="Times New Roman" w:cs="Times New Roman"/>
          <w:lang w:val="sr-Cyrl-CS"/>
        </w:rPr>
      </w:pPr>
      <w:r>
        <w:rPr>
          <w:rFonts w:ascii="Times New Roman" w:hAnsi="Times New Roman" w:cs="Times New Roman"/>
          <w:lang w:val="sr-Cyrl-CS"/>
        </w:rPr>
        <w:t xml:space="preserve">У трећој фази спроводе се следеће активности у циљу изградње инфраструктуре: </w:t>
      </w:r>
    </w:p>
    <w:p w14:paraId="069C2305" w14:textId="2EF83070" w:rsidR="003F30B4" w:rsidRDefault="003F30B4" w:rsidP="003F30B4">
      <w:pPr>
        <w:jc w:val="both"/>
        <w:rPr>
          <w:rFonts w:ascii="Times New Roman" w:hAnsi="Times New Roman" w:cs="Times New Roman"/>
          <w:lang w:val="sr-Cyrl-CS"/>
        </w:rPr>
      </w:pPr>
    </w:p>
    <w:p w14:paraId="7C21A555" w14:textId="1304B835" w:rsidR="003F30B4" w:rsidRPr="003F30B4" w:rsidRDefault="003F30B4" w:rsidP="00E42A28">
      <w:pPr>
        <w:pStyle w:val="ListParagraph"/>
        <w:numPr>
          <w:ilvl w:val="0"/>
          <w:numId w:val="79"/>
        </w:numPr>
        <w:jc w:val="both"/>
        <w:rPr>
          <w:rFonts w:ascii="Times New Roman" w:hAnsi="Times New Roman" w:cs="Times New Roman"/>
          <w:lang w:val="sr-Cyrl-CS"/>
        </w:rPr>
      </w:pPr>
      <w:r w:rsidRPr="003F30B4">
        <w:rPr>
          <w:rFonts w:ascii="Times New Roman" w:eastAsia="Calibri" w:hAnsi="Times New Roman" w:cs="Times New Roman"/>
          <w:lang w:val="sr-Cyrl-CS"/>
        </w:rPr>
        <w:t>Даље одвојено прикупљање и биолошки третман биоразградивог отпада</w:t>
      </w:r>
      <w:r>
        <w:rPr>
          <w:rFonts w:ascii="Times New Roman" w:eastAsia="Calibri" w:hAnsi="Times New Roman" w:cs="Times New Roman"/>
          <w:lang w:val="sr-Cyrl-CS"/>
        </w:rPr>
        <w:t xml:space="preserve">; </w:t>
      </w:r>
    </w:p>
    <w:p w14:paraId="31D0B846" w14:textId="23528E2E" w:rsidR="003F30B4" w:rsidRPr="003F30B4" w:rsidRDefault="003F30B4" w:rsidP="00E42A28">
      <w:pPr>
        <w:pStyle w:val="ListParagraph"/>
        <w:numPr>
          <w:ilvl w:val="0"/>
          <w:numId w:val="79"/>
        </w:numPr>
        <w:jc w:val="both"/>
        <w:rPr>
          <w:rFonts w:ascii="Times New Roman" w:hAnsi="Times New Roman" w:cs="Times New Roman"/>
          <w:lang w:val="sr-Cyrl-CS"/>
        </w:rPr>
      </w:pPr>
      <w:r w:rsidRPr="003F30B4">
        <w:rPr>
          <w:rFonts w:ascii="Times New Roman" w:eastAsia="Calibri" w:hAnsi="Times New Roman" w:cs="Times New Roman"/>
          <w:lang w:val="sr-Cyrl-CS"/>
        </w:rPr>
        <w:t>Проширење обима кућног компостирања</w:t>
      </w:r>
      <w:r>
        <w:rPr>
          <w:rFonts w:ascii="Times New Roman" w:eastAsia="Calibri" w:hAnsi="Times New Roman" w:cs="Times New Roman"/>
          <w:lang w:val="sr-Cyrl-CS"/>
        </w:rPr>
        <w:t>; и</w:t>
      </w:r>
    </w:p>
    <w:p w14:paraId="0B55F842" w14:textId="1EA0757D" w:rsidR="003F30B4" w:rsidRPr="003F30B4" w:rsidRDefault="003F30B4" w:rsidP="00E42A28">
      <w:pPr>
        <w:pStyle w:val="ListParagraph"/>
        <w:numPr>
          <w:ilvl w:val="0"/>
          <w:numId w:val="79"/>
        </w:numPr>
        <w:jc w:val="both"/>
        <w:rPr>
          <w:rFonts w:ascii="Times New Roman" w:hAnsi="Times New Roman" w:cs="Times New Roman"/>
          <w:lang w:val="sr-Cyrl-CS"/>
        </w:rPr>
      </w:pPr>
      <w:r w:rsidRPr="003F30B4">
        <w:rPr>
          <w:rFonts w:ascii="Times New Roman" w:eastAsia="Calibri" w:hAnsi="Times New Roman" w:cs="Times New Roman"/>
          <w:lang w:val="sr-Cyrl-CS"/>
        </w:rPr>
        <w:t>Рекултивација затворених несанитарних депонија</w:t>
      </w:r>
      <w:r>
        <w:rPr>
          <w:rFonts w:ascii="Times New Roman" w:eastAsia="Calibri" w:hAnsi="Times New Roman" w:cs="Times New Roman"/>
          <w:lang w:val="sr-Cyrl-CS"/>
        </w:rPr>
        <w:t xml:space="preserve">. </w:t>
      </w:r>
    </w:p>
    <w:p w14:paraId="0CC7F1EA" w14:textId="5E66E953" w:rsidR="003F30B4" w:rsidRDefault="003F30B4" w:rsidP="003F30B4">
      <w:pPr>
        <w:jc w:val="both"/>
        <w:rPr>
          <w:rFonts w:ascii="Times New Roman" w:hAnsi="Times New Roman" w:cs="Times New Roman"/>
          <w:lang w:val="sr-Cyrl-CS"/>
        </w:rPr>
      </w:pPr>
    </w:p>
    <w:p w14:paraId="5F0880B5" w14:textId="499D5995" w:rsidR="00093740" w:rsidRDefault="00093740" w:rsidP="00093740">
      <w:pPr>
        <w:jc w:val="both"/>
        <w:rPr>
          <w:rFonts w:ascii="Times New Roman" w:hAnsi="Times New Roman" w:cs="Times New Roman"/>
          <w:lang w:val="sr-Cyrl-CS"/>
        </w:rPr>
      </w:pPr>
      <w:r>
        <w:rPr>
          <w:rFonts w:ascii="Times New Roman" w:hAnsi="Times New Roman" w:cs="Times New Roman"/>
          <w:lang w:val="sr-Cyrl-CS"/>
        </w:rPr>
        <w:t>Програмом управљања отпадом је предвиђено да ће РС ”</w:t>
      </w:r>
      <w:r w:rsidRPr="00093740">
        <w:rPr>
          <w:rFonts w:ascii="Times New Roman" w:hAnsi="Times New Roman" w:cs="Times New Roman"/>
          <w:lang w:val="sr-Cyrl-CS"/>
        </w:rPr>
        <w:t>за постизање промена у сектору управљања отпадом применити различите економске инструменте, финансијске и нефинансијске подстицаје</w:t>
      </w:r>
      <w:r>
        <w:rPr>
          <w:rFonts w:ascii="Times New Roman" w:hAnsi="Times New Roman" w:cs="Times New Roman"/>
          <w:lang w:val="sr-Cyrl-CS"/>
        </w:rPr>
        <w:t>”</w:t>
      </w:r>
      <w:r w:rsidR="007203AF">
        <w:rPr>
          <w:rFonts w:ascii="Times New Roman" w:hAnsi="Times New Roman" w:cs="Times New Roman"/>
          <w:lang w:val="sr-Cyrl-CS"/>
        </w:rPr>
        <w:t xml:space="preserve">. </w:t>
      </w:r>
      <w:r>
        <w:rPr>
          <w:rFonts w:ascii="Times New Roman" w:hAnsi="Times New Roman" w:cs="Times New Roman"/>
          <w:lang w:val="sr-Cyrl-CS"/>
        </w:rPr>
        <w:t>Наводи се да ће п</w:t>
      </w:r>
      <w:r w:rsidRPr="00093740">
        <w:rPr>
          <w:rFonts w:ascii="Times New Roman" w:hAnsi="Times New Roman" w:cs="Times New Roman"/>
          <w:lang w:val="sr-Cyrl-CS"/>
        </w:rPr>
        <w:t xml:space="preserve">римена одређених инструмената ће бити настављена, а нови инструменти ће бити размотрени у случају процене да су потребни за постизање утврђених циљева, након спроведених анализа и одређивања прихватљивих прелазних периода за прилагођавање система. </w:t>
      </w:r>
    </w:p>
    <w:p w14:paraId="19BE73DE" w14:textId="77777777" w:rsidR="00093740" w:rsidRDefault="00093740" w:rsidP="00093740">
      <w:pPr>
        <w:jc w:val="both"/>
        <w:rPr>
          <w:rFonts w:ascii="Times New Roman" w:hAnsi="Times New Roman" w:cs="Times New Roman"/>
          <w:noProof/>
          <w:lang w:val="sr-Cyrl-CS"/>
        </w:rPr>
      </w:pPr>
      <w:r>
        <w:rPr>
          <w:rFonts w:ascii="Times New Roman" w:hAnsi="Times New Roman" w:cs="Times New Roman"/>
          <w:lang w:val="sr-Cyrl-CS"/>
        </w:rPr>
        <w:t xml:space="preserve">Циљеви спровођења економских инструмената су следећи: </w:t>
      </w:r>
    </w:p>
    <w:p w14:paraId="6E76A41A" w14:textId="77777777" w:rsidR="00093740" w:rsidRDefault="00093740" w:rsidP="00093740">
      <w:pPr>
        <w:jc w:val="both"/>
        <w:rPr>
          <w:rFonts w:ascii="Times New Roman" w:hAnsi="Times New Roman" w:cs="Times New Roman"/>
          <w:noProof/>
          <w:lang w:val="sr-Cyrl-CS"/>
        </w:rPr>
      </w:pPr>
    </w:p>
    <w:p w14:paraId="7F9841BF" w14:textId="58D1B012" w:rsidR="00093740" w:rsidRPr="00093740" w:rsidRDefault="00093740" w:rsidP="00E42A28">
      <w:pPr>
        <w:pStyle w:val="ListParagraph"/>
        <w:numPr>
          <w:ilvl w:val="0"/>
          <w:numId w:val="81"/>
        </w:numPr>
        <w:jc w:val="both"/>
        <w:rPr>
          <w:rFonts w:ascii="Times New Roman" w:hAnsi="Times New Roman" w:cs="Times New Roman"/>
          <w:lang w:val="sr-Cyrl-CS"/>
        </w:rPr>
      </w:pPr>
      <w:r w:rsidRPr="00093740">
        <w:rPr>
          <w:rFonts w:ascii="Times New Roman" w:hAnsi="Times New Roman" w:cs="Times New Roman"/>
          <w:noProof/>
          <w:lang w:val="sr-Cyrl-CS"/>
        </w:rPr>
        <w:t>смањењ</w:t>
      </w:r>
      <w:r>
        <w:rPr>
          <w:rFonts w:ascii="Times New Roman" w:hAnsi="Times New Roman" w:cs="Times New Roman"/>
          <w:noProof/>
          <w:lang w:val="sr-Cyrl-CS"/>
        </w:rPr>
        <w:t>е</w:t>
      </w:r>
      <w:r w:rsidRPr="00093740">
        <w:rPr>
          <w:rFonts w:ascii="Times New Roman" w:hAnsi="Times New Roman" w:cs="Times New Roman"/>
          <w:noProof/>
          <w:lang w:val="sr-Cyrl-CS"/>
        </w:rPr>
        <w:t xml:space="preserve"> стварања отпада</w:t>
      </w:r>
      <w:r>
        <w:rPr>
          <w:rFonts w:ascii="Times New Roman" w:hAnsi="Times New Roman" w:cs="Times New Roman"/>
          <w:noProof/>
          <w:lang w:val="sr-Cyrl-CS"/>
        </w:rPr>
        <w:t xml:space="preserve">; </w:t>
      </w:r>
    </w:p>
    <w:p w14:paraId="6D2FCCF7" w14:textId="77777777" w:rsidR="00093740" w:rsidRDefault="00093740" w:rsidP="00E42A28">
      <w:pPr>
        <w:pStyle w:val="ListParagraph"/>
        <w:numPr>
          <w:ilvl w:val="0"/>
          <w:numId w:val="81"/>
        </w:numPr>
        <w:jc w:val="both"/>
        <w:rPr>
          <w:rFonts w:ascii="Times New Roman" w:hAnsi="Times New Roman" w:cs="Times New Roman"/>
          <w:lang w:val="sr-Cyrl-CS"/>
        </w:rPr>
      </w:pPr>
      <w:r w:rsidRPr="00093740">
        <w:rPr>
          <w:rFonts w:ascii="Times New Roman" w:hAnsi="Times New Roman" w:cs="Times New Roman"/>
          <w:noProof/>
          <w:lang w:val="sr-Cyrl-CS"/>
        </w:rPr>
        <w:t>повећа</w:t>
      </w:r>
      <w:r>
        <w:rPr>
          <w:rFonts w:ascii="Times New Roman" w:hAnsi="Times New Roman" w:cs="Times New Roman"/>
          <w:noProof/>
          <w:lang w:val="sr-Cyrl-CS"/>
        </w:rPr>
        <w:t>вање</w:t>
      </w:r>
      <w:r w:rsidRPr="00093740">
        <w:rPr>
          <w:rFonts w:ascii="Times New Roman" w:hAnsi="Times New Roman" w:cs="Times New Roman"/>
          <w:noProof/>
          <w:lang w:val="sr-Cyrl-CS"/>
        </w:rPr>
        <w:t xml:space="preserve"> количине отпада који се одваја на месту настанка</w:t>
      </w:r>
      <w:r>
        <w:rPr>
          <w:rFonts w:ascii="Times New Roman" w:hAnsi="Times New Roman" w:cs="Times New Roman"/>
          <w:noProof/>
          <w:lang w:val="sr-Cyrl-CS"/>
        </w:rPr>
        <w:t xml:space="preserve">; и </w:t>
      </w:r>
    </w:p>
    <w:p w14:paraId="4376A60A" w14:textId="1CABC96D" w:rsidR="00093740" w:rsidRDefault="00093740" w:rsidP="00E42A28">
      <w:pPr>
        <w:pStyle w:val="ListParagraph"/>
        <w:numPr>
          <w:ilvl w:val="0"/>
          <w:numId w:val="81"/>
        </w:numPr>
        <w:jc w:val="both"/>
        <w:rPr>
          <w:rFonts w:ascii="Times New Roman" w:hAnsi="Times New Roman" w:cs="Times New Roman"/>
          <w:lang w:val="sr-Cyrl-CS"/>
        </w:rPr>
      </w:pPr>
      <w:r w:rsidRPr="00093740">
        <w:rPr>
          <w:rFonts w:ascii="Times New Roman" w:hAnsi="Times New Roman" w:cs="Times New Roman"/>
          <w:noProof/>
          <w:lang w:val="sr-Cyrl-CS"/>
        </w:rPr>
        <w:t xml:space="preserve">повећање количине рециклираног материјала. </w:t>
      </w:r>
    </w:p>
    <w:p w14:paraId="055B2142" w14:textId="03BD295B" w:rsidR="00093740" w:rsidRDefault="00093740" w:rsidP="00093740">
      <w:pPr>
        <w:jc w:val="both"/>
        <w:rPr>
          <w:rFonts w:ascii="Times New Roman" w:hAnsi="Times New Roman" w:cs="Times New Roman"/>
          <w:lang w:val="sr-Cyrl-CS"/>
        </w:rPr>
      </w:pPr>
      <w:r>
        <w:rPr>
          <w:rFonts w:ascii="Times New Roman" w:hAnsi="Times New Roman" w:cs="Times New Roman"/>
          <w:lang w:val="sr-Cyrl-CS"/>
        </w:rPr>
        <w:t>Програмом управљања отпадом је предвиђено шест подстицајних инструмената. Инструменте и сврху увођења представљамо у табели:</w:t>
      </w:r>
    </w:p>
    <w:p w14:paraId="0AE830AC" w14:textId="77777777" w:rsidR="007203AF" w:rsidRDefault="007203AF" w:rsidP="00093740">
      <w:pPr>
        <w:jc w:val="both"/>
        <w:rPr>
          <w:rFonts w:ascii="Times New Roman" w:hAnsi="Times New Roman" w:cs="Times New Roman"/>
          <w:lang w:val="sr-Cyrl-CS"/>
        </w:rPr>
      </w:pPr>
    </w:p>
    <w:p w14:paraId="5440952E" w14:textId="4CA7D715" w:rsidR="00093740" w:rsidRDefault="00093740" w:rsidP="00093740">
      <w:pPr>
        <w:jc w:val="both"/>
        <w:rPr>
          <w:rFonts w:ascii="Times New Roman" w:hAnsi="Times New Roman" w:cs="Times New Roman"/>
          <w:lang w:val="sr-Cyrl-CS"/>
        </w:rPr>
      </w:pPr>
    </w:p>
    <w:tbl>
      <w:tblPr>
        <w:tblStyle w:val="GridTable2-Accent11"/>
        <w:tblW w:w="0" w:type="auto"/>
        <w:tblLook w:val="04A0" w:firstRow="1" w:lastRow="0" w:firstColumn="1" w:lastColumn="0" w:noHBand="0" w:noVBand="1"/>
      </w:tblPr>
      <w:tblGrid>
        <w:gridCol w:w="1617"/>
        <w:gridCol w:w="2181"/>
        <w:gridCol w:w="5232"/>
      </w:tblGrid>
      <w:tr w:rsidR="00BE48C6" w14:paraId="5240E4F2" w14:textId="77777777" w:rsidTr="00093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66A3EE1C" w14:textId="14B6BAF7" w:rsidR="00093740" w:rsidRDefault="00093740" w:rsidP="00093740">
            <w:pPr>
              <w:jc w:val="both"/>
              <w:rPr>
                <w:rFonts w:ascii="Times New Roman" w:hAnsi="Times New Roman" w:cs="Times New Roman"/>
                <w:lang w:val="sr-Cyrl-CS"/>
              </w:rPr>
            </w:pPr>
            <w:r>
              <w:rPr>
                <w:rFonts w:ascii="Times New Roman" w:hAnsi="Times New Roman" w:cs="Times New Roman"/>
                <w:lang w:val="sr-Cyrl-CS"/>
              </w:rPr>
              <w:t>Број инструмента</w:t>
            </w:r>
          </w:p>
        </w:tc>
        <w:tc>
          <w:tcPr>
            <w:tcW w:w="2268" w:type="dxa"/>
          </w:tcPr>
          <w:p w14:paraId="39F29B90" w14:textId="1A4E1033" w:rsidR="00093740" w:rsidRDefault="00093740" w:rsidP="0009374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CS"/>
              </w:rPr>
            </w:pPr>
            <w:r>
              <w:rPr>
                <w:rFonts w:ascii="Times New Roman" w:hAnsi="Times New Roman" w:cs="Times New Roman"/>
                <w:lang w:val="sr-Cyrl-CS"/>
              </w:rPr>
              <w:t>Назив инструмента</w:t>
            </w:r>
          </w:p>
        </w:tc>
        <w:tc>
          <w:tcPr>
            <w:tcW w:w="5736" w:type="dxa"/>
          </w:tcPr>
          <w:p w14:paraId="2B46B2AA" w14:textId="2225E11C" w:rsidR="00093740" w:rsidRDefault="00093740" w:rsidP="0009374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sr-Cyrl-CS"/>
              </w:rPr>
            </w:pPr>
            <w:r>
              <w:rPr>
                <w:rFonts w:ascii="Times New Roman" w:hAnsi="Times New Roman" w:cs="Times New Roman"/>
                <w:lang w:val="sr-Cyrl-CS"/>
              </w:rPr>
              <w:t>Сврха инструмента са становишта циљева Програма управљања отпадом</w:t>
            </w:r>
          </w:p>
        </w:tc>
      </w:tr>
      <w:tr w:rsidR="00BE48C6" w14:paraId="40571F35" w14:textId="77777777" w:rsidTr="0009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1E9BF2CE" w14:textId="55AFEC4F" w:rsidR="00093740" w:rsidRPr="00BE48C6" w:rsidRDefault="00BE48C6" w:rsidP="00BE48C6">
            <w:pPr>
              <w:jc w:val="center"/>
              <w:rPr>
                <w:rFonts w:ascii="Times New Roman" w:hAnsi="Times New Roman" w:cs="Times New Roman"/>
                <w:b w:val="0"/>
                <w:bCs w:val="0"/>
                <w:sz w:val="22"/>
                <w:szCs w:val="22"/>
                <w:lang w:val="sr-Cyrl-CS"/>
              </w:rPr>
            </w:pPr>
            <w:r>
              <w:rPr>
                <w:rFonts w:ascii="Times New Roman" w:hAnsi="Times New Roman" w:cs="Times New Roman"/>
                <w:b w:val="0"/>
                <w:bCs w:val="0"/>
                <w:sz w:val="22"/>
                <w:szCs w:val="22"/>
                <w:lang w:val="sr-Cyrl-CS"/>
              </w:rPr>
              <w:t>1</w:t>
            </w:r>
          </w:p>
        </w:tc>
        <w:tc>
          <w:tcPr>
            <w:tcW w:w="2268" w:type="dxa"/>
          </w:tcPr>
          <w:p w14:paraId="5FBE88F9" w14:textId="4F9C4F45" w:rsidR="00093740" w:rsidRPr="00BE48C6" w:rsidRDefault="00BE48C6" w:rsidP="0009374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sr-Cyrl-CS"/>
              </w:rPr>
            </w:pPr>
            <w:r>
              <w:rPr>
                <w:rFonts w:ascii="Times New Roman" w:hAnsi="Times New Roman" w:cs="Times New Roman"/>
                <w:sz w:val="22"/>
                <w:szCs w:val="22"/>
                <w:lang w:val="sr-Cyrl-CS"/>
              </w:rPr>
              <w:t xml:space="preserve">Тарифе </w:t>
            </w:r>
          </w:p>
        </w:tc>
        <w:tc>
          <w:tcPr>
            <w:tcW w:w="5736" w:type="dxa"/>
          </w:tcPr>
          <w:p w14:paraId="2B99A4E1" w14:textId="02C736F4" w:rsidR="00093740" w:rsidRPr="00BE48C6" w:rsidRDefault="00BE48C6" w:rsidP="0009374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sr-Cyrl-CS"/>
              </w:rPr>
            </w:pPr>
            <w:r>
              <w:rPr>
                <w:rFonts w:ascii="Times New Roman" w:hAnsi="Times New Roman" w:cs="Times New Roman"/>
                <w:sz w:val="22"/>
                <w:szCs w:val="22"/>
                <w:lang w:val="sr-Cyrl-CS"/>
              </w:rPr>
              <w:t xml:space="preserve">Тарифе </w:t>
            </w:r>
            <w:r w:rsidRPr="00BE48C6">
              <w:rPr>
                <w:rFonts w:ascii="Times New Roman" w:hAnsi="Times New Roman" w:cs="Times New Roman"/>
                <w:sz w:val="22"/>
                <w:szCs w:val="22"/>
                <w:lang w:val="sr-Cyrl-CS"/>
              </w:rPr>
              <w:t>ће неизбежно морати да се постепено повећају изградњом инфраструктуре. Границом доступности сматра се 1,5% прихода домаћинства. Циљане тарифе (као што су шеме „плати-колико-бацаш”) ће бити примењене како би се омогућио даљи развој основне инфраструктуре и административних система</w:t>
            </w:r>
          </w:p>
        </w:tc>
      </w:tr>
      <w:tr w:rsidR="00093740" w14:paraId="60B10629" w14:textId="77777777" w:rsidTr="00093740">
        <w:tc>
          <w:tcPr>
            <w:cnfStyle w:val="001000000000" w:firstRow="0" w:lastRow="0" w:firstColumn="1" w:lastColumn="0" w:oddVBand="0" w:evenVBand="0" w:oddHBand="0" w:evenHBand="0" w:firstRowFirstColumn="0" w:firstRowLastColumn="0" w:lastRowFirstColumn="0" w:lastRowLastColumn="0"/>
            <w:tcW w:w="1242" w:type="dxa"/>
          </w:tcPr>
          <w:p w14:paraId="69551B6E" w14:textId="59096352" w:rsidR="00093740" w:rsidRPr="00BE48C6" w:rsidRDefault="00BE48C6" w:rsidP="00BE48C6">
            <w:pPr>
              <w:jc w:val="center"/>
              <w:rPr>
                <w:rFonts w:ascii="Times New Roman" w:hAnsi="Times New Roman" w:cs="Times New Roman"/>
                <w:b w:val="0"/>
                <w:bCs w:val="0"/>
                <w:sz w:val="22"/>
                <w:szCs w:val="22"/>
                <w:lang w:val="sr-Cyrl-CS"/>
              </w:rPr>
            </w:pPr>
            <w:r>
              <w:rPr>
                <w:rFonts w:ascii="Times New Roman" w:hAnsi="Times New Roman" w:cs="Times New Roman"/>
                <w:b w:val="0"/>
                <w:bCs w:val="0"/>
                <w:sz w:val="22"/>
                <w:szCs w:val="22"/>
                <w:lang w:val="sr-Cyrl-CS"/>
              </w:rPr>
              <w:t>2</w:t>
            </w:r>
          </w:p>
        </w:tc>
        <w:tc>
          <w:tcPr>
            <w:tcW w:w="2268" w:type="dxa"/>
          </w:tcPr>
          <w:p w14:paraId="010A2960" w14:textId="7E4E6591" w:rsidR="00093740" w:rsidRPr="00BE48C6" w:rsidRDefault="00BE48C6" w:rsidP="0009374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sr-Cyrl-CS"/>
              </w:rPr>
            </w:pPr>
            <w:r>
              <w:rPr>
                <w:rFonts w:ascii="Times New Roman" w:hAnsi="Times New Roman" w:cs="Times New Roman"/>
                <w:sz w:val="22"/>
                <w:szCs w:val="22"/>
                <w:lang w:val="sr-Cyrl-CS"/>
              </w:rPr>
              <w:t>Реформа јавних комуналних предузећа</w:t>
            </w:r>
          </w:p>
        </w:tc>
        <w:tc>
          <w:tcPr>
            <w:tcW w:w="5736" w:type="dxa"/>
          </w:tcPr>
          <w:p w14:paraId="7DE1F641" w14:textId="2F93F2C0" w:rsidR="00093740" w:rsidRPr="00BE48C6" w:rsidRDefault="00BE48C6" w:rsidP="00BE48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sr-Cyrl-CS"/>
              </w:rPr>
            </w:pPr>
            <w:r w:rsidRPr="00BE48C6">
              <w:rPr>
                <w:rFonts w:ascii="Times New Roman" w:hAnsi="Times New Roman" w:cs="Times New Roman"/>
                <w:sz w:val="22"/>
                <w:szCs w:val="22"/>
                <w:lang w:val="sr-Cyrl-CS"/>
              </w:rPr>
              <w:t>Повећана сложеност савремених система за управљање отпадом ће захтевати веће техничке и административне капацитете комуналних предузећа. Реформа комуналних предузећа треба да доведе до веће регионализације услуга како би се постигла већа финансијска ефикасност и искористиле потребне вештине</w:t>
            </w:r>
          </w:p>
        </w:tc>
      </w:tr>
      <w:tr w:rsidR="00BE48C6" w14:paraId="4E124FEA" w14:textId="77777777" w:rsidTr="0009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02464384" w14:textId="58342BB6" w:rsidR="00093740" w:rsidRPr="00BE48C6" w:rsidRDefault="00BE48C6" w:rsidP="00BE48C6">
            <w:pPr>
              <w:jc w:val="center"/>
              <w:rPr>
                <w:rFonts w:ascii="Times New Roman" w:hAnsi="Times New Roman" w:cs="Times New Roman"/>
                <w:b w:val="0"/>
                <w:bCs w:val="0"/>
                <w:sz w:val="22"/>
                <w:szCs w:val="22"/>
                <w:lang w:val="sr-Cyrl-CS"/>
              </w:rPr>
            </w:pPr>
            <w:r>
              <w:rPr>
                <w:rFonts w:ascii="Times New Roman" w:hAnsi="Times New Roman" w:cs="Times New Roman"/>
                <w:b w:val="0"/>
                <w:bCs w:val="0"/>
                <w:sz w:val="22"/>
                <w:szCs w:val="22"/>
                <w:lang w:val="sr-Cyrl-CS"/>
              </w:rPr>
              <w:t>3</w:t>
            </w:r>
          </w:p>
        </w:tc>
        <w:tc>
          <w:tcPr>
            <w:tcW w:w="2268" w:type="dxa"/>
          </w:tcPr>
          <w:p w14:paraId="5C98D2A7" w14:textId="7154F301" w:rsidR="00093740" w:rsidRPr="00BE48C6" w:rsidRDefault="00BE48C6" w:rsidP="0009374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sr-Cyrl-CS"/>
              </w:rPr>
            </w:pPr>
            <w:r>
              <w:rPr>
                <w:rFonts w:ascii="Times New Roman" w:hAnsi="Times New Roman" w:cs="Times New Roman"/>
                <w:sz w:val="22"/>
                <w:szCs w:val="22"/>
                <w:lang w:val="sr-Cyrl-CS"/>
              </w:rPr>
              <w:t xml:space="preserve">Накнаде за одлагање отпада </w:t>
            </w:r>
          </w:p>
        </w:tc>
        <w:tc>
          <w:tcPr>
            <w:tcW w:w="5736" w:type="dxa"/>
          </w:tcPr>
          <w:p w14:paraId="6DD6373F" w14:textId="0EE88643" w:rsidR="00093740" w:rsidRPr="00BE48C6" w:rsidRDefault="00BE48C6" w:rsidP="0009374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sr-Cyrl-CS"/>
              </w:rPr>
            </w:pPr>
            <w:r w:rsidRPr="00BE48C6">
              <w:rPr>
                <w:rFonts w:ascii="Times New Roman" w:hAnsi="Times New Roman" w:cs="Times New Roman"/>
                <w:sz w:val="22"/>
                <w:szCs w:val="22"/>
                <w:lang w:val="sr-Cyrl-CS"/>
              </w:rPr>
              <w:t>Додатне накнаде на већ постојеће накнаде за одлагање отпада на депоније предвиђено је да буду део будуће шеме подстицаја. Сврха наведених накнада је да се коришћење депонија које не испуњавају прописане услове учинило скупљим у односу на депоније које те услове испуњавају</w:t>
            </w:r>
          </w:p>
        </w:tc>
      </w:tr>
      <w:tr w:rsidR="00BE48C6" w14:paraId="444BCBF0" w14:textId="77777777" w:rsidTr="00093740">
        <w:tc>
          <w:tcPr>
            <w:cnfStyle w:val="001000000000" w:firstRow="0" w:lastRow="0" w:firstColumn="1" w:lastColumn="0" w:oddVBand="0" w:evenVBand="0" w:oddHBand="0" w:evenHBand="0" w:firstRowFirstColumn="0" w:firstRowLastColumn="0" w:lastRowFirstColumn="0" w:lastRowLastColumn="0"/>
            <w:tcW w:w="1242" w:type="dxa"/>
          </w:tcPr>
          <w:p w14:paraId="2F90B0BB" w14:textId="647DC6AC" w:rsidR="00093740" w:rsidRPr="00BE48C6" w:rsidRDefault="00BE48C6" w:rsidP="00BE48C6">
            <w:pPr>
              <w:jc w:val="center"/>
              <w:rPr>
                <w:rFonts w:ascii="Times New Roman" w:hAnsi="Times New Roman" w:cs="Times New Roman"/>
                <w:b w:val="0"/>
                <w:bCs w:val="0"/>
                <w:sz w:val="22"/>
                <w:szCs w:val="22"/>
                <w:lang w:val="sr-Cyrl-CS"/>
              </w:rPr>
            </w:pPr>
            <w:r>
              <w:rPr>
                <w:rFonts w:ascii="Times New Roman" w:hAnsi="Times New Roman" w:cs="Times New Roman"/>
                <w:b w:val="0"/>
                <w:bCs w:val="0"/>
                <w:sz w:val="22"/>
                <w:szCs w:val="22"/>
                <w:lang w:val="sr-Cyrl-CS"/>
              </w:rPr>
              <w:t>4</w:t>
            </w:r>
          </w:p>
        </w:tc>
        <w:tc>
          <w:tcPr>
            <w:tcW w:w="2268" w:type="dxa"/>
          </w:tcPr>
          <w:p w14:paraId="5CD8BEEA" w14:textId="516481A9" w:rsidR="00093740" w:rsidRPr="00BE48C6" w:rsidRDefault="00BE48C6" w:rsidP="0009374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sr-Cyrl-CS"/>
              </w:rPr>
            </w:pPr>
            <w:r>
              <w:rPr>
                <w:rFonts w:ascii="Times New Roman" w:hAnsi="Times New Roman" w:cs="Times New Roman"/>
                <w:sz w:val="22"/>
                <w:szCs w:val="22"/>
                <w:lang w:val="sr-Cyrl-CS"/>
              </w:rPr>
              <w:t>Депозитни систем за амбалажу</w:t>
            </w:r>
          </w:p>
        </w:tc>
        <w:tc>
          <w:tcPr>
            <w:tcW w:w="5736" w:type="dxa"/>
          </w:tcPr>
          <w:p w14:paraId="0220EDB4" w14:textId="410B1FCA" w:rsidR="00093740" w:rsidRPr="00BE48C6" w:rsidRDefault="00BE48C6" w:rsidP="0009374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lang w:val="sr-Cyrl-CS"/>
              </w:rPr>
            </w:pPr>
            <w:r w:rsidRPr="00BE48C6">
              <w:rPr>
                <w:rFonts w:ascii="Times New Roman" w:hAnsi="Times New Roman" w:cs="Times New Roman"/>
                <w:noProof/>
                <w:sz w:val="22"/>
                <w:szCs w:val="22"/>
                <w:lang w:val="sr-Cyrl-CS"/>
              </w:rPr>
              <w:t xml:space="preserve">Систем поврата депозита ће највероватније допринети повећању сакупљених и рециклираних количина отпадне амбалаже. Највећи изазов је суочавање са релативно високим трошковима улагања у систем  </w:t>
            </w:r>
          </w:p>
        </w:tc>
      </w:tr>
      <w:tr w:rsidR="00BE48C6" w14:paraId="30E24C43" w14:textId="77777777" w:rsidTr="00093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2ADB7CD9" w14:textId="483BA15B" w:rsidR="00093740" w:rsidRPr="00BE48C6" w:rsidRDefault="00BE48C6" w:rsidP="00BE48C6">
            <w:pPr>
              <w:jc w:val="center"/>
              <w:rPr>
                <w:rFonts w:ascii="Times New Roman" w:hAnsi="Times New Roman" w:cs="Times New Roman"/>
                <w:b w:val="0"/>
                <w:bCs w:val="0"/>
                <w:sz w:val="22"/>
                <w:szCs w:val="22"/>
                <w:lang w:val="sr-Cyrl-CS"/>
              </w:rPr>
            </w:pPr>
            <w:r>
              <w:rPr>
                <w:rFonts w:ascii="Times New Roman" w:hAnsi="Times New Roman" w:cs="Times New Roman"/>
                <w:b w:val="0"/>
                <w:bCs w:val="0"/>
                <w:sz w:val="22"/>
                <w:szCs w:val="22"/>
                <w:lang w:val="sr-Cyrl-CS"/>
              </w:rPr>
              <w:t>5</w:t>
            </w:r>
          </w:p>
        </w:tc>
        <w:tc>
          <w:tcPr>
            <w:tcW w:w="2268" w:type="dxa"/>
          </w:tcPr>
          <w:p w14:paraId="41516653" w14:textId="10A5A2B2" w:rsidR="00093740" w:rsidRPr="00BE48C6" w:rsidRDefault="00BE48C6" w:rsidP="0009374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sr-Cyrl-CS"/>
              </w:rPr>
            </w:pPr>
            <w:r>
              <w:rPr>
                <w:rFonts w:ascii="Times New Roman" w:hAnsi="Times New Roman" w:cs="Times New Roman"/>
                <w:sz w:val="22"/>
                <w:szCs w:val="22"/>
                <w:lang w:val="sr-Cyrl-CS"/>
              </w:rPr>
              <w:t>”Плати колико бациш”</w:t>
            </w:r>
          </w:p>
        </w:tc>
        <w:tc>
          <w:tcPr>
            <w:tcW w:w="5736" w:type="dxa"/>
          </w:tcPr>
          <w:p w14:paraId="6ACF61A8" w14:textId="1476F09C" w:rsidR="00093740" w:rsidRPr="00BE48C6" w:rsidRDefault="00BE48C6" w:rsidP="0009374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sr-Cyrl-CS"/>
              </w:rPr>
            </w:pPr>
            <w:r w:rsidRPr="00BE48C6">
              <w:rPr>
                <w:rFonts w:ascii="Times New Roman" w:hAnsi="Times New Roman" w:cs="Times New Roman"/>
                <w:noProof/>
                <w:sz w:val="22"/>
                <w:szCs w:val="22"/>
                <w:lang w:val="sr-Cyrl-CS"/>
              </w:rPr>
              <w:t>Накнаде за oтпад формиране према приступу „плати колико бациш” представљају примену принципа загађивач плаћа. Сврха наведене накнаде је да домаћинства и правна лица буду у могућности да утичу на износ новца који плаћају за услуге одвоза комуналног отпада за онолико отпада колико стварају. Ако одвајају отпад на месту настанка, компостирају и слично, могу да захтевају мањи обим накнада за отпад</w:t>
            </w:r>
          </w:p>
        </w:tc>
      </w:tr>
      <w:tr w:rsidR="00BE48C6" w14:paraId="4F6CBA07" w14:textId="77777777" w:rsidTr="00093740">
        <w:tc>
          <w:tcPr>
            <w:cnfStyle w:val="001000000000" w:firstRow="0" w:lastRow="0" w:firstColumn="1" w:lastColumn="0" w:oddVBand="0" w:evenVBand="0" w:oddHBand="0" w:evenHBand="0" w:firstRowFirstColumn="0" w:firstRowLastColumn="0" w:lastRowFirstColumn="0" w:lastRowLastColumn="0"/>
            <w:tcW w:w="1242" w:type="dxa"/>
          </w:tcPr>
          <w:p w14:paraId="74948545" w14:textId="32A9F6FA" w:rsidR="00093740" w:rsidRPr="00BE48C6" w:rsidRDefault="00BE48C6" w:rsidP="00BE48C6">
            <w:pPr>
              <w:jc w:val="center"/>
              <w:rPr>
                <w:rFonts w:ascii="Times New Roman" w:hAnsi="Times New Roman" w:cs="Times New Roman"/>
                <w:b w:val="0"/>
                <w:bCs w:val="0"/>
                <w:sz w:val="22"/>
                <w:szCs w:val="22"/>
                <w:lang w:val="sr-Cyrl-CS"/>
              </w:rPr>
            </w:pPr>
            <w:r>
              <w:rPr>
                <w:rFonts w:ascii="Times New Roman" w:hAnsi="Times New Roman" w:cs="Times New Roman"/>
                <w:b w:val="0"/>
                <w:bCs w:val="0"/>
                <w:sz w:val="22"/>
                <w:szCs w:val="22"/>
                <w:lang w:val="sr-Cyrl-CS"/>
              </w:rPr>
              <w:t>6</w:t>
            </w:r>
          </w:p>
        </w:tc>
        <w:tc>
          <w:tcPr>
            <w:tcW w:w="2268" w:type="dxa"/>
          </w:tcPr>
          <w:p w14:paraId="00C9AD98" w14:textId="6B091CA5" w:rsidR="00093740" w:rsidRPr="00BE48C6" w:rsidRDefault="00BE48C6" w:rsidP="0009374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sr-Cyrl-CS"/>
              </w:rPr>
            </w:pPr>
            <w:r>
              <w:rPr>
                <w:rFonts w:ascii="Times New Roman" w:hAnsi="Times New Roman" w:cs="Times New Roman"/>
                <w:sz w:val="22"/>
                <w:szCs w:val="22"/>
                <w:lang w:val="sr-Cyrl-CS"/>
              </w:rPr>
              <w:t xml:space="preserve">Продужена одговорност произвођача </w:t>
            </w:r>
          </w:p>
        </w:tc>
        <w:tc>
          <w:tcPr>
            <w:tcW w:w="5736" w:type="dxa"/>
          </w:tcPr>
          <w:p w14:paraId="541547B4" w14:textId="43C66B52" w:rsidR="00093740" w:rsidRPr="00BE48C6" w:rsidRDefault="00BE48C6" w:rsidP="0009374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2"/>
                <w:szCs w:val="22"/>
                <w:lang w:val="sr-Cyrl-CS"/>
              </w:rPr>
            </w:pPr>
            <w:r w:rsidRPr="00BE48C6">
              <w:rPr>
                <w:rFonts w:ascii="Times New Roman" w:hAnsi="Times New Roman" w:cs="Times New Roman"/>
                <w:noProof/>
                <w:sz w:val="22"/>
                <w:szCs w:val="22"/>
                <w:lang w:val="sr-Cyrl-CS"/>
              </w:rPr>
              <w:t>Потребно је увођење шема за спровођење продужене одговорности произвођача са јасно дефинисаним географским, производним и материјалним покрићем, на целој територији Републике Србије. Треба обезбедити одговарајућу доступност система за сакупљање отпада и обезбедити потребна финансијска и организациона средства за испуњавање обавеза продужене одговорности произвођача</w:t>
            </w:r>
          </w:p>
        </w:tc>
      </w:tr>
    </w:tbl>
    <w:p w14:paraId="0B1AC30B" w14:textId="1CB9350C" w:rsidR="003A7EE3" w:rsidRDefault="003A7EE3" w:rsidP="003A7EE3">
      <w:pPr>
        <w:jc w:val="both"/>
        <w:rPr>
          <w:lang w:val="sr-Cyrl-CS"/>
        </w:rPr>
      </w:pPr>
    </w:p>
    <w:p w14:paraId="7C93D254" w14:textId="4E986C6B" w:rsidR="003A7EE3" w:rsidRPr="003A7EE3" w:rsidRDefault="003A7EE3" w:rsidP="003A7EE3">
      <w:pPr>
        <w:jc w:val="both"/>
        <w:rPr>
          <w:rFonts w:ascii="Times New Roman" w:hAnsi="Times New Roman" w:cs="Times New Roman"/>
          <w:lang w:val="sr-Cyrl-CS"/>
        </w:rPr>
      </w:pPr>
      <w:r>
        <w:rPr>
          <w:rFonts w:ascii="Times New Roman" w:hAnsi="Times New Roman" w:cs="Times New Roman"/>
          <w:lang w:val="sr-Cyrl-CS"/>
        </w:rPr>
        <w:t xml:space="preserve">Програмом управљања отпадом планирано је да се до 2030 године отворе регионални центри у следећим регионима: Нова Варош, Београд, Крушевац, Крагујевац, Ваљево, Пожаревац, Врање, Нови Сад, Инђија, Сомбор, Смедерево, Панчево, Краљево, Ниш, Зрењанин и Вршац. </w:t>
      </w:r>
    </w:p>
    <w:p w14:paraId="3A964BCE" w14:textId="4750E275" w:rsidR="00093740" w:rsidRDefault="00093740" w:rsidP="00093740">
      <w:pPr>
        <w:jc w:val="both"/>
        <w:rPr>
          <w:rFonts w:ascii="Times New Roman" w:hAnsi="Times New Roman" w:cs="Times New Roman"/>
          <w:lang w:val="sr-Cyrl-CS"/>
        </w:rPr>
      </w:pPr>
    </w:p>
    <w:p w14:paraId="3A8F9A88" w14:textId="77777777" w:rsidR="00AD6D8B" w:rsidRDefault="00AD6D8B" w:rsidP="00AD6D8B">
      <w:pPr>
        <w:jc w:val="both"/>
        <w:rPr>
          <w:rFonts w:ascii="Times New Roman" w:hAnsi="Times New Roman" w:cs="Times New Roman"/>
          <w:lang w:val="sr-Cyrl-CS"/>
        </w:rPr>
      </w:pPr>
      <w:r>
        <w:rPr>
          <w:rFonts w:ascii="Times New Roman" w:hAnsi="Times New Roman" w:cs="Times New Roman"/>
          <w:lang w:val="sr-Cyrl-CS"/>
        </w:rPr>
        <w:t xml:space="preserve">Укупни инвестициони трошкови реализације Програма, визије, општих и посебних циљева, мера и активности за период важења Програма управљања отпадом (2022-2031) године 939. 605 милиона евра. </w:t>
      </w:r>
      <w:r w:rsidRPr="00CC02C8">
        <w:rPr>
          <w:rFonts w:ascii="Times New Roman" w:hAnsi="Times New Roman" w:cs="Times New Roman"/>
          <w:lang w:val="sr-Cyrl-CS"/>
        </w:rPr>
        <w:t>Поред инвестиционих трошкова, спровођење мера у области управљања отпадом захтева и друге трошкове – оперативне и административне трошкове. Оперативни трошкови се односе на функционисање и одржавање система за сакупљање и третман отпада, депоновање, рециклажу и остале активности у овом сектору. Административни трошкови се односе на трошкове јачања административних капацитета (на пример, запошљавање новог особља).</w:t>
      </w:r>
      <w:r>
        <w:rPr>
          <w:rFonts w:ascii="Times New Roman" w:hAnsi="Times New Roman" w:cs="Times New Roman"/>
          <w:lang w:val="sr-Cyrl-CS"/>
        </w:rPr>
        <w:t xml:space="preserve"> У Програму управљања отпадом процењено је да се з</w:t>
      </w:r>
      <w:r w:rsidRPr="00CC02C8">
        <w:rPr>
          <w:rFonts w:ascii="Times New Roman" w:hAnsi="Times New Roman" w:cs="Times New Roman"/>
          <w:lang w:val="sr-Cyrl-CS"/>
        </w:rPr>
        <w:t xml:space="preserve">а Директиву о депонијама процењује се да ће бити потребно покрити око 5.520 милиона евра оперативних трошкова током периода 2021-2049, кроз тарифе за управљање отпадом. </w:t>
      </w:r>
    </w:p>
    <w:p w14:paraId="485CF294" w14:textId="77777777" w:rsidR="00AD6D8B" w:rsidRDefault="00AD6D8B" w:rsidP="00AD6D8B">
      <w:pPr>
        <w:jc w:val="both"/>
        <w:rPr>
          <w:rFonts w:ascii="Times New Roman" w:hAnsi="Times New Roman" w:cs="Times New Roman"/>
          <w:lang w:val="sr-Cyrl-CS"/>
        </w:rPr>
      </w:pPr>
    </w:p>
    <w:p w14:paraId="0EF8CF70" w14:textId="42A59EDB" w:rsidR="00AD6D8B" w:rsidRPr="00CC02C8" w:rsidRDefault="00AD6D8B" w:rsidP="00AD6D8B">
      <w:pPr>
        <w:jc w:val="both"/>
        <w:rPr>
          <w:rFonts w:ascii="Times New Roman" w:hAnsi="Times New Roman" w:cs="Times New Roman"/>
          <w:lang w:val="sr-Cyrl-CS"/>
        </w:rPr>
      </w:pPr>
      <w:r>
        <w:rPr>
          <w:rFonts w:ascii="Times New Roman" w:hAnsi="Times New Roman" w:cs="Times New Roman"/>
          <w:lang w:val="sr-Cyrl-CS"/>
        </w:rPr>
        <w:t xml:space="preserve">Наглашено је да је </w:t>
      </w:r>
      <w:r w:rsidRPr="00CC02C8">
        <w:rPr>
          <w:rFonts w:ascii="Times New Roman" w:hAnsi="Times New Roman" w:cs="Times New Roman"/>
          <w:lang w:val="sr-Cyrl-CS"/>
        </w:rPr>
        <w:t xml:space="preserve">битно да се омогући потпуни повраћај оперативних трошкова кроз тарифе које плаћају корисници. </w:t>
      </w:r>
    </w:p>
    <w:p w14:paraId="7A3ABE12" w14:textId="5498DD62" w:rsidR="00AD6D8B" w:rsidRDefault="00AD6D8B" w:rsidP="00FA1742">
      <w:pPr>
        <w:pStyle w:val="Default"/>
        <w:jc w:val="both"/>
        <w:rPr>
          <w:rFonts w:ascii="Times New Roman" w:hAnsi="Times New Roman" w:cs="Times New Roman"/>
          <w:lang w:val="sr-Cyrl-CS"/>
        </w:rPr>
      </w:pPr>
      <w:r w:rsidRPr="00CC02C8">
        <w:rPr>
          <w:rFonts w:ascii="Times New Roman" w:hAnsi="Times New Roman" w:cs="Times New Roman"/>
          <w:lang w:val="sr-Cyrl-CS"/>
        </w:rPr>
        <w:t xml:space="preserve">Једна од потенцијалних структура финансирања пројеката у области управљања отпадом је дата за Директиву о депонијама. Очекује се да ће када су у питању мере предвиђене овом директивом приватни сектор покрити око 43% неопходних инвестиција, ЕУ око 16% и донатори 1%, док се очекује да ће национални допринос достићи 40%, укључујући и потенцијалне зајмове чије је учешће предвиђено у износу до 26% од укупног износа инвестиционих трошкова. Ако се посматра расподела извора финансирања у оквиру дела инвестиција које падају на јавни сектор, од ЕУ се очекује да покрије око 28% инвестиционих потреба, од донатора 2%, док се од националног доприноса очекује да достигне 70%, укључујући зајмове. </w:t>
      </w:r>
    </w:p>
    <w:p w14:paraId="0771E5A0" w14:textId="77777777" w:rsidR="00FA1742" w:rsidRPr="00CC02C8" w:rsidRDefault="00FA1742" w:rsidP="00FA1742">
      <w:pPr>
        <w:pStyle w:val="Default"/>
        <w:jc w:val="both"/>
        <w:rPr>
          <w:rFonts w:ascii="Times New Roman" w:hAnsi="Times New Roman" w:cs="Times New Roman"/>
          <w:lang w:val="sr-Cyrl-CS"/>
        </w:rPr>
      </w:pPr>
    </w:p>
    <w:p w14:paraId="7A1EAFA3" w14:textId="7C27AC60" w:rsidR="00AD6D8B" w:rsidRDefault="00FA1742" w:rsidP="00FA1742">
      <w:pPr>
        <w:pStyle w:val="Default"/>
        <w:jc w:val="both"/>
        <w:rPr>
          <w:rFonts w:ascii="Times New Roman" w:hAnsi="Times New Roman" w:cs="Times New Roman"/>
          <w:lang w:val="sr-Cyrl-CS"/>
        </w:rPr>
      </w:pPr>
      <w:r>
        <w:rPr>
          <w:rFonts w:ascii="Times New Roman" w:hAnsi="Times New Roman" w:cs="Times New Roman"/>
          <w:lang w:val="sr-Cyrl-CS"/>
        </w:rPr>
        <w:t>Програмом управљања отпадом је предвиђено да је з</w:t>
      </w:r>
      <w:r w:rsidR="00AD6D8B" w:rsidRPr="00CC02C8">
        <w:rPr>
          <w:rFonts w:ascii="Times New Roman" w:hAnsi="Times New Roman" w:cs="Times New Roman"/>
          <w:lang w:val="sr-Cyrl-CS"/>
        </w:rPr>
        <w:t xml:space="preserve">а успешну имплементацију мера </w:t>
      </w:r>
      <w:r>
        <w:rPr>
          <w:rFonts w:ascii="Times New Roman" w:hAnsi="Times New Roman" w:cs="Times New Roman"/>
          <w:lang w:val="sr-Cyrl-CS"/>
        </w:rPr>
        <w:t xml:space="preserve">од </w:t>
      </w:r>
      <w:r w:rsidR="00AD6D8B" w:rsidRPr="00CC02C8">
        <w:rPr>
          <w:rFonts w:ascii="Times New Roman" w:hAnsi="Times New Roman" w:cs="Times New Roman"/>
          <w:lang w:val="sr-Cyrl-CS"/>
        </w:rPr>
        <w:t xml:space="preserve"> важности оптимална апсорпција расположивих средстава из различитих програма. </w:t>
      </w:r>
      <w:r>
        <w:rPr>
          <w:rFonts w:ascii="Times New Roman" w:hAnsi="Times New Roman" w:cs="Times New Roman"/>
          <w:lang w:val="sr-Cyrl-CS"/>
        </w:rPr>
        <w:t xml:space="preserve">Наведено је да је </w:t>
      </w:r>
      <w:r w:rsidR="00AD6D8B" w:rsidRPr="00CC02C8">
        <w:rPr>
          <w:rFonts w:ascii="Times New Roman" w:hAnsi="Times New Roman" w:cs="Times New Roman"/>
          <w:lang w:val="sr-Cyrl-CS"/>
        </w:rPr>
        <w:t>пожељно да се користи комбинација домаћих и страних извора финансирања:</w:t>
      </w:r>
    </w:p>
    <w:p w14:paraId="190CD317" w14:textId="1C0AE8B5" w:rsidR="00FA1742" w:rsidRDefault="00FA1742" w:rsidP="00FA1742">
      <w:pPr>
        <w:pStyle w:val="Default"/>
        <w:jc w:val="both"/>
        <w:rPr>
          <w:rFonts w:ascii="Times New Roman" w:hAnsi="Times New Roman" w:cs="Times New Roman"/>
          <w:lang w:val="sr-Cyrl-CS"/>
        </w:rPr>
      </w:pPr>
    </w:p>
    <w:p w14:paraId="06450A50" w14:textId="2CFD1A39" w:rsidR="00AD6D8B" w:rsidRDefault="00AD6D8B" w:rsidP="00E42A28">
      <w:pPr>
        <w:pStyle w:val="Default"/>
        <w:numPr>
          <w:ilvl w:val="0"/>
          <w:numId w:val="82"/>
        </w:numPr>
        <w:jc w:val="both"/>
        <w:rPr>
          <w:rFonts w:ascii="Times New Roman" w:hAnsi="Times New Roman" w:cs="Times New Roman"/>
          <w:lang w:val="sr-Cyrl-CS"/>
        </w:rPr>
      </w:pPr>
      <w:r w:rsidRPr="00FA1742">
        <w:rPr>
          <w:rFonts w:ascii="Times New Roman" w:hAnsi="Times New Roman" w:cs="Times New Roman"/>
          <w:lang w:val="sr-Cyrl-CS"/>
        </w:rPr>
        <w:t>национални јавни фондови, односно буџети – државни, покрајински и локални;</w:t>
      </w:r>
    </w:p>
    <w:p w14:paraId="21A9498D" w14:textId="0EEB1199" w:rsidR="00AD6D8B" w:rsidRDefault="00AD6D8B" w:rsidP="00E42A28">
      <w:pPr>
        <w:pStyle w:val="Default"/>
        <w:numPr>
          <w:ilvl w:val="0"/>
          <w:numId w:val="82"/>
        </w:numPr>
        <w:jc w:val="both"/>
        <w:rPr>
          <w:rFonts w:ascii="Times New Roman" w:hAnsi="Times New Roman" w:cs="Times New Roman"/>
          <w:lang w:val="sr-Cyrl-CS"/>
        </w:rPr>
      </w:pPr>
      <w:r w:rsidRPr="00FA1742">
        <w:rPr>
          <w:rFonts w:ascii="Times New Roman" w:hAnsi="Times New Roman" w:cs="Times New Roman"/>
          <w:lang w:val="sr-Cyrl-CS"/>
        </w:rPr>
        <w:t>ЕУ фондови (ИПА и други фондови);</w:t>
      </w:r>
    </w:p>
    <w:p w14:paraId="76775952" w14:textId="0EF8A05B" w:rsidR="00AD6D8B" w:rsidRDefault="00AD6D8B" w:rsidP="00E42A28">
      <w:pPr>
        <w:pStyle w:val="Default"/>
        <w:numPr>
          <w:ilvl w:val="0"/>
          <w:numId w:val="82"/>
        </w:numPr>
        <w:jc w:val="both"/>
        <w:rPr>
          <w:rFonts w:ascii="Times New Roman" w:hAnsi="Times New Roman" w:cs="Times New Roman"/>
          <w:lang w:val="sr-Cyrl-CS"/>
        </w:rPr>
      </w:pPr>
      <w:r w:rsidRPr="00FA1742">
        <w:rPr>
          <w:rFonts w:ascii="Times New Roman" w:hAnsi="Times New Roman" w:cs="Times New Roman"/>
          <w:lang w:val="sr-Cyrl-CS"/>
        </w:rPr>
        <w:t>билатерални грантови;</w:t>
      </w:r>
    </w:p>
    <w:p w14:paraId="5BAA9A58" w14:textId="77777777" w:rsidR="00AD6D8B" w:rsidRPr="00FA1742" w:rsidRDefault="00AD6D8B" w:rsidP="00E42A28">
      <w:pPr>
        <w:pStyle w:val="Default"/>
        <w:numPr>
          <w:ilvl w:val="0"/>
          <w:numId w:val="82"/>
        </w:numPr>
        <w:jc w:val="both"/>
        <w:rPr>
          <w:rFonts w:ascii="Times New Roman" w:hAnsi="Times New Roman" w:cs="Times New Roman"/>
          <w:lang w:val="sr-Cyrl-CS"/>
        </w:rPr>
      </w:pPr>
      <w:r w:rsidRPr="00FA1742">
        <w:rPr>
          <w:rFonts w:ascii="Times New Roman" w:hAnsi="Times New Roman" w:cs="Times New Roman"/>
          <w:lang w:val="sr-Cyrl-CS"/>
        </w:rPr>
        <w:t>зајмови међународних финансијских институција и пословних банака.</w:t>
      </w:r>
    </w:p>
    <w:p w14:paraId="07413689" w14:textId="1BAAE61D" w:rsidR="00093740" w:rsidRDefault="00093740" w:rsidP="00093740">
      <w:pPr>
        <w:jc w:val="both"/>
        <w:rPr>
          <w:rFonts w:ascii="Times New Roman" w:hAnsi="Times New Roman" w:cs="Times New Roman"/>
          <w:lang w:val="sr-Cyrl-CS"/>
        </w:rPr>
      </w:pPr>
    </w:p>
    <w:p w14:paraId="2D8231F4" w14:textId="77777777" w:rsidR="003E4EBA" w:rsidRDefault="00E5129F" w:rsidP="00E5129F">
      <w:pPr>
        <w:jc w:val="both"/>
        <w:rPr>
          <w:rFonts w:ascii="Times New Roman" w:hAnsi="Times New Roman" w:cs="Times New Roman"/>
          <w:lang w:val="sr-Cyrl-CS"/>
        </w:rPr>
      </w:pPr>
      <w:r>
        <w:rPr>
          <w:rFonts w:ascii="Times New Roman" w:hAnsi="Times New Roman" w:cs="Times New Roman"/>
          <w:lang w:val="sr-Cyrl-CS"/>
        </w:rPr>
        <w:t xml:space="preserve">Када је реч о одговорностима различитих нивоа власти, у складу са хијерархијом институционално-организационе структуре установљене Уставом и законима, Програм управљања отпадом дефинише главн одговорности регионалног и локалног нивоа. </w:t>
      </w:r>
    </w:p>
    <w:p w14:paraId="37CFF6E7" w14:textId="77777777" w:rsidR="003E4EBA" w:rsidRDefault="003E4EBA" w:rsidP="00E5129F">
      <w:pPr>
        <w:jc w:val="both"/>
        <w:rPr>
          <w:rFonts w:ascii="Times New Roman" w:hAnsi="Times New Roman" w:cs="Times New Roman"/>
          <w:lang w:val="sr-Cyrl-CS"/>
        </w:rPr>
      </w:pPr>
    </w:p>
    <w:p w14:paraId="75DF5539" w14:textId="405A4F69" w:rsidR="00E5129F" w:rsidRDefault="00E5129F" w:rsidP="00E5129F">
      <w:pPr>
        <w:jc w:val="both"/>
        <w:rPr>
          <w:rFonts w:ascii="Times New Roman" w:hAnsi="Times New Roman" w:cs="Times New Roman"/>
          <w:noProof/>
          <w:lang w:val="sr-Cyrl-CS"/>
        </w:rPr>
      </w:pPr>
      <w:r>
        <w:rPr>
          <w:rFonts w:ascii="Times New Roman" w:hAnsi="Times New Roman" w:cs="Times New Roman"/>
          <w:lang w:val="sr-Cyrl-CS"/>
        </w:rPr>
        <w:t xml:space="preserve">Програм управљања отпадом превиђа да </w:t>
      </w:r>
      <w:r>
        <w:rPr>
          <w:rFonts w:ascii="Times New Roman" w:hAnsi="Times New Roman" w:cs="Times New Roman"/>
          <w:noProof/>
          <w:lang w:val="sr-Cyrl-CS"/>
        </w:rPr>
        <w:t>р</w:t>
      </w:r>
      <w:r w:rsidRPr="00E5129F">
        <w:rPr>
          <w:rFonts w:ascii="Times New Roman" w:hAnsi="Times New Roman" w:cs="Times New Roman"/>
          <w:noProof/>
          <w:lang w:val="sr-Cyrl-CS"/>
        </w:rPr>
        <w:t xml:space="preserve">егионални приступ управљању отпадом укључује успостављање сарадње и груписања локалних самоуправа у регионе ради успостављања одрживог система управљања отпадом и рационализације трошкова имплементације. </w:t>
      </w:r>
      <w:r>
        <w:rPr>
          <w:rFonts w:ascii="Times New Roman" w:hAnsi="Times New Roman" w:cs="Times New Roman"/>
          <w:noProof/>
          <w:lang w:val="sr-Cyrl-CS"/>
        </w:rPr>
        <w:t>Програм управљања отпадом утврђује да з</w:t>
      </w:r>
      <w:r w:rsidRPr="00E5129F">
        <w:rPr>
          <w:rFonts w:ascii="Times New Roman" w:hAnsi="Times New Roman" w:cs="Times New Roman"/>
          <w:noProof/>
          <w:lang w:val="sr-Cyrl-CS"/>
        </w:rPr>
        <w:t>а промовисање регионалног приступа, постојећи политички, правни и административни оквир који усмерава рад органа локалне самоуправе треба да обезбеди постојање адекватне основе за међуопштинску сарадњу, као и довољне капацитете за развој и спровођење политика управљања отпадом. Надлежно министарство са републичког нивоа има задатак да подржава регионални систем управљања отпадом.</w:t>
      </w:r>
      <w:r>
        <w:rPr>
          <w:rFonts w:ascii="Times New Roman" w:hAnsi="Times New Roman" w:cs="Times New Roman"/>
          <w:lang w:val="sr-Cyrl-CS"/>
        </w:rPr>
        <w:t xml:space="preserve"> У Програму управљања отпадом јасно и недвосмислено се  истиче да ће </w:t>
      </w:r>
      <w:r>
        <w:rPr>
          <w:rFonts w:ascii="Times New Roman" w:hAnsi="Times New Roman" w:cs="Times New Roman"/>
          <w:noProof/>
          <w:lang w:val="sr-Cyrl-CS"/>
        </w:rPr>
        <w:t>у</w:t>
      </w:r>
      <w:r w:rsidRPr="00E5129F">
        <w:rPr>
          <w:rFonts w:ascii="Times New Roman" w:hAnsi="Times New Roman" w:cs="Times New Roman"/>
          <w:noProof/>
          <w:lang w:val="sr-Cyrl-CS"/>
        </w:rPr>
        <w:t>спостављање регионалних ентитета за подршку системима управљања отпадом функциониса</w:t>
      </w:r>
      <w:r>
        <w:rPr>
          <w:rFonts w:ascii="Times New Roman" w:hAnsi="Times New Roman" w:cs="Times New Roman"/>
          <w:noProof/>
          <w:lang w:val="sr-Cyrl-CS"/>
        </w:rPr>
        <w:t xml:space="preserve">ти </w:t>
      </w:r>
      <w:r w:rsidRPr="00E5129F">
        <w:rPr>
          <w:rFonts w:ascii="Times New Roman" w:hAnsi="Times New Roman" w:cs="Times New Roman"/>
          <w:noProof/>
          <w:lang w:val="sr-Cyrl-CS"/>
        </w:rPr>
        <w:t xml:space="preserve">правилно само ако се буду поштовали међуопштински споразуми. </w:t>
      </w:r>
    </w:p>
    <w:p w14:paraId="63A54B14" w14:textId="573E3999" w:rsidR="003E4EBA" w:rsidRDefault="003E4EBA" w:rsidP="00E5129F">
      <w:pPr>
        <w:jc w:val="both"/>
        <w:rPr>
          <w:rFonts w:ascii="Times New Roman" w:hAnsi="Times New Roman" w:cs="Times New Roman"/>
          <w:noProof/>
          <w:lang w:val="sr-Cyrl-CS"/>
        </w:rPr>
      </w:pPr>
    </w:p>
    <w:p w14:paraId="7DEFD782" w14:textId="709ED58F" w:rsidR="00E5129F" w:rsidRDefault="003E4EBA" w:rsidP="003E4EBA">
      <w:pPr>
        <w:jc w:val="both"/>
        <w:rPr>
          <w:rFonts w:ascii="Times New Roman" w:hAnsi="Times New Roman" w:cs="Times New Roman"/>
          <w:noProof/>
          <w:lang w:val="sr-Cyrl-CS"/>
        </w:rPr>
      </w:pPr>
      <w:r>
        <w:rPr>
          <w:rFonts w:ascii="Times New Roman" w:hAnsi="Times New Roman" w:cs="Times New Roman"/>
          <w:noProof/>
          <w:lang w:val="sr-Cyrl-CS"/>
        </w:rPr>
        <w:t xml:space="preserve">Општине и градови се у Програму управљања отпадом одређују као </w:t>
      </w:r>
      <w:r w:rsidR="00E5129F" w:rsidRPr="003E4EBA">
        <w:rPr>
          <w:rFonts w:ascii="Times New Roman" w:hAnsi="Times New Roman" w:cs="Times New Roman"/>
          <w:noProof/>
          <w:lang w:val="sr-Cyrl-CS"/>
        </w:rPr>
        <w:t>главни субјект</w:t>
      </w:r>
      <w:r>
        <w:rPr>
          <w:rFonts w:ascii="Times New Roman" w:hAnsi="Times New Roman" w:cs="Times New Roman"/>
          <w:noProof/>
          <w:lang w:val="sr-Cyrl-CS"/>
        </w:rPr>
        <w:t>и</w:t>
      </w:r>
      <w:r w:rsidR="00E5129F" w:rsidRPr="003E4EBA">
        <w:rPr>
          <w:rFonts w:ascii="Times New Roman" w:hAnsi="Times New Roman" w:cs="Times New Roman"/>
          <w:noProof/>
          <w:lang w:val="sr-Cyrl-CS"/>
        </w:rPr>
        <w:t xml:space="preserve"> који организуј</w:t>
      </w:r>
      <w:r>
        <w:rPr>
          <w:rFonts w:ascii="Times New Roman" w:hAnsi="Times New Roman" w:cs="Times New Roman"/>
          <w:noProof/>
          <w:lang w:val="sr-Cyrl-CS"/>
        </w:rPr>
        <w:t>у</w:t>
      </w:r>
      <w:r w:rsidR="00E5129F" w:rsidRPr="003E4EBA">
        <w:rPr>
          <w:rFonts w:ascii="Times New Roman" w:hAnsi="Times New Roman" w:cs="Times New Roman"/>
          <w:noProof/>
          <w:lang w:val="sr-Cyrl-CS"/>
        </w:rPr>
        <w:t xml:space="preserve"> управљање комуналним отпадом створеним на одређеној територији. </w:t>
      </w:r>
      <w:r>
        <w:rPr>
          <w:rFonts w:ascii="Times New Roman" w:hAnsi="Times New Roman" w:cs="Times New Roman"/>
          <w:noProof/>
          <w:lang w:val="sr-Cyrl-CS"/>
        </w:rPr>
        <w:t>О</w:t>
      </w:r>
      <w:r w:rsidR="00E5129F" w:rsidRPr="003E4EBA">
        <w:rPr>
          <w:rFonts w:ascii="Times New Roman" w:hAnsi="Times New Roman" w:cs="Times New Roman"/>
          <w:noProof/>
          <w:lang w:val="sr-Cyrl-CS"/>
        </w:rPr>
        <w:t xml:space="preserve">дговорни </w:t>
      </w:r>
      <w:r>
        <w:rPr>
          <w:rFonts w:ascii="Times New Roman" w:hAnsi="Times New Roman" w:cs="Times New Roman"/>
          <w:noProof/>
          <w:lang w:val="sr-Cyrl-CS"/>
        </w:rPr>
        <w:t xml:space="preserve">су </w:t>
      </w:r>
      <w:r w:rsidR="00E5129F" w:rsidRPr="003E4EBA">
        <w:rPr>
          <w:rFonts w:ascii="Times New Roman" w:hAnsi="Times New Roman" w:cs="Times New Roman"/>
          <w:noProof/>
          <w:lang w:val="sr-Cyrl-CS"/>
        </w:rPr>
        <w:t>за уређење, развој и администрацију система за управљање комуналним отпадом на својим територијама</w:t>
      </w:r>
      <w:r>
        <w:rPr>
          <w:rFonts w:ascii="Times New Roman" w:hAnsi="Times New Roman" w:cs="Times New Roman"/>
          <w:noProof/>
          <w:lang w:val="sr-Cyrl-CS"/>
        </w:rPr>
        <w:t xml:space="preserve">, </w:t>
      </w:r>
      <w:r w:rsidR="00E5129F" w:rsidRPr="003E4EBA">
        <w:rPr>
          <w:rFonts w:ascii="Times New Roman" w:hAnsi="Times New Roman" w:cs="Times New Roman"/>
          <w:noProof/>
          <w:lang w:val="sr-Cyrl-CS"/>
        </w:rPr>
        <w:t>одобрава</w:t>
      </w:r>
      <w:r>
        <w:rPr>
          <w:rFonts w:ascii="Times New Roman" w:hAnsi="Times New Roman" w:cs="Times New Roman"/>
          <w:noProof/>
          <w:lang w:val="sr-Cyrl-CS"/>
        </w:rPr>
        <w:t>ју</w:t>
      </w:r>
      <w:r w:rsidR="00E5129F" w:rsidRPr="003E4EBA">
        <w:rPr>
          <w:rFonts w:ascii="Times New Roman" w:hAnsi="Times New Roman" w:cs="Times New Roman"/>
          <w:noProof/>
          <w:lang w:val="sr-Cyrl-CS"/>
        </w:rPr>
        <w:t xml:space="preserve"> локални план управљања отпадом и друге прописе о управљању комуналним отпадом који уређују систем управљања комуналним отпадом. Правила су обавезујућа за сва физичка и правна лица која се налазе на територији општине, и за друга лица која учествују у релевантним активностима. Примена одредби и захтева мора осигурати рационално управљање комуналним отпадом, правилно извршавање јавних послова управљања и финансијских обавеза.</w:t>
      </w:r>
    </w:p>
    <w:p w14:paraId="1873B24F" w14:textId="77777777" w:rsidR="000C3A65" w:rsidRPr="003E4EBA" w:rsidRDefault="000C3A65" w:rsidP="003E4EBA">
      <w:pPr>
        <w:jc w:val="both"/>
        <w:rPr>
          <w:rFonts w:ascii="Times New Roman" w:hAnsi="Times New Roman" w:cs="Times New Roman"/>
          <w:lang w:val="sr-Cyrl-CS"/>
        </w:rPr>
      </w:pPr>
    </w:p>
    <w:p w14:paraId="752B9467" w14:textId="298C2EC8" w:rsidR="00E5129F" w:rsidRDefault="003E4EBA" w:rsidP="003E4EBA">
      <w:pPr>
        <w:jc w:val="both"/>
        <w:rPr>
          <w:rFonts w:ascii="Times New Roman" w:hAnsi="Times New Roman" w:cs="Times New Roman"/>
          <w:noProof/>
          <w:lang w:val="sr-Cyrl-CS"/>
        </w:rPr>
      </w:pPr>
      <w:r>
        <w:rPr>
          <w:rFonts w:ascii="Times New Roman" w:hAnsi="Times New Roman" w:cs="Times New Roman"/>
          <w:noProof/>
          <w:lang w:val="sr-Cyrl-CS"/>
        </w:rPr>
        <w:t>Програм управљања отпадом предвиђа да с</w:t>
      </w:r>
      <w:r w:rsidR="00E5129F" w:rsidRPr="003E4EBA">
        <w:rPr>
          <w:rFonts w:ascii="Times New Roman" w:hAnsi="Times New Roman" w:cs="Times New Roman"/>
          <w:noProof/>
          <w:lang w:val="sr-Cyrl-CS"/>
        </w:rPr>
        <w:t xml:space="preserve">ви власници отпада морају да надокнаде трошкове управљања отпадом и да се придржавају утврђених захтева за управљање отпадом, а свим отпадом мора се управљати у складу са законом. Висок приоритет у наредном периоду дат </w:t>
      </w:r>
      <w:r>
        <w:rPr>
          <w:rFonts w:ascii="Times New Roman" w:hAnsi="Times New Roman" w:cs="Times New Roman"/>
          <w:noProof/>
          <w:lang w:val="sr-Cyrl-CS"/>
        </w:rPr>
        <w:t xml:space="preserve"> је </w:t>
      </w:r>
      <w:r w:rsidR="00E5129F" w:rsidRPr="003E4EBA">
        <w:rPr>
          <w:rFonts w:ascii="Times New Roman" w:hAnsi="Times New Roman" w:cs="Times New Roman"/>
          <w:noProof/>
          <w:lang w:val="sr-Cyrl-CS"/>
        </w:rPr>
        <w:t>управљању комуналним отпадом, који представља велики удео у укупном отпаду. Трошкови збрињавања отпада из домаћинстава не би требало да пређу 1%</w:t>
      </w:r>
      <w:r>
        <w:rPr>
          <w:rFonts w:ascii="Times New Roman" w:hAnsi="Times New Roman" w:cs="Times New Roman"/>
          <w:noProof/>
          <w:lang w:val="sr-Cyrl-CS"/>
        </w:rPr>
        <w:t xml:space="preserve"> </w:t>
      </w:r>
      <w:r w:rsidR="00E5129F" w:rsidRPr="003E4EBA">
        <w:rPr>
          <w:rFonts w:ascii="Times New Roman" w:hAnsi="Times New Roman" w:cs="Times New Roman"/>
          <w:noProof/>
          <w:lang w:val="sr-Cyrl-CS"/>
        </w:rPr>
        <w:t xml:space="preserve">просечног породичног дохотка. </w:t>
      </w:r>
      <w:r>
        <w:rPr>
          <w:rFonts w:ascii="Times New Roman" w:hAnsi="Times New Roman" w:cs="Times New Roman"/>
          <w:noProof/>
          <w:lang w:val="sr-Cyrl-CS"/>
        </w:rPr>
        <w:t xml:space="preserve"> Програм управљања отпадом посебно апострофира социјалну димензију, као последицу примене и утврђује да с</w:t>
      </w:r>
      <w:r w:rsidR="00E5129F" w:rsidRPr="003E4EBA">
        <w:rPr>
          <w:rFonts w:ascii="Times New Roman" w:hAnsi="Times New Roman" w:cs="Times New Roman"/>
          <w:noProof/>
          <w:lang w:val="sr-Cyrl-CS"/>
        </w:rPr>
        <w:t>оцијална политика мора</w:t>
      </w:r>
      <w:r>
        <w:rPr>
          <w:rFonts w:ascii="Times New Roman" w:hAnsi="Times New Roman" w:cs="Times New Roman"/>
          <w:noProof/>
          <w:lang w:val="sr-Cyrl-CS"/>
        </w:rPr>
        <w:t xml:space="preserve"> да </w:t>
      </w:r>
      <w:r w:rsidR="00E5129F" w:rsidRPr="003E4EBA">
        <w:rPr>
          <w:rFonts w:ascii="Times New Roman" w:hAnsi="Times New Roman" w:cs="Times New Roman"/>
          <w:noProof/>
          <w:lang w:val="sr-Cyrl-CS"/>
        </w:rPr>
        <w:t xml:space="preserve"> се спроводити кроз социјалне програме, које подржавају компаније за управљање отпадом.</w:t>
      </w:r>
    </w:p>
    <w:p w14:paraId="01EB7D56" w14:textId="77777777" w:rsidR="000C3A65" w:rsidRPr="003E4EBA" w:rsidRDefault="000C3A65" w:rsidP="003E4EBA">
      <w:pPr>
        <w:jc w:val="both"/>
        <w:rPr>
          <w:rFonts w:ascii="Times New Roman" w:hAnsi="Times New Roman" w:cs="Times New Roman"/>
          <w:noProof/>
          <w:lang w:val="sr-Cyrl-CS"/>
        </w:rPr>
      </w:pPr>
    </w:p>
    <w:p w14:paraId="43C1B445" w14:textId="3A742774" w:rsidR="00E5129F" w:rsidRPr="003E4EBA" w:rsidRDefault="003E4EBA" w:rsidP="003E4EBA">
      <w:pPr>
        <w:jc w:val="both"/>
        <w:rPr>
          <w:rFonts w:ascii="Times New Roman" w:hAnsi="Times New Roman" w:cs="Times New Roman"/>
          <w:noProof/>
          <w:lang w:val="sr-Cyrl-CS"/>
        </w:rPr>
      </w:pPr>
      <w:r>
        <w:rPr>
          <w:rFonts w:ascii="Times New Roman" w:hAnsi="Times New Roman" w:cs="Times New Roman"/>
          <w:noProof/>
          <w:lang w:val="sr-Cyrl-CS"/>
        </w:rPr>
        <w:t xml:space="preserve">Као кључни посао </w:t>
      </w:r>
      <w:r w:rsidR="00E5129F" w:rsidRPr="003E4EBA">
        <w:rPr>
          <w:rFonts w:ascii="Times New Roman" w:hAnsi="Times New Roman" w:cs="Times New Roman"/>
          <w:noProof/>
          <w:lang w:val="sr-Cyrl-CS"/>
        </w:rPr>
        <w:t xml:space="preserve"> </w:t>
      </w:r>
      <w:r>
        <w:rPr>
          <w:rFonts w:ascii="Times New Roman" w:hAnsi="Times New Roman" w:cs="Times New Roman"/>
          <w:noProof/>
          <w:lang w:val="sr-Cyrl-CS"/>
        </w:rPr>
        <w:t xml:space="preserve">општина и градова предвиђа се да </w:t>
      </w:r>
      <w:r w:rsidR="00E5129F" w:rsidRPr="003E4EBA">
        <w:rPr>
          <w:rFonts w:ascii="Times New Roman" w:hAnsi="Times New Roman" w:cs="Times New Roman"/>
          <w:noProof/>
          <w:lang w:val="sr-Cyrl-CS"/>
        </w:rPr>
        <w:t xml:space="preserve"> понуде јавну услугу управљања (сакупљања, превоза и третмана) комуналног отпада свим становницима и привредним субјектима (предузећима, институцијама и организацијама) како би се осигурало да услуга испуњава техничко-економске, хигијенске и услове заштите животне средине, да буде погодна и доступна корисницима.За развој локалних служби за третман отпада и за спровођење великих пројеката, </w:t>
      </w:r>
      <w:r>
        <w:rPr>
          <w:rFonts w:ascii="Times New Roman" w:hAnsi="Times New Roman" w:cs="Times New Roman"/>
          <w:noProof/>
          <w:lang w:val="sr-Cyrl-CS"/>
        </w:rPr>
        <w:t xml:space="preserve">општине и градови су </w:t>
      </w:r>
      <w:r w:rsidR="00E5129F" w:rsidRPr="003E4EBA">
        <w:rPr>
          <w:rFonts w:ascii="Times New Roman" w:hAnsi="Times New Roman" w:cs="Times New Roman"/>
          <w:noProof/>
          <w:lang w:val="sr-Cyrl-CS"/>
        </w:rPr>
        <w:t xml:space="preserve"> дужн</w:t>
      </w:r>
      <w:r>
        <w:rPr>
          <w:rFonts w:ascii="Times New Roman" w:hAnsi="Times New Roman" w:cs="Times New Roman"/>
          <w:noProof/>
          <w:lang w:val="sr-Cyrl-CS"/>
        </w:rPr>
        <w:t xml:space="preserve">и </w:t>
      </w:r>
      <w:r w:rsidR="00E5129F" w:rsidRPr="003E4EBA">
        <w:rPr>
          <w:rFonts w:ascii="Times New Roman" w:hAnsi="Times New Roman" w:cs="Times New Roman"/>
          <w:noProof/>
          <w:lang w:val="sr-Cyrl-CS"/>
        </w:rPr>
        <w:t>да унапреде вештине за обезбеђивање савремених стандарда који се односе на сакупљање и достављање података, анализу састава и стварања отпада, моделирање будућих промена, спецификацију неопходне опреме, надзор, процену и ревизију интерних и спољних уговора.</w:t>
      </w:r>
    </w:p>
    <w:p w14:paraId="792D8624" w14:textId="532127EF" w:rsidR="00E5129F" w:rsidRDefault="003E4EBA" w:rsidP="003E4EBA">
      <w:pPr>
        <w:ind w:right="-179"/>
        <w:jc w:val="both"/>
        <w:rPr>
          <w:rFonts w:ascii="Times New Roman" w:hAnsi="Times New Roman" w:cs="Times New Roman"/>
          <w:noProof/>
          <w:lang w:val="sr-Cyrl-CS"/>
        </w:rPr>
      </w:pPr>
      <w:r>
        <w:rPr>
          <w:rFonts w:ascii="Times New Roman" w:hAnsi="Times New Roman" w:cs="Times New Roman"/>
          <w:noProof/>
          <w:lang w:val="sr-Cyrl-CS"/>
        </w:rPr>
        <w:t>Ради обезбеђивања додатних ресурса, изван јавне сфере односно у процесу када се</w:t>
      </w:r>
      <w:r w:rsidR="00E5129F" w:rsidRPr="003E4EBA">
        <w:rPr>
          <w:rFonts w:ascii="Times New Roman" w:hAnsi="Times New Roman" w:cs="Times New Roman"/>
          <w:noProof/>
          <w:lang w:val="sr-Cyrl-CS"/>
        </w:rPr>
        <w:t xml:space="preserve"> се траже могућности за сарадњу са приватним сектором, </w:t>
      </w:r>
      <w:r>
        <w:rPr>
          <w:rFonts w:ascii="Times New Roman" w:hAnsi="Times New Roman" w:cs="Times New Roman"/>
          <w:noProof/>
          <w:lang w:val="sr-Cyrl-CS"/>
        </w:rPr>
        <w:t xml:space="preserve">Програм управљања отпадом одређује </w:t>
      </w:r>
      <w:r w:rsidR="00E5129F" w:rsidRPr="003E4EBA">
        <w:rPr>
          <w:rFonts w:ascii="Times New Roman" w:hAnsi="Times New Roman" w:cs="Times New Roman"/>
          <w:noProof/>
          <w:lang w:val="sr-Cyrl-CS"/>
        </w:rPr>
        <w:t xml:space="preserve"> две додатне алтернативе за организовање управљања отпадом:</w:t>
      </w:r>
    </w:p>
    <w:p w14:paraId="3A05E5D9" w14:textId="0F4F9080" w:rsidR="003E4EBA" w:rsidRDefault="003E4EBA" w:rsidP="003E4EBA">
      <w:pPr>
        <w:ind w:right="-179"/>
        <w:jc w:val="both"/>
        <w:rPr>
          <w:rFonts w:ascii="Times New Roman" w:hAnsi="Times New Roman" w:cs="Times New Roman"/>
          <w:noProof/>
          <w:lang w:val="sr-Cyrl-CS"/>
        </w:rPr>
      </w:pPr>
    </w:p>
    <w:p w14:paraId="667642A4" w14:textId="70EE3FF2" w:rsidR="00E5129F" w:rsidRDefault="00E5129F" w:rsidP="009F215F">
      <w:pPr>
        <w:pStyle w:val="ListParagraph"/>
        <w:numPr>
          <w:ilvl w:val="0"/>
          <w:numId w:val="83"/>
        </w:numPr>
        <w:rPr>
          <w:rFonts w:ascii="Times New Roman" w:hAnsi="Times New Roman" w:cs="Times New Roman"/>
          <w:bCs/>
          <w:noProof/>
          <w:lang w:val="sr-Cyrl-CS"/>
        </w:rPr>
      </w:pPr>
      <w:r w:rsidRPr="003E4EBA">
        <w:rPr>
          <w:rFonts w:ascii="Times New Roman" w:hAnsi="Times New Roman" w:cs="Times New Roman"/>
          <w:bCs/>
          <w:noProof/>
          <w:lang w:val="sr-Cyrl-CS"/>
        </w:rPr>
        <w:t xml:space="preserve">уговарање </w:t>
      </w:r>
      <w:r w:rsidR="00B26A8A">
        <w:rPr>
          <w:rFonts w:ascii="Times New Roman" w:hAnsi="Times New Roman" w:cs="Times New Roman"/>
          <w:bCs/>
          <w:noProof/>
          <w:lang w:val="sr-Cyrl-CS"/>
        </w:rPr>
        <w:t xml:space="preserve">ЈПП у циљу добијања ресурса приватног, пословног сектора на бази уговорног односа; </w:t>
      </w:r>
    </w:p>
    <w:p w14:paraId="61E78C0E" w14:textId="5629DB8C" w:rsidR="00E5129F" w:rsidRPr="003E4EBA" w:rsidRDefault="00E5129F" w:rsidP="00E42A28">
      <w:pPr>
        <w:pStyle w:val="ListParagraph"/>
        <w:numPr>
          <w:ilvl w:val="0"/>
          <w:numId w:val="83"/>
        </w:numPr>
        <w:rPr>
          <w:rFonts w:ascii="Times New Roman" w:hAnsi="Times New Roman" w:cs="Times New Roman"/>
          <w:bCs/>
          <w:noProof/>
          <w:lang w:val="sr-Cyrl-CS"/>
        </w:rPr>
      </w:pPr>
      <w:r w:rsidRPr="003E4EBA">
        <w:rPr>
          <w:rFonts w:ascii="Times New Roman" w:hAnsi="Times New Roman" w:cs="Times New Roman"/>
          <w:bCs/>
          <w:noProof/>
          <w:lang w:val="sr-Cyrl-CS"/>
        </w:rPr>
        <w:t xml:space="preserve">институционално </w:t>
      </w:r>
      <w:r w:rsidR="00B26A8A">
        <w:rPr>
          <w:rFonts w:ascii="Times New Roman" w:hAnsi="Times New Roman" w:cs="Times New Roman"/>
          <w:bCs/>
          <w:noProof/>
          <w:lang w:val="sr-Cyrl-CS"/>
        </w:rPr>
        <w:t xml:space="preserve">ЈПП кроз оснивање предузећа, са приватним инвеститором или посредно кроз организације и установе (субјекте) који су под контролом општине односно града. </w:t>
      </w:r>
      <w:r w:rsidRPr="003E4EBA">
        <w:rPr>
          <w:rFonts w:ascii="Times New Roman" w:hAnsi="Times New Roman" w:cs="Times New Roman"/>
          <w:bCs/>
          <w:noProof/>
          <w:lang w:val="sr-Cyrl-CS"/>
        </w:rPr>
        <w:t xml:space="preserve"> </w:t>
      </w:r>
    </w:p>
    <w:p w14:paraId="7034036B" w14:textId="5FAE69C9" w:rsidR="00E5129F" w:rsidRPr="00B26A8A" w:rsidRDefault="00B26A8A" w:rsidP="00B26A8A">
      <w:pPr>
        <w:jc w:val="both"/>
        <w:rPr>
          <w:rFonts w:ascii="Times New Roman" w:hAnsi="Times New Roman" w:cs="Times New Roman"/>
          <w:bCs/>
          <w:noProof/>
          <w:lang w:val="sr-Cyrl-CS"/>
        </w:rPr>
      </w:pPr>
      <w:r>
        <w:rPr>
          <w:rFonts w:ascii="Times New Roman" w:hAnsi="Times New Roman" w:cs="Times New Roman"/>
          <w:bCs/>
          <w:noProof/>
          <w:lang w:val="sr-Cyrl-CS"/>
        </w:rPr>
        <w:br/>
        <w:t xml:space="preserve">Програмом управљања отпадом препоручује се </w:t>
      </w:r>
      <w:r w:rsidR="00E5129F" w:rsidRPr="003E4EBA">
        <w:rPr>
          <w:rFonts w:ascii="Times New Roman" w:hAnsi="Times New Roman" w:cs="Times New Roman"/>
          <w:noProof/>
          <w:lang w:val="sr-Cyrl-CS"/>
        </w:rPr>
        <w:t>да институције локалне самуправе за управљање комуналним отпадом оснују регионална предузећа, пренесу своје функције самоуправе у области управљања отпадом, али да осигурају сталну контролу над функцијама које врше преко органа управљања. Пружање комуналних услуга управљања отпадом и изградња и рад потребне инфраструктуре требало би да буду обезбеђени у поступцима јавних набавки, уговорним или институционалним јавно-приватним партнерством.</w:t>
      </w:r>
    </w:p>
    <w:p w14:paraId="4D699F5B" w14:textId="77777777" w:rsidR="00800E86" w:rsidRPr="00200ECB" w:rsidRDefault="00800E86" w:rsidP="00800E86">
      <w:pPr>
        <w:jc w:val="both"/>
        <w:rPr>
          <w:rFonts w:ascii="Times New Roman" w:hAnsi="Times New Roman" w:cs="Times New Roman"/>
        </w:rPr>
      </w:pPr>
    </w:p>
    <w:p w14:paraId="68134EE2" w14:textId="77777777" w:rsidR="00800E86" w:rsidRPr="00CE6B84" w:rsidRDefault="00800E86" w:rsidP="00800E86">
      <w:pPr>
        <w:jc w:val="center"/>
        <w:rPr>
          <w:rFonts w:ascii="Times New Roman" w:hAnsi="Times New Roman" w:cs="Times New Roman"/>
          <w:b/>
          <w:bCs/>
          <w:i/>
          <w:iCs/>
        </w:rPr>
      </w:pPr>
      <w:r w:rsidRPr="00CE6B84">
        <w:rPr>
          <w:rFonts w:ascii="Times New Roman" w:hAnsi="Times New Roman" w:cs="Times New Roman"/>
          <w:b/>
          <w:bCs/>
          <w:i/>
          <w:iCs/>
        </w:rPr>
        <w:t>1.3 Локални стратешки оквир : План развоја општине Мионица за период од 2021. до 2027. године</w:t>
      </w:r>
    </w:p>
    <w:p w14:paraId="47C6125C" w14:textId="77777777" w:rsidR="00800E86" w:rsidRPr="00CE6B84" w:rsidRDefault="00800E86" w:rsidP="00800E86">
      <w:pPr>
        <w:jc w:val="both"/>
        <w:rPr>
          <w:rFonts w:ascii="Times New Roman" w:hAnsi="Times New Roman" w:cs="Times New Roman"/>
        </w:rPr>
      </w:pPr>
    </w:p>
    <w:p w14:paraId="14BB4098" w14:textId="3C30256F" w:rsidR="00800E86" w:rsidRPr="00CE6B84" w:rsidRDefault="00800E86" w:rsidP="00800E86">
      <w:pPr>
        <w:jc w:val="both"/>
        <w:rPr>
          <w:rFonts w:ascii="Times New Roman" w:hAnsi="Times New Roman" w:cs="Times New Roman"/>
        </w:rPr>
      </w:pPr>
      <w:r w:rsidRPr="00CE6B84">
        <w:rPr>
          <w:rFonts w:ascii="Times New Roman" w:hAnsi="Times New Roman" w:cs="Times New Roman"/>
        </w:rPr>
        <w:t>Оштина</w:t>
      </w:r>
      <w:r w:rsidR="005D2F8B">
        <w:rPr>
          <w:rFonts w:ascii="Times New Roman" w:hAnsi="Times New Roman" w:cs="Times New Roman"/>
          <w:lang w:val="sr-Cyrl-RS"/>
        </w:rPr>
        <w:t xml:space="preserve"> </w:t>
      </w:r>
      <w:r w:rsidRPr="00CE6B84">
        <w:rPr>
          <w:rFonts w:ascii="Times New Roman" w:hAnsi="Times New Roman" w:cs="Times New Roman"/>
        </w:rPr>
        <w:t xml:space="preserve">Мионица је на седници Скупштине општине у децембру 2020. године усвојила План развоја општине Мионица за период од 2021. до 2027. године (у даљем тексту: План развоја). План развоја је основни плански документ донет у складу са Законом о планском систему Републике Србије, којим су дефинисани приоритетни циљеви развоја општине у седмогодишњем периоду примене плана, као и мере за реализацију циљева развоја. </w:t>
      </w:r>
    </w:p>
    <w:p w14:paraId="6EA9D3A5" w14:textId="77777777" w:rsidR="00800E86" w:rsidRPr="00CE6B84" w:rsidRDefault="00800E86" w:rsidP="00800E86">
      <w:pPr>
        <w:jc w:val="both"/>
        <w:rPr>
          <w:rFonts w:ascii="Times New Roman" w:hAnsi="Times New Roman" w:cs="Times New Roman"/>
        </w:rPr>
      </w:pPr>
    </w:p>
    <w:p w14:paraId="04294546" w14:textId="77777777" w:rsidR="00800E86" w:rsidRPr="00CE6B84" w:rsidRDefault="00800E86" w:rsidP="00800E86">
      <w:pPr>
        <w:jc w:val="both"/>
        <w:rPr>
          <w:rFonts w:ascii="Times New Roman" w:hAnsi="Times New Roman" w:cs="Times New Roman"/>
        </w:rPr>
      </w:pPr>
      <w:r w:rsidRPr="00CE6B84">
        <w:rPr>
          <w:rFonts w:ascii="Times New Roman" w:hAnsi="Times New Roman" w:cs="Times New Roman"/>
        </w:rPr>
        <w:t xml:space="preserve">Област управљања отпадом и у ширем смислу област заштите животне средине обрађена је као приоритетна област – циљ у оквиру развојне области: ”Урбани развој и заштита животне средине”. Кључна интенција општине Мионица, уоквирена Планом развоја је унапређење животне средине и рационално унапређење система управљања отпадом, у складу са надлежностима општине које произилазе из Закона о локалној самоуправи и Закона о управљању отпадом, која је у значајној мери ограничена недостатком буџетских финансијских средстава за финансирање опсежнијих, дугорочнијих и мера са ширим и значајнијим утицајем на озбиљније помаке у овој значајној области. Паралелно са дефинисањем циљева у области заштите животне средине и управљања отпадом на територији општине Мионица, Планом развоја су постављени приоритетни циљеви, који имају директан утицај на стање животне средине и управљање отпадом на територији општине, као што је приоритетни циљ бр. 2 у оквиру развојне области: Урбани развој и заштита животне средине – ”Унапређење управљања отпадним водама”, чиме се директно утиче на побољшање стања на територији општине када је у питању смањивање нивоа загађености воде, ваздуха, тла и земљишта и обезбеђује одговорније поступање свих актера у локалној заједници. Планом развоја у оквиру овог приоритетног циља дефинисане су две мере: мера 1: Изградња постројења за пречишћавање отпадних вода у бањи Врујци и вароши Мионица; и мера 2: Изградња фекалне канализације у бањи Врујци и вароши Мионица. </w:t>
      </w:r>
    </w:p>
    <w:p w14:paraId="3E534A4C" w14:textId="77777777" w:rsidR="00800E86" w:rsidRPr="00CE6B84" w:rsidRDefault="00800E86" w:rsidP="00800E86">
      <w:pPr>
        <w:jc w:val="both"/>
        <w:rPr>
          <w:rFonts w:ascii="Times New Roman" w:hAnsi="Times New Roman" w:cs="Times New Roman"/>
        </w:rPr>
      </w:pPr>
    </w:p>
    <w:p w14:paraId="1C562479" w14:textId="77777777" w:rsidR="00800E86" w:rsidRPr="00CE6B84" w:rsidRDefault="00800E86" w:rsidP="00800E86">
      <w:pPr>
        <w:jc w:val="both"/>
        <w:rPr>
          <w:rFonts w:ascii="Times New Roman" w:hAnsi="Times New Roman" w:cs="Times New Roman"/>
        </w:rPr>
      </w:pPr>
      <w:r w:rsidRPr="00CE6B84">
        <w:rPr>
          <w:rFonts w:ascii="Times New Roman" w:hAnsi="Times New Roman" w:cs="Times New Roman"/>
        </w:rPr>
        <w:t xml:space="preserve">Такође,  у истој развојној области (Урбани развој и заштита животне средине) у оквиру приоритетног циља 1: ”Унапређење урбаног амбијента и путне инфраструктуре” као једна од четири мера дефинисана је мера (мера бр.4 у оквиру приоритетног циља): Успостављање система даљинског грејања за јавне установе и домаћинства на територији општине, као и мера која се односи на изградњу обилазнице око Вароши Мионица. Реализацијом ове две мере такође се остварује посредан утицај на квалитет животне средине на територији општине, стварају услови за одрживи развој и доприноси укупном квалитету урбаног амбијента у смислу смањивања нивоа загађености, одговорнијег поступања локалног становништва и рационалнијег и продуктивнијег коришћења грејних ресурса односно транзицију у еколошки прихватљиве и мање загађујуће облике грејања локалног становништва и привреде.  </w:t>
      </w:r>
    </w:p>
    <w:p w14:paraId="2FC1E7C9" w14:textId="77777777" w:rsidR="00800E86" w:rsidRPr="00CE6B84" w:rsidRDefault="00800E86" w:rsidP="00800E86">
      <w:pPr>
        <w:jc w:val="both"/>
        <w:rPr>
          <w:rFonts w:ascii="Times New Roman" w:hAnsi="Times New Roman" w:cs="Times New Roman"/>
        </w:rPr>
      </w:pPr>
    </w:p>
    <w:p w14:paraId="3CE5DBD7" w14:textId="77777777" w:rsidR="00800E86" w:rsidRPr="00CE6B84" w:rsidRDefault="00800E86" w:rsidP="00800E86">
      <w:pPr>
        <w:jc w:val="both"/>
        <w:rPr>
          <w:rFonts w:ascii="Times New Roman" w:hAnsi="Times New Roman" w:cs="Times New Roman"/>
        </w:rPr>
      </w:pPr>
      <w:r w:rsidRPr="00CE6B84">
        <w:rPr>
          <w:rFonts w:ascii="Times New Roman" w:hAnsi="Times New Roman" w:cs="Times New Roman"/>
        </w:rPr>
        <w:t xml:space="preserve">Такође, у оквиру исте развојне области, од укупно 4 мере изван дефинисаних приоритетних циљева као мера предвиђено је унапређење комуналног реда на територији општине. Ова Мера подразумева процену стања у области комуналног реда (уређеност насеља, уређеност постављања објеката и уређаја на јавним површинама, надзор општинских служби, поштовање локалних прописа), доношење нових локалних прописа у циљу унапређење комуналног реда и уређености у насељима и стварање услова за унапређење рада комуналних инспекцијских служби. У оквиру реализације  ове већ је  донета Одлука о комуналном реду, извршена хармонизација нижих аката са новом Одлуком и </w:t>
      </w:r>
      <w:r w:rsidRPr="00CE789F">
        <w:rPr>
          <w:rFonts w:ascii="Times New Roman" w:hAnsi="Times New Roman" w:cs="Times New Roman"/>
          <w:color w:val="000000" w:themeColor="text1"/>
        </w:rPr>
        <w:t xml:space="preserve">започета </w:t>
      </w:r>
      <w:r w:rsidRPr="00CE6B84">
        <w:rPr>
          <w:rFonts w:ascii="Times New Roman" w:hAnsi="Times New Roman" w:cs="Times New Roman"/>
        </w:rPr>
        <w:t xml:space="preserve">реформа рада инспекцијских служби општине. Извор финансирања ове мере су буџетска средства општине Мионица. </w:t>
      </w:r>
    </w:p>
    <w:p w14:paraId="592FAE6E" w14:textId="77777777" w:rsidR="00800E86" w:rsidRPr="00CE6B84" w:rsidRDefault="00800E86" w:rsidP="00800E86">
      <w:pPr>
        <w:jc w:val="both"/>
        <w:rPr>
          <w:rFonts w:ascii="Times New Roman" w:hAnsi="Times New Roman" w:cs="Times New Roman"/>
        </w:rPr>
      </w:pPr>
    </w:p>
    <w:p w14:paraId="15439E4F" w14:textId="77777777" w:rsidR="00800E86" w:rsidRPr="00CE6B84" w:rsidRDefault="00800E86" w:rsidP="00800E86">
      <w:pPr>
        <w:jc w:val="both"/>
        <w:rPr>
          <w:rFonts w:ascii="Times New Roman" w:hAnsi="Times New Roman" w:cs="Times New Roman"/>
        </w:rPr>
      </w:pPr>
      <w:r w:rsidRPr="00CE6B84">
        <w:rPr>
          <w:rFonts w:ascii="Times New Roman" w:hAnsi="Times New Roman" w:cs="Times New Roman"/>
        </w:rPr>
        <w:t xml:space="preserve">Систем управљања отпадом, у складу са надлежностима општине Мионица које проистичу из Закона о локалној самоуправи и Закона о управљању отпадом, у Плану развоја општине дефинисан је у оквиру Приоритетног циља бр. 4 у оквиру развојне области: ”Урбани развој и заштита животне средине”. Приоритетни циљ бр. 4 носи назив – ”Одрживо управљање чврстим отпадом” и у оквиру овог циља дефинисане су и у складу са Законом о планском систему Републике Србије разрађене две мере које омогућавају реализацију овог приоритетног циља: </w:t>
      </w:r>
    </w:p>
    <w:p w14:paraId="5E1D0933" w14:textId="77777777" w:rsidR="00800E86" w:rsidRPr="00CE6B84" w:rsidRDefault="00800E86" w:rsidP="00800E86">
      <w:pPr>
        <w:rPr>
          <w:rFonts w:ascii="Times New Roman" w:hAnsi="Times New Roman" w:cs="Times New Roman"/>
          <w:b/>
          <w:bCs/>
        </w:rPr>
      </w:pPr>
    </w:p>
    <w:p w14:paraId="1AF6D4D4" w14:textId="77777777" w:rsidR="00800E86" w:rsidRPr="005C0BED" w:rsidRDefault="00800E86" w:rsidP="00800E86">
      <w:pPr>
        <w:jc w:val="center"/>
        <w:rPr>
          <w:rFonts w:ascii="Times New Roman" w:hAnsi="Times New Roman" w:cs="Times New Roman"/>
        </w:rPr>
      </w:pPr>
      <w:r w:rsidRPr="005C0BED">
        <w:rPr>
          <w:rFonts w:ascii="Times New Roman" w:hAnsi="Times New Roman" w:cs="Times New Roman"/>
        </w:rPr>
        <w:t xml:space="preserve">ПРИОРИТЕТНИ ЦИЉ 4: </w:t>
      </w:r>
    </w:p>
    <w:tbl>
      <w:tblPr>
        <w:tblStyle w:val="GridTable2-Accent51"/>
        <w:tblW w:w="0" w:type="auto"/>
        <w:tblLook w:val="04A0" w:firstRow="1" w:lastRow="0" w:firstColumn="1" w:lastColumn="0" w:noHBand="0" w:noVBand="1"/>
      </w:tblPr>
      <w:tblGrid>
        <w:gridCol w:w="1658"/>
        <w:gridCol w:w="7372"/>
      </w:tblGrid>
      <w:tr w:rsidR="00800E86" w:rsidRPr="005C0BED" w14:paraId="2708B834" w14:textId="77777777" w:rsidTr="00290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0A4F80B1" w14:textId="77777777" w:rsidR="00800E86" w:rsidRPr="005C0BED" w:rsidRDefault="00800E86" w:rsidP="00290779">
            <w:pPr>
              <w:jc w:val="center"/>
              <w:rPr>
                <w:rFonts w:ascii="Times New Roman" w:hAnsi="Times New Roman" w:cs="Times New Roman"/>
                <w:b w:val="0"/>
                <w:bCs w:val="0"/>
              </w:rPr>
            </w:pPr>
            <w:r w:rsidRPr="005C0BED">
              <w:rPr>
                <w:rFonts w:ascii="Times New Roman" w:hAnsi="Times New Roman" w:cs="Times New Roman"/>
                <w:b w:val="0"/>
                <w:bCs w:val="0"/>
              </w:rPr>
              <w:t xml:space="preserve">ОДРЖИВО УПРАВЉАЊЕ ЧВРСТИМ ОТПАДОМ </w:t>
            </w:r>
          </w:p>
        </w:tc>
      </w:tr>
      <w:tr w:rsidR="00800E86" w:rsidRPr="00CE6B84" w14:paraId="183EC03B" w14:textId="77777777" w:rsidTr="00290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48F7BAF" w14:textId="77777777" w:rsidR="00800E86" w:rsidRPr="00CE6B84" w:rsidRDefault="00800E86" w:rsidP="00290779">
            <w:pPr>
              <w:jc w:val="center"/>
              <w:rPr>
                <w:rFonts w:ascii="Times New Roman" w:hAnsi="Times New Roman" w:cs="Times New Roman"/>
              </w:rPr>
            </w:pPr>
            <w:r w:rsidRPr="00CE6B84">
              <w:rPr>
                <w:rFonts w:ascii="Times New Roman" w:hAnsi="Times New Roman" w:cs="Times New Roman"/>
                <w:b w:val="0"/>
                <w:bCs w:val="0"/>
              </w:rPr>
              <w:t>МЕРА 1</w:t>
            </w:r>
          </w:p>
        </w:tc>
        <w:tc>
          <w:tcPr>
            <w:tcW w:w="7654" w:type="dxa"/>
          </w:tcPr>
          <w:p w14:paraId="5F88A56A" w14:textId="77777777" w:rsidR="00800E86" w:rsidRPr="00CE6B84" w:rsidRDefault="00800E86" w:rsidP="00290779">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CE6B84">
              <w:rPr>
                <w:rFonts w:ascii="Times New Roman" w:hAnsi="Times New Roman" w:cs="Times New Roman"/>
              </w:rPr>
              <w:t xml:space="preserve">Унапређење система одношења смећа и увођење еколошке сигнализације </w:t>
            </w:r>
          </w:p>
        </w:tc>
      </w:tr>
      <w:tr w:rsidR="00800E86" w:rsidRPr="00CE6B84" w14:paraId="124E1970" w14:textId="77777777" w:rsidTr="00290779">
        <w:tc>
          <w:tcPr>
            <w:cnfStyle w:val="001000000000" w:firstRow="0" w:lastRow="0" w:firstColumn="1" w:lastColumn="0" w:oddVBand="0" w:evenVBand="0" w:oddHBand="0" w:evenHBand="0" w:firstRowFirstColumn="0" w:firstRowLastColumn="0" w:lastRowFirstColumn="0" w:lastRowLastColumn="0"/>
            <w:tcW w:w="1696" w:type="dxa"/>
          </w:tcPr>
          <w:p w14:paraId="3A61606A" w14:textId="77777777" w:rsidR="00800E86" w:rsidRPr="00CE6B84" w:rsidRDefault="00800E86" w:rsidP="00290779">
            <w:pPr>
              <w:jc w:val="center"/>
              <w:rPr>
                <w:rFonts w:ascii="Times New Roman" w:hAnsi="Times New Roman" w:cs="Times New Roman"/>
              </w:rPr>
            </w:pPr>
            <w:r w:rsidRPr="00CE6B84">
              <w:rPr>
                <w:rFonts w:ascii="Times New Roman" w:hAnsi="Times New Roman" w:cs="Times New Roman"/>
                <w:b w:val="0"/>
                <w:bCs w:val="0"/>
              </w:rPr>
              <w:t>МЕРА 2</w:t>
            </w:r>
          </w:p>
        </w:tc>
        <w:tc>
          <w:tcPr>
            <w:tcW w:w="7654" w:type="dxa"/>
          </w:tcPr>
          <w:p w14:paraId="44BC9933" w14:textId="77777777" w:rsidR="00800E86" w:rsidRPr="00CE6B84" w:rsidRDefault="00800E86" w:rsidP="0029077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CE6B84">
              <w:rPr>
                <w:rFonts w:ascii="Times New Roman" w:hAnsi="Times New Roman" w:cs="Times New Roman"/>
              </w:rPr>
              <w:t xml:space="preserve">Подизање свести о правилном одлагању отпада </w:t>
            </w:r>
          </w:p>
        </w:tc>
      </w:tr>
    </w:tbl>
    <w:p w14:paraId="6F4A5CC2" w14:textId="77777777" w:rsidR="00680562" w:rsidRPr="005C0BED" w:rsidRDefault="00680562" w:rsidP="00800E86">
      <w:pPr>
        <w:jc w:val="both"/>
        <w:rPr>
          <w:rFonts w:ascii="Times New Roman" w:hAnsi="Times New Roman" w:cs="Times New Roman"/>
        </w:rPr>
      </w:pPr>
    </w:p>
    <w:p w14:paraId="12D5620F" w14:textId="77777777" w:rsidR="00800E86" w:rsidRPr="005C0BED" w:rsidRDefault="00800E86" w:rsidP="00800E86">
      <w:pPr>
        <w:pStyle w:val="ListParagraph"/>
        <w:jc w:val="center"/>
        <w:rPr>
          <w:rFonts w:ascii="Times New Roman" w:hAnsi="Times New Roman" w:cs="Times New Roman"/>
        </w:rPr>
      </w:pPr>
      <w:r w:rsidRPr="005C0BED">
        <w:rPr>
          <w:rFonts w:ascii="Times New Roman" w:hAnsi="Times New Roman" w:cs="Times New Roman"/>
        </w:rPr>
        <w:t>ОДРЖИВО УПРАВЉАЊЕ ЧВРСТИМ ОТПАДОМ</w:t>
      </w:r>
    </w:p>
    <w:p w14:paraId="1F1F9C5D" w14:textId="77777777" w:rsidR="00800E86" w:rsidRPr="00CE6B84" w:rsidRDefault="00800E86" w:rsidP="00800E86">
      <w:pPr>
        <w:jc w:val="both"/>
        <w:rPr>
          <w:rFonts w:ascii="Times New Roman" w:hAnsi="Times New Roman" w:cs="Times New Roman"/>
          <w:b/>
          <w:bCs/>
        </w:rPr>
      </w:pPr>
    </w:p>
    <w:tbl>
      <w:tblPr>
        <w:tblStyle w:val="TableGrid"/>
        <w:tblW w:w="0" w:type="auto"/>
        <w:tblInd w:w="-5" w:type="dxa"/>
        <w:tblLook w:val="04A0" w:firstRow="1" w:lastRow="0" w:firstColumn="1" w:lastColumn="0" w:noHBand="0" w:noVBand="1"/>
      </w:tblPr>
      <w:tblGrid>
        <w:gridCol w:w="2209"/>
        <w:gridCol w:w="3252"/>
        <w:gridCol w:w="1912"/>
        <w:gridCol w:w="1652"/>
      </w:tblGrid>
      <w:tr w:rsidR="00800E86" w:rsidRPr="00CE6B84" w14:paraId="763C1235" w14:textId="77777777" w:rsidTr="00290779">
        <w:tc>
          <w:tcPr>
            <w:tcW w:w="2268" w:type="dxa"/>
            <w:vMerge w:val="restart"/>
          </w:tcPr>
          <w:p w14:paraId="1ABE5722" w14:textId="77777777" w:rsidR="00800E86" w:rsidRPr="00CE6B84" w:rsidRDefault="00800E86" w:rsidP="00290779">
            <w:pPr>
              <w:pStyle w:val="ListParagraph"/>
              <w:ind w:left="0"/>
              <w:jc w:val="both"/>
              <w:rPr>
                <w:rFonts w:ascii="Times New Roman" w:hAnsi="Times New Roman" w:cs="Times New Roman"/>
              </w:rPr>
            </w:pPr>
          </w:p>
          <w:p w14:paraId="1321616F" w14:textId="77777777" w:rsidR="00800E86" w:rsidRPr="00CE6B84" w:rsidRDefault="00800E86" w:rsidP="00290779">
            <w:pPr>
              <w:pStyle w:val="ListParagraph"/>
              <w:ind w:left="0"/>
              <w:jc w:val="both"/>
              <w:rPr>
                <w:rFonts w:ascii="Times New Roman" w:hAnsi="Times New Roman" w:cs="Times New Roman"/>
              </w:rPr>
            </w:pPr>
            <w:r w:rsidRPr="00CE6B84">
              <w:rPr>
                <w:rFonts w:ascii="Times New Roman" w:hAnsi="Times New Roman" w:cs="Times New Roman"/>
              </w:rPr>
              <w:t>Приоритетни циљ бр. 4</w:t>
            </w:r>
          </w:p>
        </w:tc>
        <w:tc>
          <w:tcPr>
            <w:tcW w:w="3402" w:type="dxa"/>
          </w:tcPr>
          <w:p w14:paraId="02A3AE01" w14:textId="77777777" w:rsidR="00800E86" w:rsidRPr="00CE6B84" w:rsidRDefault="00800E86" w:rsidP="00290779">
            <w:pPr>
              <w:pStyle w:val="ListParagraph"/>
              <w:ind w:left="0"/>
              <w:jc w:val="both"/>
              <w:rPr>
                <w:rFonts w:ascii="Times New Roman" w:hAnsi="Times New Roman" w:cs="Times New Roman"/>
              </w:rPr>
            </w:pPr>
            <w:r w:rsidRPr="00CE6B84">
              <w:rPr>
                <w:rFonts w:ascii="Times New Roman" w:hAnsi="Times New Roman" w:cs="Times New Roman"/>
              </w:rPr>
              <w:t xml:space="preserve">Индикатор </w:t>
            </w:r>
          </w:p>
        </w:tc>
        <w:tc>
          <w:tcPr>
            <w:tcW w:w="1985" w:type="dxa"/>
          </w:tcPr>
          <w:p w14:paraId="5C570533" w14:textId="77777777" w:rsidR="00800E86" w:rsidRPr="00CE6B84" w:rsidRDefault="00800E86" w:rsidP="00290779">
            <w:pPr>
              <w:pStyle w:val="ListParagraph"/>
              <w:ind w:left="0"/>
              <w:jc w:val="both"/>
              <w:rPr>
                <w:rFonts w:ascii="Times New Roman" w:hAnsi="Times New Roman" w:cs="Times New Roman"/>
              </w:rPr>
            </w:pPr>
            <w:r w:rsidRPr="00CE6B84">
              <w:rPr>
                <w:rFonts w:ascii="Times New Roman" w:hAnsi="Times New Roman" w:cs="Times New Roman"/>
              </w:rPr>
              <w:t xml:space="preserve">Почетна вредност </w:t>
            </w:r>
          </w:p>
        </w:tc>
        <w:tc>
          <w:tcPr>
            <w:tcW w:w="1700" w:type="dxa"/>
          </w:tcPr>
          <w:p w14:paraId="116F4F26" w14:textId="77777777" w:rsidR="00800E86" w:rsidRPr="00CE6B84" w:rsidRDefault="00800E86" w:rsidP="00290779">
            <w:pPr>
              <w:pStyle w:val="ListParagraph"/>
              <w:ind w:left="0"/>
              <w:jc w:val="both"/>
              <w:rPr>
                <w:rFonts w:ascii="Times New Roman" w:hAnsi="Times New Roman" w:cs="Times New Roman"/>
              </w:rPr>
            </w:pPr>
            <w:r w:rsidRPr="00CE6B84">
              <w:rPr>
                <w:rFonts w:ascii="Times New Roman" w:hAnsi="Times New Roman" w:cs="Times New Roman"/>
              </w:rPr>
              <w:t xml:space="preserve">Циљана вредност </w:t>
            </w:r>
          </w:p>
        </w:tc>
      </w:tr>
      <w:tr w:rsidR="00800E86" w:rsidRPr="00CE6B84" w14:paraId="46FADE55" w14:textId="77777777" w:rsidTr="00290779">
        <w:tc>
          <w:tcPr>
            <w:tcW w:w="2268" w:type="dxa"/>
            <w:vMerge/>
          </w:tcPr>
          <w:p w14:paraId="79937E4D" w14:textId="77777777" w:rsidR="00800E86" w:rsidRPr="00CE6B84" w:rsidRDefault="00800E86" w:rsidP="00290779">
            <w:pPr>
              <w:pStyle w:val="ListParagraph"/>
              <w:ind w:left="0"/>
              <w:jc w:val="both"/>
              <w:rPr>
                <w:rFonts w:ascii="Times New Roman" w:hAnsi="Times New Roman" w:cs="Times New Roman"/>
              </w:rPr>
            </w:pPr>
          </w:p>
        </w:tc>
        <w:tc>
          <w:tcPr>
            <w:tcW w:w="3402" w:type="dxa"/>
          </w:tcPr>
          <w:p w14:paraId="2A614457" w14:textId="77777777" w:rsidR="00800E86" w:rsidRPr="00CE6B84" w:rsidRDefault="00800E86" w:rsidP="00290779">
            <w:pPr>
              <w:pStyle w:val="ListParagraph"/>
              <w:ind w:left="0"/>
              <w:jc w:val="both"/>
              <w:rPr>
                <w:rFonts w:ascii="Times New Roman" w:hAnsi="Times New Roman" w:cs="Times New Roman"/>
              </w:rPr>
            </w:pPr>
            <w:r w:rsidRPr="00CE6B84">
              <w:rPr>
                <w:rFonts w:ascii="Times New Roman" w:hAnsi="Times New Roman" w:cs="Times New Roman"/>
              </w:rPr>
              <w:t>Домаћинства обухваћена услугом сакупљања и одношења комуналног отпада (у процентима)</w:t>
            </w:r>
          </w:p>
        </w:tc>
        <w:tc>
          <w:tcPr>
            <w:tcW w:w="1985" w:type="dxa"/>
          </w:tcPr>
          <w:p w14:paraId="70877486" w14:textId="77777777" w:rsidR="00800E86" w:rsidRPr="00CE6B84" w:rsidRDefault="00800E86" w:rsidP="00290779">
            <w:pPr>
              <w:pStyle w:val="ListParagraph"/>
              <w:ind w:left="0"/>
              <w:jc w:val="center"/>
              <w:rPr>
                <w:rFonts w:ascii="Times New Roman" w:hAnsi="Times New Roman" w:cs="Times New Roman"/>
              </w:rPr>
            </w:pPr>
            <w:r w:rsidRPr="00CE6B84">
              <w:rPr>
                <w:rFonts w:ascii="Times New Roman" w:hAnsi="Times New Roman" w:cs="Times New Roman"/>
              </w:rPr>
              <w:t>38,8</w:t>
            </w:r>
          </w:p>
        </w:tc>
        <w:tc>
          <w:tcPr>
            <w:tcW w:w="1700" w:type="dxa"/>
          </w:tcPr>
          <w:p w14:paraId="178E3E5B" w14:textId="77777777" w:rsidR="00800E86" w:rsidRPr="00CE6B84" w:rsidRDefault="00800E86" w:rsidP="00290779">
            <w:pPr>
              <w:pStyle w:val="ListParagraph"/>
              <w:ind w:left="0"/>
              <w:jc w:val="center"/>
              <w:rPr>
                <w:rFonts w:ascii="Times New Roman" w:hAnsi="Times New Roman" w:cs="Times New Roman"/>
              </w:rPr>
            </w:pPr>
            <w:r w:rsidRPr="00CE6B84">
              <w:rPr>
                <w:rFonts w:ascii="Times New Roman" w:hAnsi="Times New Roman" w:cs="Times New Roman"/>
              </w:rPr>
              <w:t>65</w:t>
            </w:r>
          </w:p>
        </w:tc>
      </w:tr>
      <w:tr w:rsidR="00800E86" w:rsidRPr="00CE6B84" w14:paraId="45430197" w14:textId="77777777" w:rsidTr="00290779">
        <w:tc>
          <w:tcPr>
            <w:tcW w:w="2268" w:type="dxa"/>
            <w:vMerge/>
          </w:tcPr>
          <w:p w14:paraId="21304257" w14:textId="77777777" w:rsidR="00800E86" w:rsidRPr="00CE6B84" w:rsidRDefault="00800E86" w:rsidP="00290779">
            <w:pPr>
              <w:pStyle w:val="ListParagraph"/>
              <w:ind w:left="0"/>
              <w:jc w:val="both"/>
              <w:rPr>
                <w:rFonts w:ascii="Times New Roman" w:hAnsi="Times New Roman" w:cs="Times New Roman"/>
              </w:rPr>
            </w:pPr>
          </w:p>
        </w:tc>
        <w:tc>
          <w:tcPr>
            <w:tcW w:w="3402" w:type="dxa"/>
          </w:tcPr>
          <w:p w14:paraId="536DC6D1" w14:textId="77777777" w:rsidR="00800E86" w:rsidRPr="00CE6B84" w:rsidRDefault="00800E86" w:rsidP="00290779">
            <w:pPr>
              <w:pStyle w:val="ListParagraph"/>
              <w:ind w:left="0"/>
              <w:jc w:val="both"/>
              <w:rPr>
                <w:rFonts w:ascii="Times New Roman" w:hAnsi="Times New Roman" w:cs="Times New Roman"/>
              </w:rPr>
            </w:pPr>
            <w:r w:rsidRPr="00CE6B84">
              <w:rPr>
                <w:rFonts w:ascii="Times New Roman" w:hAnsi="Times New Roman" w:cs="Times New Roman"/>
              </w:rPr>
              <w:t xml:space="preserve">Број сметлишта </w:t>
            </w:r>
          </w:p>
        </w:tc>
        <w:tc>
          <w:tcPr>
            <w:tcW w:w="1985" w:type="dxa"/>
          </w:tcPr>
          <w:p w14:paraId="35711725" w14:textId="77777777" w:rsidR="00800E86" w:rsidRPr="00CE6B84" w:rsidRDefault="00800E86" w:rsidP="00290779">
            <w:pPr>
              <w:pStyle w:val="ListParagraph"/>
              <w:ind w:left="0"/>
              <w:jc w:val="center"/>
              <w:rPr>
                <w:rFonts w:ascii="Times New Roman" w:hAnsi="Times New Roman" w:cs="Times New Roman"/>
              </w:rPr>
            </w:pPr>
            <w:r w:rsidRPr="00CE6B84">
              <w:rPr>
                <w:rFonts w:ascii="Times New Roman" w:hAnsi="Times New Roman" w:cs="Times New Roman"/>
              </w:rPr>
              <w:t>35</w:t>
            </w:r>
          </w:p>
        </w:tc>
        <w:tc>
          <w:tcPr>
            <w:tcW w:w="1700" w:type="dxa"/>
          </w:tcPr>
          <w:p w14:paraId="4E91AA67" w14:textId="77777777" w:rsidR="00800E86" w:rsidRPr="00CE6B84" w:rsidRDefault="00800E86" w:rsidP="00290779">
            <w:pPr>
              <w:pStyle w:val="ListParagraph"/>
              <w:ind w:left="0"/>
              <w:jc w:val="center"/>
              <w:rPr>
                <w:rFonts w:ascii="Times New Roman" w:hAnsi="Times New Roman" w:cs="Times New Roman"/>
              </w:rPr>
            </w:pPr>
            <w:r w:rsidRPr="00CE6B84">
              <w:rPr>
                <w:rFonts w:ascii="Times New Roman" w:hAnsi="Times New Roman" w:cs="Times New Roman"/>
              </w:rPr>
              <w:t>10</w:t>
            </w:r>
          </w:p>
        </w:tc>
      </w:tr>
      <w:tr w:rsidR="00800E86" w:rsidRPr="00CE6B84" w14:paraId="2606222D" w14:textId="77777777" w:rsidTr="00290779">
        <w:tc>
          <w:tcPr>
            <w:tcW w:w="2268" w:type="dxa"/>
            <w:vMerge/>
          </w:tcPr>
          <w:p w14:paraId="36A0E555" w14:textId="77777777" w:rsidR="00800E86" w:rsidRPr="00CE6B84" w:rsidRDefault="00800E86" w:rsidP="00290779">
            <w:pPr>
              <w:pStyle w:val="ListParagraph"/>
              <w:ind w:left="0"/>
              <w:jc w:val="both"/>
              <w:rPr>
                <w:rFonts w:ascii="Times New Roman" w:hAnsi="Times New Roman" w:cs="Times New Roman"/>
              </w:rPr>
            </w:pPr>
          </w:p>
        </w:tc>
        <w:tc>
          <w:tcPr>
            <w:tcW w:w="3402" w:type="dxa"/>
          </w:tcPr>
          <w:p w14:paraId="558AC1CC" w14:textId="77777777" w:rsidR="00800E86" w:rsidRPr="00CE6B84" w:rsidRDefault="00800E86" w:rsidP="00290779">
            <w:pPr>
              <w:pStyle w:val="ListParagraph"/>
              <w:ind w:left="0"/>
              <w:jc w:val="both"/>
              <w:rPr>
                <w:rFonts w:ascii="Times New Roman" w:hAnsi="Times New Roman" w:cs="Times New Roman"/>
              </w:rPr>
            </w:pPr>
            <w:r w:rsidRPr="00CE6B84">
              <w:rPr>
                <w:rFonts w:ascii="Times New Roman" w:hAnsi="Times New Roman" w:cs="Times New Roman"/>
              </w:rPr>
              <w:t xml:space="preserve">Број постављених зелених знакова – еколошке сигнализације </w:t>
            </w:r>
          </w:p>
        </w:tc>
        <w:tc>
          <w:tcPr>
            <w:tcW w:w="1985" w:type="dxa"/>
          </w:tcPr>
          <w:p w14:paraId="473999BB" w14:textId="77777777" w:rsidR="00800E86" w:rsidRPr="00CE6B84" w:rsidRDefault="00800E86" w:rsidP="00290779">
            <w:pPr>
              <w:pStyle w:val="ListParagraph"/>
              <w:ind w:left="0"/>
              <w:jc w:val="center"/>
              <w:rPr>
                <w:rFonts w:ascii="Times New Roman" w:hAnsi="Times New Roman" w:cs="Times New Roman"/>
              </w:rPr>
            </w:pPr>
            <w:r w:rsidRPr="00CE6B84">
              <w:rPr>
                <w:rFonts w:ascii="Times New Roman" w:hAnsi="Times New Roman" w:cs="Times New Roman"/>
              </w:rPr>
              <w:t>0</w:t>
            </w:r>
          </w:p>
        </w:tc>
        <w:tc>
          <w:tcPr>
            <w:tcW w:w="1700" w:type="dxa"/>
          </w:tcPr>
          <w:p w14:paraId="07CB86FC" w14:textId="77777777" w:rsidR="00800E86" w:rsidRPr="00CE6B84" w:rsidRDefault="00800E86" w:rsidP="00290779">
            <w:pPr>
              <w:pStyle w:val="ListParagraph"/>
              <w:ind w:left="0"/>
              <w:jc w:val="center"/>
              <w:rPr>
                <w:rFonts w:ascii="Times New Roman" w:hAnsi="Times New Roman" w:cs="Times New Roman"/>
              </w:rPr>
            </w:pPr>
            <w:r w:rsidRPr="00CE6B84">
              <w:rPr>
                <w:rFonts w:ascii="Times New Roman" w:hAnsi="Times New Roman" w:cs="Times New Roman"/>
              </w:rPr>
              <w:t>100</w:t>
            </w:r>
          </w:p>
        </w:tc>
      </w:tr>
    </w:tbl>
    <w:p w14:paraId="5459EDC4" w14:textId="77777777" w:rsidR="00800E86" w:rsidRPr="005C0BED" w:rsidRDefault="00800E86" w:rsidP="00800E86">
      <w:pPr>
        <w:jc w:val="both"/>
        <w:rPr>
          <w:rFonts w:ascii="Times New Roman" w:hAnsi="Times New Roman" w:cs="Times New Roman"/>
        </w:rPr>
      </w:pPr>
    </w:p>
    <w:p w14:paraId="190354BE" w14:textId="77777777" w:rsidR="00800E86" w:rsidRPr="005C0BED" w:rsidRDefault="00800E86" w:rsidP="00800E86">
      <w:pPr>
        <w:pStyle w:val="ListParagraph"/>
        <w:jc w:val="both"/>
        <w:rPr>
          <w:rFonts w:ascii="Times New Roman" w:hAnsi="Times New Roman" w:cs="Times New Roman"/>
        </w:rPr>
      </w:pPr>
      <w:r w:rsidRPr="005C0BED">
        <w:rPr>
          <w:rFonts w:ascii="Times New Roman" w:hAnsi="Times New Roman" w:cs="Times New Roman"/>
        </w:rPr>
        <w:t xml:space="preserve">Опис приоритетног циља: </w:t>
      </w:r>
    </w:p>
    <w:tbl>
      <w:tblPr>
        <w:tblStyle w:val="TableGrid"/>
        <w:tblW w:w="0" w:type="auto"/>
        <w:tblLook w:val="04A0" w:firstRow="1" w:lastRow="0" w:firstColumn="1" w:lastColumn="0" w:noHBand="0" w:noVBand="1"/>
      </w:tblPr>
      <w:tblGrid>
        <w:gridCol w:w="9020"/>
      </w:tblGrid>
      <w:tr w:rsidR="00800E86" w:rsidRPr="00CE6B84" w14:paraId="328A65D2" w14:textId="77777777" w:rsidTr="00290779">
        <w:tc>
          <w:tcPr>
            <w:tcW w:w="9350" w:type="dxa"/>
          </w:tcPr>
          <w:p w14:paraId="2FD6BD03" w14:textId="77777777" w:rsidR="00800E86" w:rsidRPr="00CE6B84" w:rsidRDefault="00800E86" w:rsidP="00290779">
            <w:pPr>
              <w:jc w:val="both"/>
              <w:rPr>
                <w:rFonts w:ascii="Times New Roman" w:hAnsi="Times New Roman" w:cs="Times New Roman"/>
              </w:rPr>
            </w:pPr>
          </w:p>
          <w:p w14:paraId="5C1DFA93" w14:textId="77777777" w:rsidR="00800E86" w:rsidRPr="00CE6B84" w:rsidRDefault="00800E86" w:rsidP="00290779">
            <w:pPr>
              <w:jc w:val="both"/>
              <w:rPr>
                <w:rFonts w:ascii="Times New Roman" w:hAnsi="Times New Roman" w:cs="Times New Roman"/>
              </w:rPr>
            </w:pPr>
            <w:r w:rsidRPr="00CE6B84">
              <w:rPr>
                <w:rFonts w:ascii="Times New Roman" w:hAnsi="Times New Roman" w:cs="Times New Roman"/>
              </w:rPr>
              <w:t xml:space="preserve">Општина Мионица је у претходном периоду занемарила управљање отпадом, укључујући и чврсти отпад те је планирано да се реализацијом овог приоритетног циља унапреди стање и квалитет животне средине. Само 38,8% домаћинстава је обухваћено пружањем услуге сакупљања и одношења комуналног отпада а обухват територије на којој се обезбеђује ова услуга је још нижи (15,68%).  Отпад организовано скупља ЈКП, надлежно за отпад. Највећи број насеља уопште нема приступ овој локалној комуналној услузи (рурална подручја, села). Половина корисника услуге сакупљања и одношења комуналног отпада је у централном општинском подручју, у вароши Мионица. Оваква ситуација довела је до изузетно великог броја сметлишта. На подручју општине нема опасног отпада. Постоји и озбиљан проблем коришћења средстава буџетског фонда за заштиту животне средине. </w:t>
            </w:r>
          </w:p>
          <w:p w14:paraId="0522B51E" w14:textId="77777777" w:rsidR="00800E86" w:rsidRPr="00CE6B84" w:rsidRDefault="00800E86" w:rsidP="00290779">
            <w:pPr>
              <w:jc w:val="both"/>
              <w:rPr>
                <w:rFonts w:ascii="Times New Roman" w:hAnsi="Times New Roman" w:cs="Times New Roman"/>
              </w:rPr>
            </w:pPr>
            <w:r w:rsidRPr="00CE6B84">
              <w:rPr>
                <w:rFonts w:ascii="Times New Roman" w:hAnsi="Times New Roman" w:cs="Times New Roman"/>
              </w:rPr>
              <w:t xml:space="preserve">Ради реализације овог приоритетног циља и предузимања сериознијих захвата у области животне средине, општине Мионица планира да унапреди систем одношења смећа, да услуга учини доступнијим у већем броју насеља и да се спроведе на квалитетнији начин. Предузеће се и активности на реализацији програма едукације локалног становништа и подизања свести о значају одговорног поступања према животној средини. Такође, као једна од регулаторних активности планира се успостављање политике награђивања за одговорно понашање и одлагање отпада, а у централним урбаним зонама и туристичким местима поставиће се атрактивна зелена – еколошка сигнализација. </w:t>
            </w:r>
          </w:p>
          <w:p w14:paraId="1F8AFFF7" w14:textId="77777777" w:rsidR="00800E86" w:rsidRPr="00CE6B84" w:rsidRDefault="00800E86" w:rsidP="00290779">
            <w:pPr>
              <w:jc w:val="both"/>
              <w:rPr>
                <w:rFonts w:ascii="Times New Roman" w:hAnsi="Times New Roman" w:cs="Times New Roman"/>
              </w:rPr>
            </w:pPr>
            <w:r w:rsidRPr="00CE6B84">
              <w:rPr>
                <w:rFonts w:ascii="Times New Roman" w:hAnsi="Times New Roman" w:cs="Times New Roman"/>
              </w:rPr>
              <w:t xml:space="preserve">У периоду важења Плана развоја општине, општина Мионица ће настојати да активно тражи начине за учешће у ширим регионалним пројектима изградње депоније. </w:t>
            </w:r>
          </w:p>
        </w:tc>
      </w:tr>
    </w:tbl>
    <w:p w14:paraId="027100E2" w14:textId="77777777" w:rsidR="00800E86" w:rsidRPr="00CE6B84" w:rsidRDefault="00800E86" w:rsidP="00680562">
      <w:pPr>
        <w:jc w:val="both"/>
        <w:rPr>
          <w:rFonts w:ascii="Times New Roman" w:hAnsi="Times New Roman" w:cs="Times New Roman"/>
          <w:b/>
          <w:bCs/>
        </w:rPr>
      </w:pPr>
    </w:p>
    <w:p w14:paraId="6E5134B6" w14:textId="77777777" w:rsidR="00974006" w:rsidRDefault="00974006" w:rsidP="00A46A51">
      <w:pPr>
        <w:pStyle w:val="ListParagraph"/>
        <w:jc w:val="center"/>
        <w:rPr>
          <w:rFonts w:ascii="Times New Roman" w:hAnsi="Times New Roman" w:cs="Times New Roman"/>
          <w:b/>
          <w:bCs/>
        </w:rPr>
      </w:pPr>
    </w:p>
    <w:p w14:paraId="3C6011D2" w14:textId="77777777" w:rsidR="00974006" w:rsidRDefault="00974006" w:rsidP="00A46A51">
      <w:pPr>
        <w:pStyle w:val="ListParagraph"/>
        <w:jc w:val="center"/>
        <w:rPr>
          <w:rFonts w:ascii="Times New Roman" w:hAnsi="Times New Roman" w:cs="Times New Roman"/>
          <w:b/>
          <w:bCs/>
        </w:rPr>
      </w:pPr>
    </w:p>
    <w:p w14:paraId="3E3DF611" w14:textId="0C03BECA" w:rsidR="00800E86" w:rsidRDefault="00800E86" w:rsidP="00974006">
      <w:pPr>
        <w:pStyle w:val="ListParagraph"/>
        <w:jc w:val="center"/>
        <w:rPr>
          <w:rFonts w:ascii="Times New Roman" w:hAnsi="Times New Roman" w:cs="Times New Roman"/>
          <w:b/>
          <w:bCs/>
        </w:rPr>
      </w:pPr>
      <w:r w:rsidRPr="00CE6B84">
        <w:rPr>
          <w:rFonts w:ascii="Times New Roman" w:hAnsi="Times New Roman" w:cs="Times New Roman"/>
          <w:b/>
          <w:bCs/>
        </w:rPr>
        <w:t>Мере:</w:t>
      </w:r>
    </w:p>
    <w:p w14:paraId="06BAF2A6" w14:textId="77777777" w:rsidR="00A46A51" w:rsidRPr="00A46A51" w:rsidRDefault="00A46A51" w:rsidP="00A46A51">
      <w:pPr>
        <w:pStyle w:val="ListParagraph"/>
        <w:jc w:val="center"/>
        <w:rPr>
          <w:rFonts w:ascii="Times New Roman" w:hAnsi="Times New Roman" w:cs="Times New Roman"/>
          <w:b/>
          <w:bCs/>
        </w:rPr>
      </w:pPr>
    </w:p>
    <w:p w14:paraId="6A15C42A" w14:textId="77777777" w:rsidR="00800E86" w:rsidRPr="005C0BED" w:rsidRDefault="00800E86" w:rsidP="00800E86">
      <w:pPr>
        <w:jc w:val="both"/>
        <w:rPr>
          <w:rFonts w:ascii="Times New Roman" w:hAnsi="Times New Roman" w:cs="Times New Roman"/>
        </w:rPr>
      </w:pPr>
      <w:r w:rsidRPr="005C0BED">
        <w:rPr>
          <w:rFonts w:ascii="Times New Roman" w:hAnsi="Times New Roman" w:cs="Times New Roman"/>
        </w:rPr>
        <w:t xml:space="preserve">Мера 1: Унапређење система одношења смећа и увођење еколошке сигнализације </w:t>
      </w:r>
    </w:p>
    <w:p w14:paraId="60135EDD" w14:textId="77777777" w:rsidR="00800E86" w:rsidRPr="00CE6B84" w:rsidRDefault="00800E86" w:rsidP="00800E86">
      <w:pPr>
        <w:pStyle w:val="ListParagraph"/>
        <w:ind w:left="1080"/>
        <w:jc w:val="both"/>
        <w:rPr>
          <w:rFonts w:ascii="Times New Roman" w:hAnsi="Times New Roman" w:cs="Times New Roman"/>
        </w:rPr>
      </w:pPr>
    </w:p>
    <w:p w14:paraId="622B3BCB" w14:textId="77777777" w:rsidR="00800E86" w:rsidRPr="00CE6B84" w:rsidRDefault="00800E86" w:rsidP="00800E86">
      <w:pPr>
        <w:jc w:val="both"/>
        <w:rPr>
          <w:rFonts w:ascii="Times New Roman" w:hAnsi="Times New Roman" w:cs="Times New Roman"/>
        </w:rPr>
      </w:pPr>
      <w:r w:rsidRPr="005C0BED">
        <w:rPr>
          <w:rFonts w:ascii="Times New Roman" w:hAnsi="Times New Roman" w:cs="Times New Roman"/>
          <w:u w:val="single"/>
        </w:rPr>
        <w:t>Опис мере</w:t>
      </w:r>
      <w:r w:rsidRPr="00CE6B84">
        <w:rPr>
          <w:rFonts w:ascii="Times New Roman" w:hAnsi="Times New Roman" w:cs="Times New Roman"/>
          <w:b/>
          <w:bCs/>
        </w:rPr>
        <w:t>:</w:t>
      </w:r>
      <w:r w:rsidRPr="00CE6B84">
        <w:rPr>
          <w:rFonts w:ascii="Times New Roman" w:hAnsi="Times New Roman" w:cs="Times New Roman"/>
        </w:rPr>
        <w:t xml:space="preserve">Мера подразумева набавку </w:t>
      </w:r>
      <w:r w:rsidR="00785478" w:rsidRPr="00CE6B84">
        <w:rPr>
          <w:rFonts w:ascii="Times New Roman" w:hAnsi="Times New Roman" w:cs="Times New Roman"/>
          <w:lang w:val="sr-Cyrl-RS"/>
        </w:rPr>
        <w:t xml:space="preserve">још </w:t>
      </w:r>
      <w:r w:rsidRPr="00CE6B84">
        <w:rPr>
          <w:rFonts w:ascii="Times New Roman" w:hAnsi="Times New Roman" w:cs="Times New Roman"/>
        </w:rPr>
        <w:t xml:space="preserve">два додатна возила за одношење смећа и постављање 80 нових контејнера за одлагање смећа на фреквентним локацијама у вароши Мионица, бањи Врујци, планини Дивчибаре и месним заједницама у руралним подручјима општине са највећим бројем становника. На овај начин обезбеђује се унапређење доступности услуге одношења смећа, у функцији задовољавања потреба грађана, стварања чистијег животног окружења у функцији развоја туризма и сузбијања дивљих депонија у руралним подручјима општине. </w:t>
      </w:r>
    </w:p>
    <w:p w14:paraId="2FA1D016" w14:textId="77777777" w:rsidR="00800E86" w:rsidRPr="00CE6B84" w:rsidRDefault="00800E86" w:rsidP="00800E86">
      <w:pPr>
        <w:jc w:val="both"/>
        <w:rPr>
          <w:rFonts w:ascii="Times New Roman" w:hAnsi="Times New Roman" w:cs="Times New Roman"/>
        </w:rPr>
      </w:pPr>
      <w:r w:rsidRPr="00CE6B84">
        <w:rPr>
          <w:rFonts w:ascii="Times New Roman" w:hAnsi="Times New Roman" w:cs="Times New Roman"/>
        </w:rPr>
        <w:t xml:space="preserve">У оквиру ове мере, биће предузете и активности на осмишљавању и постављању атрактивне еколошке сигнализације, односно еко-знакова који грађане општине, туристе и пословне људе обавештавају о близини, доступности и типу објекта за одлагање смећа. Еколошка сигнализација биће постављена у вароши Мионица, бањи Врујци и на планини Дивчибаре. </w:t>
      </w:r>
    </w:p>
    <w:p w14:paraId="5EF9E285" w14:textId="77777777" w:rsidR="00800E86" w:rsidRPr="00CE6B84" w:rsidRDefault="00800E86" w:rsidP="00800E86">
      <w:pPr>
        <w:jc w:val="both"/>
        <w:rPr>
          <w:rFonts w:ascii="Times New Roman" w:hAnsi="Times New Roman" w:cs="Times New Roman"/>
        </w:rPr>
      </w:pPr>
      <w:r w:rsidRPr="005C0BED">
        <w:rPr>
          <w:rFonts w:ascii="Times New Roman" w:hAnsi="Times New Roman" w:cs="Times New Roman"/>
        </w:rPr>
        <w:t>Одговорни субјекат</w:t>
      </w:r>
      <w:r w:rsidRPr="00CE6B84">
        <w:rPr>
          <w:rFonts w:ascii="Times New Roman" w:hAnsi="Times New Roman" w:cs="Times New Roman"/>
        </w:rPr>
        <w:t xml:space="preserve">: Општина Мионица – Општинска управа; ЈКП </w:t>
      </w:r>
    </w:p>
    <w:p w14:paraId="3373ECF2" w14:textId="77777777" w:rsidR="00800E86" w:rsidRPr="00CE6B84" w:rsidRDefault="00800E86" w:rsidP="00800E86">
      <w:pPr>
        <w:jc w:val="both"/>
        <w:rPr>
          <w:rFonts w:ascii="Times New Roman" w:hAnsi="Times New Roman" w:cs="Times New Roman"/>
        </w:rPr>
      </w:pPr>
      <w:r w:rsidRPr="00CE6B84">
        <w:rPr>
          <w:rFonts w:ascii="Times New Roman" w:hAnsi="Times New Roman" w:cs="Times New Roman"/>
        </w:rPr>
        <w:t>Временски рок за реализацију мере: кратак (до 1 године) или средњи (од 3 до 5 година)</w:t>
      </w:r>
    </w:p>
    <w:p w14:paraId="0155D796" w14:textId="77777777" w:rsidR="00800E86" w:rsidRPr="00CE6B84" w:rsidRDefault="00800E86" w:rsidP="00800E86">
      <w:pPr>
        <w:jc w:val="both"/>
        <w:rPr>
          <w:rFonts w:ascii="Times New Roman" w:hAnsi="Times New Roman" w:cs="Times New Roman"/>
        </w:rPr>
      </w:pPr>
      <w:r w:rsidRPr="00CE6B84">
        <w:rPr>
          <w:rFonts w:ascii="Times New Roman" w:hAnsi="Times New Roman" w:cs="Times New Roman"/>
        </w:rPr>
        <w:t xml:space="preserve">Извори финансирања: буџетска средства; доступни фондови на нивоу Републике Србије </w:t>
      </w:r>
    </w:p>
    <w:p w14:paraId="553C3689" w14:textId="77777777" w:rsidR="00800E86" w:rsidRPr="00CE6B84" w:rsidRDefault="00800E86" w:rsidP="00800E86">
      <w:pPr>
        <w:jc w:val="both"/>
        <w:rPr>
          <w:rFonts w:ascii="Times New Roman" w:hAnsi="Times New Roman" w:cs="Times New Roman"/>
        </w:rPr>
      </w:pPr>
      <w:r w:rsidRPr="00CE6B84">
        <w:rPr>
          <w:rFonts w:ascii="Times New Roman" w:hAnsi="Times New Roman" w:cs="Times New Roman"/>
        </w:rPr>
        <w:t>Процењена вредност: 22.000.000 динара</w:t>
      </w:r>
    </w:p>
    <w:p w14:paraId="02050396" w14:textId="77777777" w:rsidR="00800E86" w:rsidRPr="00CE6B84" w:rsidRDefault="00800E86" w:rsidP="00800E86">
      <w:pPr>
        <w:jc w:val="both"/>
        <w:rPr>
          <w:rFonts w:ascii="Times New Roman" w:hAnsi="Times New Roman" w:cs="Times New Roman"/>
        </w:rPr>
      </w:pPr>
    </w:p>
    <w:p w14:paraId="156739F5" w14:textId="77777777" w:rsidR="00800E86" w:rsidRPr="005C0BED" w:rsidRDefault="00800E86" w:rsidP="00800E86">
      <w:pPr>
        <w:jc w:val="both"/>
        <w:rPr>
          <w:rFonts w:ascii="Times New Roman" w:hAnsi="Times New Roman" w:cs="Times New Roman"/>
        </w:rPr>
      </w:pPr>
      <w:r w:rsidRPr="005C0BED">
        <w:rPr>
          <w:rFonts w:ascii="Times New Roman" w:hAnsi="Times New Roman" w:cs="Times New Roman"/>
        </w:rPr>
        <w:t xml:space="preserve">Мера 2: Подизање свести о правилном одлагању отпада </w:t>
      </w:r>
    </w:p>
    <w:p w14:paraId="342722C8" w14:textId="77777777" w:rsidR="00800E86" w:rsidRPr="00CE6B84" w:rsidRDefault="00800E86" w:rsidP="00800E86">
      <w:pPr>
        <w:jc w:val="both"/>
        <w:rPr>
          <w:rFonts w:ascii="Times New Roman" w:hAnsi="Times New Roman" w:cs="Times New Roman"/>
        </w:rPr>
      </w:pPr>
    </w:p>
    <w:p w14:paraId="5C6E14AB" w14:textId="77777777" w:rsidR="00800E86" w:rsidRPr="00CE6B84" w:rsidRDefault="00800E86" w:rsidP="00800E86">
      <w:pPr>
        <w:jc w:val="both"/>
        <w:rPr>
          <w:rFonts w:ascii="Times New Roman" w:hAnsi="Times New Roman" w:cs="Times New Roman"/>
        </w:rPr>
      </w:pPr>
      <w:r w:rsidRPr="00CE6B84">
        <w:rPr>
          <w:rFonts w:ascii="Times New Roman" w:hAnsi="Times New Roman" w:cs="Times New Roman"/>
          <w:u w:val="single"/>
        </w:rPr>
        <w:t>Опис мере</w:t>
      </w:r>
      <w:r w:rsidRPr="00CE6B84">
        <w:rPr>
          <w:rFonts w:ascii="Times New Roman" w:hAnsi="Times New Roman" w:cs="Times New Roman"/>
        </w:rPr>
        <w:t>: Намера је да се у оквиру ове мере припреме и реализују програми путем којих ће се грађанима на једноставан, јасан и пријемчив начин представити предности правилног одлагања отпада, елементи одговорности грађана за очување животне средине у локалној заједници и изградити темељи њиховог одговорнијег поступања. План је да се у припрему програма и њихову реализацију укључе представници удружења грађана регистрованих за спровођење активности у области урбаних политика и заштите животне средине са са територије општине Мионица и Колубарског округа. У реализацији ове мере, а ради стимулисања грађана општине Мионица да поступају одговорно и да правилно одлажу отпад, обликоваће се стимулативна локална политика награђивања одговорног поступања, уз сарадњу кључних локалних органа власти – награде за одговорно поступање на годишњем нивоу у новчаном износу или кроз поклањање еколошких – зелених ваучера.</w:t>
      </w:r>
    </w:p>
    <w:p w14:paraId="061BBEF0" w14:textId="77777777" w:rsidR="00800E86" w:rsidRPr="00CE6B84" w:rsidRDefault="00800E86" w:rsidP="00800E86">
      <w:pPr>
        <w:jc w:val="both"/>
        <w:rPr>
          <w:rFonts w:ascii="Times New Roman" w:hAnsi="Times New Roman" w:cs="Times New Roman"/>
        </w:rPr>
      </w:pPr>
    </w:p>
    <w:p w14:paraId="7178B65B" w14:textId="77777777" w:rsidR="00800E86" w:rsidRPr="00CE6B84" w:rsidRDefault="00800E86" w:rsidP="00800E86">
      <w:pPr>
        <w:jc w:val="both"/>
        <w:rPr>
          <w:rFonts w:ascii="Times New Roman" w:hAnsi="Times New Roman" w:cs="Times New Roman"/>
        </w:rPr>
      </w:pPr>
      <w:r w:rsidRPr="00CE6B84">
        <w:rPr>
          <w:rFonts w:ascii="Times New Roman" w:hAnsi="Times New Roman" w:cs="Times New Roman"/>
        </w:rPr>
        <w:t>Одговорни субјекат: Општина Мионица</w:t>
      </w:r>
    </w:p>
    <w:p w14:paraId="3EF8B19A" w14:textId="77777777" w:rsidR="00800E86" w:rsidRPr="00CE6B84" w:rsidRDefault="00800E86" w:rsidP="00800E86">
      <w:pPr>
        <w:jc w:val="both"/>
        <w:rPr>
          <w:rFonts w:ascii="Times New Roman" w:hAnsi="Times New Roman" w:cs="Times New Roman"/>
        </w:rPr>
      </w:pPr>
      <w:r w:rsidRPr="00CE6B84">
        <w:rPr>
          <w:rFonts w:ascii="Times New Roman" w:hAnsi="Times New Roman" w:cs="Times New Roman"/>
        </w:rPr>
        <w:t>Временски рок за реализацију мере: кратак (1 до 2 године) или средњи (од 3 до 5 година)</w:t>
      </w:r>
    </w:p>
    <w:p w14:paraId="65C23430" w14:textId="77777777" w:rsidR="00800E86" w:rsidRPr="00CE6B84" w:rsidRDefault="00800E86" w:rsidP="00800E86">
      <w:pPr>
        <w:jc w:val="both"/>
        <w:rPr>
          <w:rFonts w:ascii="Times New Roman" w:hAnsi="Times New Roman" w:cs="Times New Roman"/>
        </w:rPr>
      </w:pPr>
      <w:r w:rsidRPr="00CE6B84">
        <w:rPr>
          <w:rFonts w:ascii="Times New Roman" w:hAnsi="Times New Roman" w:cs="Times New Roman"/>
        </w:rPr>
        <w:t xml:space="preserve">Извори финансирања: буџетска средства </w:t>
      </w:r>
    </w:p>
    <w:p w14:paraId="66590E12" w14:textId="77777777" w:rsidR="00800E86" w:rsidRPr="00CE6B84" w:rsidRDefault="00800E86" w:rsidP="00800E86">
      <w:pPr>
        <w:jc w:val="both"/>
        <w:rPr>
          <w:rFonts w:ascii="Times New Roman" w:hAnsi="Times New Roman" w:cs="Times New Roman"/>
        </w:rPr>
      </w:pPr>
      <w:r w:rsidRPr="00CE6B84">
        <w:rPr>
          <w:rFonts w:ascii="Times New Roman" w:hAnsi="Times New Roman" w:cs="Times New Roman"/>
        </w:rPr>
        <w:t>Процењена вредност: 3.000.000 динара</w:t>
      </w:r>
    </w:p>
    <w:p w14:paraId="017DB351" w14:textId="77777777" w:rsidR="00800E86" w:rsidRPr="00CE6B84" w:rsidRDefault="00800E86" w:rsidP="00800E86">
      <w:pPr>
        <w:jc w:val="both"/>
        <w:rPr>
          <w:rFonts w:ascii="Times New Roman" w:hAnsi="Times New Roman" w:cs="Times New Roman"/>
        </w:rPr>
      </w:pPr>
    </w:p>
    <w:p w14:paraId="4E54D7AF" w14:textId="578A23EF" w:rsidR="00800E86" w:rsidRPr="00CE6B84" w:rsidRDefault="00800E86" w:rsidP="00E42A28">
      <w:pPr>
        <w:pStyle w:val="ListParagraph"/>
        <w:numPr>
          <w:ilvl w:val="1"/>
          <w:numId w:val="9"/>
        </w:numPr>
        <w:jc w:val="center"/>
        <w:rPr>
          <w:rFonts w:ascii="Times New Roman" w:hAnsi="Times New Roman" w:cs="Times New Roman"/>
          <w:b/>
          <w:bCs/>
          <w:i/>
          <w:iCs/>
        </w:rPr>
      </w:pPr>
      <w:r w:rsidRPr="00CE6B84">
        <w:rPr>
          <w:rFonts w:ascii="Times New Roman" w:hAnsi="Times New Roman" w:cs="Times New Roman"/>
          <w:b/>
          <w:bCs/>
          <w:i/>
          <w:iCs/>
        </w:rPr>
        <w:t>Релевантан</w:t>
      </w:r>
      <w:r w:rsidR="00B3122F">
        <w:rPr>
          <w:rFonts w:ascii="Times New Roman" w:hAnsi="Times New Roman" w:cs="Times New Roman"/>
          <w:b/>
          <w:bCs/>
          <w:i/>
          <w:iCs/>
          <w:lang w:val="sr-Cyrl-RS"/>
        </w:rPr>
        <w:t xml:space="preserve"> локални </w:t>
      </w:r>
      <w:r w:rsidRPr="00CE6B84">
        <w:rPr>
          <w:rFonts w:ascii="Times New Roman" w:hAnsi="Times New Roman" w:cs="Times New Roman"/>
          <w:b/>
          <w:bCs/>
          <w:i/>
          <w:iCs/>
        </w:rPr>
        <w:t xml:space="preserve"> програмски оквир: Меморандум о разумевању везан за прирему пројектно-техничке документације Регионалног центра за управљање отпадом са депонијом ”Каленић” као и Споразума за успостављање система за интегрално  управљање комуналним отпадом за Колубарски регион</w:t>
      </w:r>
    </w:p>
    <w:p w14:paraId="27E32354" w14:textId="77777777" w:rsidR="00800E86" w:rsidRPr="00CE6B84" w:rsidRDefault="00800E86" w:rsidP="00800E86">
      <w:pPr>
        <w:pStyle w:val="ListParagraph"/>
        <w:ind w:left="360"/>
        <w:rPr>
          <w:rFonts w:ascii="Times New Roman" w:hAnsi="Times New Roman" w:cs="Times New Roman"/>
          <w:b/>
          <w:bCs/>
          <w:i/>
          <w:iCs/>
        </w:rPr>
      </w:pPr>
    </w:p>
    <w:p w14:paraId="4FCF08C9" w14:textId="77777777" w:rsidR="00800E86" w:rsidRPr="00CE6B84" w:rsidRDefault="00800E86" w:rsidP="00800E86">
      <w:pPr>
        <w:jc w:val="both"/>
        <w:rPr>
          <w:rFonts w:ascii="Times New Roman" w:hAnsi="Times New Roman" w:cs="Times New Roman"/>
        </w:rPr>
      </w:pPr>
      <w:r w:rsidRPr="00CE6B84">
        <w:rPr>
          <w:rFonts w:ascii="Times New Roman" w:hAnsi="Times New Roman" w:cs="Times New Roman"/>
        </w:rPr>
        <w:t xml:space="preserve">Поред Националне стратегије и Плана развоја, документ који одређује стратешки оквир поступања и деловања општине Мионица у будућем десетогодишњем периоду, односно периоду важења Плана управаљања отпадом општине Мионица за период од 2022. до 2032. године, је и Меморандум о разумевању везан за прирему пројектно-техничке документације Регионалног центра за управљање отпадом са депонијом ”Каленић” као и Споразума за успостављање система за интегрално  управљање комуналним отпадом за Колубарски регион ( у даљем тексту: Меморандум). </w:t>
      </w:r>
    </w:p>
    <w:p w14:paraId="5490D47F" w14:textId="77777777" w:rsidR="00800E86" w:rsidRPr="00CE6B84" w:rsidRDefault="00800E86" w:rsidP="00800E86">
      <w:pPr>
        <w:jc w:val="both"/>
        <w:rPr>
          <w:rFonts w:ascii="Times New Roman" w:hAnsi="Times New Roman" w:cs="Times New Roman"/>
        </w:rPr>
      </w:pPr>
    </w:p>
    <w:p w14:paraId="5334DEEE" w14:textId="77777777" w:rsidR="00800E86" w:rsidRPr="00CE6B84" w:rsidRDefault="00800E86" w:rsidP="00800E86">
      <w:pPr>
        <w:jc w:val="both"/>
        <w:rPr>
          <w:rFonts w:ascii="Times New Roman" w:hAnsi="Times New Roman" w:cs="Times New Roman"/>
        </w:rPr>
      </w:pPr>
      <w:r w:rsidRPr="00CE6B84">
        <w:rPr>
          <w:rFonts w:ascii="Times New Roman" w:hAnsi="Times New Roman" w:cs="Times New Roman"/>
        </w:rPr>
        <w:t>Општина Мионица је приступила потписивању Меморандума (чији је саставни део Споразум за успостављање система за интегрално  управљање комуналним отпадом за Колубарски регион) у складу са чланом 12. Закона о управљању отпадом, којим је прописано да ”скупштине две или више јединица локалне самоуправе на чијим територијама укупно живи најмање 250.000 становника доносе, по прибављеној сагласности министарства, а за територију аутономне покрајине надлежног органа аутономне покрајине, регионални план управљања отпадом, којим се дефинишу заједнички циљеви у управљању отпадом, у складу са Стратегијом”. Меморандумом и Споразумом уређен је поступак израде и доношења регионалног плана (споразум скупштина јединица локалне самоуправе) а планирано је да се управљање отпадом врши у складу са чланом 12. став 3. Закона о управљању отпадом који прописује да се ”управљање отпадом на територији две или више јединица локалне самоуправе врши у складу са регионалним и локалним планом управљања отпадом”.</w:t>
      </w:r>
    </w:p>
    <w:p w14:paraId="2E5945A6" w14:textId="77777777" w:rsidR="00800E86" w:rsidRPr="00CE6B84" w:rsidRDefault="00800E86" w:rsidP="00800E86">
      <w:pPr>
        <w:jc w:val="both"/>
        <w:rPr>
          <w:rFonts w:ascii="Times New Roman" w:hAnsi="Times New Roman" w:cs="Times New Roman"/>
        </w:rPr>
      </w:pPr>
    </w:p>
    <w:p w14:paraId="31D1CE71" w14:textId="77777777" w:rsidR="00800E86" w:rsidRPr="00CE6B84" w:rsidRDefault="00800E86" w:rsidP="00800E86">
      <w:pPr>
        <w:jc w:val="both"/>
        <w:rPr>
          <w:rFonts w:ascii="Times New Roman" w:hAnsi="Times New Roman" w:cs="Times New Roman"/>
        </w:rPr>
      </w:pPr>
      <w:r w:rsidRPr="00CE6B84">
        <w:rPr>
          <w:rFonts w:ascii="Times New Roman" w:hAnsi="Times New Roman" w:cs="Times New Roman"/>
        </w:rPr>
        <w:t xml:space="preserve">Меморандум је  потписан 13.04.2017. године између Министарства пољопривреде и заштите животне средине, Канцеларије за европске интеграције, Министарства рударства и енергетике, Регионалног центра за управљање отпадом ”Еко – Тамнава” д.о.оУб, Града Ваљева, Градске општине Обреновац, Градске општине Лазаревац, општине Уб, Градске општине Барајево, општине Владимирци, општине Лајковац, општине Мионица, општине Коцељева, општине Осечине и општине Љиг. Влада РС је на седници одржаној 21.08.2014. године донела Закључак о давању сагласности да се Пројекат Регионалне депоније комуналног отпада ”Каленић”, на територији општине Уб, утврди као пројекат од значаја за РС. Пројекат изградње Регионалног система за управљање отпадом ”Каленић” налазио се на Јединственом прегледу приоритетних инфраструктурних пројеката у оквиру документа ”Национални приоритети за међународну помоћ за период 2014. – 2017. године, са пројекцијама до 2020. године”. Планирано је да се финансијска средства за реализацију Меморандума – пројекта Регионалне депоније поред домаћих извора финансирања и инструмената пред-приступне помоћи (ИПА) води рачуна и о активностима осталих донатора и међународних финансијских институција. </w:t>
      </w:r>
    </w:p>
    <w:p w14:paraId="58E9966C" w14:textId="77777777" w:rsidR="00800E86" w:rsidRPr="00CE6B84" w:rsidRDefault="00800E86" w:rsidP="00800E86">
      <w:pPr>
        <w:jc w:val="both"/>
        <w:rPr>
          <w:rFonts w:ascii="Times New Roman" w:hAnsi="Times New Roman" w:cs="Times New Roman"/>
        </w:rPr>
      </w:pPr>
    </w:p>
    <w:p w14:paraId="143C911E" w14:textId="77777777" w:rsidR="00800E86" w:rsidRPr="00CE6B84" w:rsidRDefault="00800E86" w:rsidP="00800E86">
      <w:pPr>
        <w:jc w:val="both"/>
        <w:rPr>
          <w:rFonts w:ascii="Times New Roman" w:hAnsi="Times New Roman" w:cs="Times New Roman"/>
        </w:rPr>
      </w:pPr>
      <w:r w:rsidRPr="00CE6B84">
        <w:rPr>
          <w:rFonts w:ascii="Times New Roman" w:hAnsi="Times New Roman" w:cs="Times New Roman"/>
        </w:rPr>
        <w:t xml:space="preserve">Меморандум о разумевању има за циљ да јасно дефинише намере свих страна укључених у припрему пројектно-техничке документације, изворе и механизме финансирања изградње и опремања Регионалног центра за управљање отпадом са депонијом ”Каленић”, укључујући и елементе регионалног система за интегрално управљање комуналним отпадом са припадајућом инфраструктуром и опремом (успостављање система за одвојено сакупљање и транспорт комуналног отпада из домаћинстава; изградња и опремање општинских центара за одвојено сакупљање кабастог и осталог отпада из домаћинстава; центри за секундарну сепарацију; трансфер странице и друге активности уређивања комуналне инфраструктуре за управљање отпадом). </w:t>
      </w:r>
    </w:p>
    <w:p w14:paraId="7297E43E" w14:textId="77777777" w:rsidR="00800E86" w:rsidRPr="00CE6B84" w:rsidRDefault="00800E86" w:rsidP="00800E86">
      <w:pPr>
        <w:jc w:val="both"/>
        <w:rPr>
          <w:rFonts w:ascii="Times New Roman" w:hAnsi="Times New Roman" w:cs="Times New Roman"/>
        </w:rPr>
      </w:pPr>
    </w:p>
    <w:p w14:paraId="481C0F24" w14:textId="77777777" w:rsidR="00800E86" w:rsidRPr="00CE6B84" w:rsidRDefault="00800E86" w:rsidP="00800E86">
      <w:pPr>
        <w:jc w:val="both"/>
        <w:rPr>
          <w:rFonts w:ascii="Times New Roman" w:hAnsi="Times New Roman" w:cs="Times New Roman"/>
        </w:rPr>
      </w:pPr>
      <w:r w:rsidRPr="00CE6B84">
        <w:rPr>
          <w:rFonts w:ascii="Times New Roman" w:hAnsi="Times New Roman" w:cs="Times New Roman"/>
        </w:rPr>
        <w:t xml:space="preserve">Меморандумом су дефинисане обавезе свих учесника у правном успостављању и стварању инфраструктурних услова за рад и функционисање Регионалног центра за управљање отпадом са депонијом ”Каленић” (у даљем тексту: РЕЦ) , а општина Мионица, се у оквиру Меморандума третира и као крајњи корисник РЕЦ и има следеће установљене обавезе: </w:t>
      </w:r>
    </w:p>
    <w:p w14:paraId="777DB237" w14:textId="77777777" w:rsidR="00800E86" w:rsidRPr="00CE6B84" w:rsidRDefault="00800E86" w:rsidP="00E42A28">
      <w:pPr>
        <w:pStyle w:val="ListParagraph"/>
        <w:numPr>
          <w:ilvl w:val="0"/>
          <w:numId w:val="8"/>
        </w:numPr>
        <w:jc w:val="both"/>
        <w:rPr>
          <w:rFonts w:ascii="Times New Roman" w:hAnsi="Times New Roman" w:cs="Times New Roman"/>
        </w:rPr>
      </w:pPr>
      <w:r w:rsidRPr="00CE6B84">
        <w:rPr>
          <w:rFonts w:ascii="Times New Roman" w:hAnsi="Times New Roman" w:cs="Times New Roman"/>
        </w:rPr>
        <w:t xml:space="preserve">да благовремено у својим програмским буџетима и финансијским плановима приоритетно обезбеди финансијска средства за спровођење програма и програмских активности из Меморандума и Плана пословања привредног друштва Регионални центар за управљање отпадом ”Еко – Тамнава” д.о.оУб; </w:t>
      </w:r>
    </w:p>
    <w:p w14:paraId="2C2AD587" w14:textId="77777777" w:rsidR="00800E86" w:rsidRPr="00CE6B84" w:rsidRDefault="00800E86" w:rsidP="00E42A28">
      <w:pPr>
        <w:pStyle w:val="ListParagraph"/>
        <w:numPr>
          <w:ilvl w:val="0"/>
          <w:numId w:val="8"/>
        </w:numPr>
        <w:jc w:val="both"/>
        <w:rPr>
          <w:rFonts w:ascii="Times New Roman" w:hAnsi="Times New Roman" w:cs="Times New Roman"/>
        </w:rPr>
      </w:pPr>
      <w:r w:rsidRPr="00CE6B84">
        <w:rPr>
          <w:rFonts w:ascii="Times New Roman" w:hAnsi="Times New Roman" w:cs="Times New Roman"/>
        </w:rPr>
        <w:t>да организује и спроведе израду ревизије општинског плана управљања отпадом.</w:t>
      </w:r>
    </w:p>
    <w:p w14:paraId="024E651A" w14:textId="77777777" w:rsidR="00800E86" w:rsidRPr="00CE6B84" w:rsidRDefault="00800E86" w:rsidP="00800E86">
      <w:pPr>
        <w:jc w:val="both"/>
        <w:rPr>
          <w:rFonts w:ascii="Times New Roman" w:hAnsi="Times New Roman" w:cs="Times New Roman"/>
        </w:rPr>
      </w:pPr>
    </w:p>
    <w:p w14:paraId="14894DBF" w14:textId="30904C9C" w:rsidR="00800E86" w:rsidRDefault="00800E86" w:rsidP="00800E86">
      <w:pPr>
        <w:jc w:val="both"/>
        <w:rPr>
          <w:rFonts w:ascii="Times New Roman" w:hAnsi="Times New Roman" w:cs="Times New Roman"/>
          <w:color w:val="FF0000"/>
        </w:rPr>
      </w:pPr>
      <w:r w:rsidRPr="00CE6B84">
        <w:rPr>
          <w:rFonts w:ascii="Times New Roman" w:hAnsi="Times New Roman" w:cs="Times New Roman"/>
        </w:rPr>
        <w:t xml:space="preserve">Такође, у својству крајњег корисника на чијој територији се налазе локације планиране за Центар за секундардну сепарацију комуналног отпада, трансфер станице и Центар за одвојено сакупљање кабастог и осталог отпада из домаћинстава </w:t>
      </w:r>
      <w:r w:rsidR="005C0BED">
        <w:rPr>
          <w:rFonts w:ascii="Times New Roman" w:hAnsi="Times New Roman" w:cs="Times New Roman"/>
          <w:lang w:val="sr-Cyrl-RS"/>
        </w:rPr>
        <w:t xml:space="preserve">општина Мионица је дужна да: </w:t>
      </w:r>
      <w:r w:rsidRPr="00CE6B84">
        <w:rPr>
          <w:rFonts w:ascii="Times New Roman" w:hAnsi="Times New Roman" w:cs="Times New Roman"/>
        </w:rPr>
        <w:t xml:space="preserve"> </w:t>
      </w:r>
    </w:p>
    <w:p w14:paraId="2AD7C3DB" w14:textId="77777777" w:rsidR="005C0BED" w:rsidRPr="00CE6B84" w:rsidRDefault="005C0BED" w:rsidP="00800E86">
      <w:pPr>
        <w:jc w:val="both"/>
        <w:rPr>
          <w:rFonts w:ascii="Times New Roman" w:hAnsi="Times New Roman" w:cs="Times New Roman"/>
        </w:rPr>
      </w:pPr>
    </w:p>
    <w:p w14:paraId="72784DCF" w14:textId="2AEAB1F5" w:rsidR="00800E86" w:rsidRPr="00CE6B84" w:rsidRDefault="00800E86" w:rsidP="00E42A28">
      <w:pPr>
        <w:pStyle w:val="ListParagraph"/>
        <w:numPr>
          <w:ilvl w:val="0"/>
          <w:numId w:val="10"/>
        </w:numPr>
        <w:jc w:val="both"/>
        <w:rPr>
          <w:rFonts w:ascii="Times New Roman" w:hAnsi="Times New Roman" w:cs="Times New Roman"/>
        </w:rPr>
      </w:pPr>
      <w:r w:rsidRPr="00CE6B84">
        <w:rPr>
          <w:rFonts w:ascii="Times New Roman" w:hAnsi="Times New Roman" w:cs="Times New Roman"/>
        </w:rPr>
        <w:t>реш</w:t>
      </w:r>
      <w:r w:rsidR="005C0BED">
        <w:rPr>
          <w:rFonts w:ascii="Times New Roman" w:hAnsi="Times New Roman" w:cs="Times New Roman"/>
          <w:lang w:val="sr-Cyrl-RS"/>
        </w:rPr>
        <w:t>и</w:t>
      </w:r>
      <w:r w:rsidRPr="00CE6B84">
        <w:rPr>
          <w:rFonts w:ascii="Times New Roman" w:hAnsi="Times New Roman" w:cs="Times New Roman"/>
        </w:rPr>
        <w:t xml:space="preserve"> имовинско-правне односе на локацији (изврше упис права својине); </w:t>
      </w:r>
    </w:p>
    <w:p w14:paraId="0C4E029A" w14:textId="58118494" w:rsidR="00800E86" w:rsidRPr="00CE6B84" w:rsidRDefault="00800E86" w:rsidP="00E42A28">
      <w:pPr>
        <w:pStyle w:val="ListParagraph"/>
        <w:numPr>
          <w:ilvl w:val="0"/>
          <w:numId w:val="10"/>
        </w:numPr>
        <w:jc w:val="both"/>
        <w:rPr>
          <w:rFonts w:ascii="Times New Roman" w:hAnsi="Times New Roman" w:cs="Times New Roman"/>
        </w:rPr>
      </w:pPr>
      <w:r w:rsidRPr="00CE6B84">
        <w:rPr>
          <w:rFonts w:ascii="Times New Roman" w:hAnsi="Times New Roman" w:cs="Times New Roman"/>
        </w:rPr>
        <w:t>припрем</w:t>
      </w:r>
      <w:r w:rsidR="005C0BED">
        <w:rPr>
          <w:rFonts w:ascii="Times New Roman" w:hAnsi="Times New Roman" w:cs="Times New Roman"/>
          <w:lang w:val="sr-Cyrl-RS"/>
        </w:rPr>
        <w:t>и</w:t>
      </w:r>
      <w:r w:rsidRPr="00CE6B84">
        <w:rPr>
          <w:rFonts w:ascii="Times New Roman" w:hAnsi="Times New Roman" w:cs="Times New Roman"/>
        </w:rPr>
        <w:t xml:space="preserve"> Идејни пројекат за који ће прибавити оцену надлежног органа (Решење ревизионе комисије или овлашћеног субјекта за вршење стручно-техничке контроле); </w:t>
      </w:r>
    </w:p>
    <w:p w14:paraId="27C67FED" w14:textId="3AF6B127" w:rsidR="00800E86" w:rsidRPr="00CE6B84" w:rsidRDefault="00800E86" w:rsidP="00E42A28">
      <w:pPr>
        <w:pStyle w:val="ListParagraph"/>
        <w:numPr>
          <w:ilvl w:val="0"/>
          <w:numId w:val="10"/>
        </w:numPr>
        <w:jc w:val="both"/>
        <w:rPr>
          <w:rFonts w:ascii="Times New Roman" w:hAnsi="Times New Roman" w:cs="Times New Roman"/>
        </w:rPr>
      </w:pPr>
      <w:r w:rsidRPr="00CE6B84">
        <w:rPr>
          <w:rFonts w:ascii="Times New Roman" w:hAnsi="Times New Roman" w:cs="Times New Roman"/>
        </w:rPr>
        <w:t>прибав</w:t>
      </w:r>
      <w:r w:rsidR="005C0BED">
        <w:rPr>
          <w:rFonts w:ascii="Times New Roman" w:hAnsi="Times New Roman" w:cs="Times New Roman"/>
          <w:lang w:val="sr-Cyrl-RS"/>
        </w:rPr>
        <w:t>и</w:t>
      </w:r>
      <w:r w:rsidRPr="00CE6B84">
        <w:rPr>
          <w:rFonts w:ascii="Times New Roman" w:hAnsi="Times New Roman" w:cs="Times New Roman"/>
        </w:rPr>
        <w:t xml:space="preserve"> локацијску дозволу; </w:t>
      </w:r>
    </w:p>
    <w:p w14:paraId="0526607F" w14:textId="319F0D0A" w:rsidR="00800E86" w:rsidRPr="00CE6B84" w:rsidRDefault="00800E86" w:rsidP="00E42A28">
      <w:pPr>
        <w:pStyle w:val="ListParagraph"/>
        <w:numPr>
          <w:ilvl w:val="0"/>
          <w:numId w:val="10"/>
        </w:numPr>
        <w:jc w:val="both"/>
        <w:rPr>
          <w:rFonts w:ascii="Times New Roman" w:hAnsi="Times New Roman" w:cs="Times New Roman"/>
        </w:rPr>
      </w:pPr>
      <w:r w:rsidRPr="00CE6B84">
        <w:rPr>
          <w:rFonts w:ascii="Times New Roman" w:hAnsi="Times New Roman" w:cs="Times New Roman"/>
        </w:rPr>
        <w:t>спровед</w:t>
      </w:r>
      <w:r w:rsidR="005C0BED">
        <w:rPr>
          <w:rFonts w:ascii="Times New Roman" w:hAnsi="Times New Roman" w:cs="Times New Roman"/>
          <w:lang w:val="sr-Cyrl-RS"/>
        </w:rPr>
        <w:t>е</w:t>
      </w:r>
      <w:r w:rsidRPr="00CE6B84">
        <w:rPr>
          <w:rFonts w:ascii="Times New Roman" w:hAnsi="Times New Roman" w:cs="Times New Roman"/>
        </w:rPr>
        <w:t xml:space="preserve"> процедуре израде и добијања сагласности на Студију процене утицаја на животну средину (уколико је потребна) а у сагласности са законодавством Републике Србије; </w:t>
      </w:r>
    </w:p>
    <w:p w14:paraId="2C50A0DC" w14:textId="4744FD55" w:rsidR="00800E86" w:rsidRDefault="00800E86" w:rsidP="00E42A28">
      <w:pPr>
        <w:pStyle w:val="ListParagraph"/>
        <w:numPr>
          <w:ilvl w:val="0"/>
          <w:numId w:val="10"/>
        </w:numPr>
        <w:jc w:val="both"/>
        <w:rPr>
          <w:rFonts w:ascii="Times New Roman" w:hAnsi="Times New Roman" w:cs="Times New Roman"/>
        </w:rPr>
      </w:pPr>
      <w:r w:rsidRPr="00CE6B84">
        <w:rPr>
          <w:rFonts w:ascii="Times New Roman" w:hAnsi="Times New Roman" w:cs="Times New Roman"/>
        </w:rPr>
        <w:t>припрем</w:t>
      </w:r>
      <w:r w:rsidR="005C0BED">
        <w:rPr>
          <w:rFonts w:ascii="Times New Roman" w:hAnsi="Times New Roman" w:cs="Times New Roman"/>
          <w:lang w:val="sr-Cyrl-RS"/>
        </w:rPr>
        <w:t>о</w:t>
      </w:r>
      <w:r w:rsidRPr="00CE6B84">
        <w:rPr>
          <w:rFonts w:ascii="Times New Roman" w:hAnsi="Times New Roman" w:cs="Times New Roman"/>
        </w:rPr>
        <w:t xml:space="preserve"> пројекат за грађевинску дозволу и Пројекат за извођење, као и правовремено обезбеде грађевинске дозволе. </w:t>
      </w:r>
    </w:p>
    <w:p w14:paraId="3CB77B86" w14:textId="3F91F891" w:rsidR="00CE789F" w:rsidRDefault="00CE789F" w:rsidP="00CE789F">
      <w:pPr>
        <w:jc w:val="both"/>
        <w:rPr>
          <w:rFonts w:ascii="Times New Roman" w:hAnsi="Times New Roman" w:cs="Times New Roman"/>
        </w:rPr>
      </w:pPr>
    </w:p>
    <w:p w14:paraId="5DF99BCE" w14:textId="7B2FB5E1" w:rsidR="00CE789F" w:rsidRPr="00CE789F" w:rsidRDefault="00CE789F" w:rsidP="00E42A28">
      <w:pPr>
        <w:pStyle w:val="ListParagraph"/>
        <w:numPr>
          <w:ilvl w:val="1"/>
          <w:numId w:val="9"/>
        </w:numPr>
        <w:jc w:val="center"/>
        <w:rPr>
          <w:rFonts w:ascii="Times New Roman" w:hAnsi="Times New Roman" w:cs="Times New Roman"/>
          <w:b/>
          <w:bCs/>
          <w:i/>
          <w:iCs/>
          <w:lang w:val="sr-Cyrl-RS"/>
        </w:rPr>
      </w:pPr>
      <w:r w:rsidRPr="00CE789F">
        <w:rPr>
          <w:rFonts w:ascii="Times New Roman" w:hAnsi="Times New Roman" w:cs="Times New Roman"/>
          <w:b/>
          <w:bCs/>
          <w:i/>
          <w:iCs/>
          <w:lang w:val="sr-Cyrl-RS"/>
        </w:rPr>
        <w:t>Динамички план активности општине Мионица на израдњи објеката комуналне инфраструктуре за управљање отпадом у периоду од 2021-2023. године</w:t>
      </w:r>
    </w:p>
    <w:p w14:paraId="5C8D6B70" w14:textId="03BE4FC6" w:rsidR="003C720C" w:rsidRDefault="003C720C" w:rsidP="003C720C">
      <w:pPr>
        <w:jc w:val="both"/>
        <w:rPr>
          <w:rFonts w:ascii="Times New Roman" w:hAnsi="Times New Roman" w:cs="Times New Roman"/>
          <w:lang w:val="sr-Cyrl-RS"/>
        </w:rPr>
      </w:pPr>
      <w:r w:rsidRPr="003C720C">
        <w:rPr>
          <w:rFonts w:ascii="Times New Roman" w:hAnsi="Times New Roman" w:cs="Times New Roman"/>
          <w:lang w:val="sr-Cyrl-RS"/>
        </w:rPr>
        <w:t>У циљу реализације обавеза општине Мионица, које произилазе из потписаног Меморандума и Споразума, а ради благовременог планирања активности из надлежности општине, председник општине је донео Динамички план активности општине Мионица на израдњи објеката комуналне инфраструктуре за управљање отпадом у периоду од 2021-2023. године</w:t>
      </w:r>
      <w:r>
        <w:rPr>
          <w:rFonts w:ascii="Times New Roman" w:hAnsi="Times New Roman" w:cs="Times New Roman"/>
          <w:lang w:val="sr-Cyrl-RS"/>
        </w:rPr>
        <w:t xml:space="preserve"> ( у даљем тексту: Динамички план). Овим документом је предвиђено спровођење пет активности у две фазе у циљу стварања услова за унапређење управљања отпадом на територији општине Мионица и предузимања мера које омогућавају реализацију концепта регионалне депоније. У првој фази примене Динамичког плана планиране су следеће активности:</w:t>
      </w:r>
    </w:p>
    <w:p w14:paraId="37071554" w14:textId="77777777" w:rsidR="003C720C" w:rsidRDefault="003C720C" w:rsidP="003C720C">
      <w:pPr>
        <w:jc w:val="both"/>
        <w:rPr>
          <w:rFonts w:ascii="Times New Roman" w:hAnsi="Times New Roman" w:cs="Times New Roman"/>
          <w:lang w:val="sr-Cyrl-RS"/>
        </w:rPr>
      </w:pPr>
    </w:p>
    <w:p w14:paraId="08B2904A" w14:textId="25CA0C69" w:rsidR="003C720C" w:rsidRPr="003C720C" w:rsidRDefault="003C720C" w:rsidP="00E42A28">
      <w:pPr>
        <w:pStyle w:val="ListParagraph"/>
        <w:numPr>
          <w:ilvl w:val="0"/>
          <w:numId w:val="64"/>
        </w:numPr>
        <w:jc w:val="both"/>
        <w:rPr>
          <w:rFonts w:ascii="Times New Roman" w:hAnsi="Times New Roman" w:cs="Times New Roman"/>
          <w:b/>
          <w:bCs/>
          <w:i/>
          <w:iCs/>
          <w:lang w:val="sr-Cyrl-RS"/>
        </w:rPr>
      </w:pPr>
      <w:r>
        <w:rPr>
          <w:rFonts w:ascii="Times New Roman" w:hAnsi="Times New Roman" w:cs="Times New Roman"/>
          <w:lang w:val="sr-Cyrl-RS"/>
        </w:rPr>
        <w:t xml:space="preserve">Израда Локалног плана управљања отпадом; </w:t>
      </w:r>
    </w:p>
    <w:p w14:paraId="534AEA44" w14:textId="4E9F9A3C" w:rsidR="003C720C" w:rsidRPr="00435030" w:rsidRDefault="003C720C" w:rsidP="00E42A28">
      <w:pPr>
        <w:pStyle w:val="ListParagraph"/>
        <w:numPr>
          <w:ilvl w:val="0"/>
          <w:numId w:val="64"/>
        </w:numPr>
        <w:jc w:val="both"/>
        <w:rPr>
          <w:rFonts w:ascii="Times New Roman" w:hAnsi="Times New Roman" w:cs="Times New Roman"/>
          <w:b/>
          <w:bCs/>
          <w:i/>
          <w:iCs/>
          <w:lang w:val="sr-Cyrl-RS"/>
        </w:rPr>
      </w:pPr>
      <w:r>
        <w:rPr>
          <w:rFonts w:ascii="Times New Roman" w:hAnsi="Times New Roman" w:cs="Times New Roman"/>
          <w:lang w:val="sr-Cyrl-RS"/>
        </w:rPr>
        <w:t>Активности на стварању планског основа за израду техничке документације</w:t>
      </w:r>
      <w:r w:rsidR="00435030">
        <w:rPr>
          <w:rFonts w:ascii="Times New Roman" w:hAnsi="Times New Roman" w:cs="Times New Roman"/>
          <w:lang w:val="sr-Cyrl-RS"/>
        </w:rPr>
        <w:t xml:space="preserve">; </w:t>
      </w:r>
      <w:r w:rsidRPr="00435030">
        <w:rPr>
          <w:rFonts w:ascii="Times New Roman" w:hAnsi="Times New Roman" w:cs="Times New Roman"/>
          <w:lang w:val="sr-Cyrl-RS"/>
        </w:rPr>
        <w:t xml:space="preserve"> </w:t>
      </w:r>
    </w:p>
    <w:p w14:paraId="6C6CEF19" w14:textId="5BECCDD5" w:rsidR="00435030" w:rsidRPr="00435030" w:rsidRDefault="00435030" w:rsidP="00E42A28">
      <w:pPr>
        <w:pStyle w:val="ListParagraph"/>
        <w:numPr>
          <w:ilvl w:val="0"/>
          <w:numId w:val="64"/>
        </w:numPr>
        <w:jc w:val="both"/>
        <w:rPr>
          <w:rFonts w:ascii="Times New Roman" w:hAnsi="Times New Roman" w:cs="Times New Roman"/>
          <w:b/>
          <w:bCs/>
          <w:i/>
          <w:iCs/>
          <w:lang w:val="sr-Cyrl-RS"/>
        </w:rPr>
      </w:pPr>
      <w:r>
        <w:rPr>
          <w:rFonts w:ascii="Times New Roman" w:hAnsi="Times New Roman" w:cs="Times New Roman"/>
          <w:lang w:val="sr-Cyrl-RS"/>
        </w:rPr>
        <w:t xml:space="preserve">Активности на изради техничке документације за рециклажно двориште и прибављање грађевинске дозволе; и </w:t>
      </w:r>
    </w:p>
    <w:p w14:paraId="26A13CA5" w14:textId="4C6D6728" w:rsidR="00435030" w:rsidRPr="00435030" w:rsidRDefault="00435030" w:rsidP="00E42A28">
      <w:pPr>
        <w:pStyle w:val="ListParagraph"/>
        <w:numPr>
          <w:ilvl w:val="0"/>
          <w:numId w:val="64"/>
        </w:numPr>
        <w:jc w:val="both"/>
        <w:rPr>
          <w:rFonts w:ascii="Times New Roman" w:hAnsi="Times New Roman" w:cs="Times New Roman"/>
          <w:b/>
          <w:bCs/>
          <w:i/>
          <w:iCs/>
          <w:lang w:val="sr-Cyrl-RS"/>
        </w:rPr>
      </w:pPr>
      <w:r>
        <w:rPr>
          <w:rFonts w:ascii="Times New Roman" w:hAnsi="Times New Roman" w:cs="Times New Roman"/>
          <w:lang w:val="sr-Cyrl-RS"/>
        </w:rPr>
        <w:t>Решавање имовинско-правних односа и израда пројекта санације, затварање и рекултивације општинских депонија / сметлишта.</w:t>
      </w:r>
    </w:p>
    <w:p w14:paraId="1C1B52F5" w14:textId="46C3DF22" w:rsidR="00435030" w:rsidRDefault="00435030" w:rsidP="00435030">
      <w:pPr>
        <w:jc w:val="both"/>
        <w:rPr>
          <w:rFonts w:ascii="Times New Roman" w:hAnsi="Times New Roman" w:cs="Times New Roman"/>
          <w:lang w:val="sr-Cyrl-RS"/>
        </w:rPr>
      </w:pPr>
    </w:p>
    <w:p w14:paraId="6353E4C8" w14:textId="3F7F69D6" w:rsidR="00435030" w:rsidRDefault="00435030" w:rsidP="00435030">
      <w:pPr>
        <w:jc w:val="both"/>
        <w:rPr>
          <w:rFonts w:ascii="Times New Roman" w:hAnsi="Times New Roman" w:cs="Times New Roman"/>
          <w:lang w:val="sr-Cyrl-RS"/>
        </w:rPr>
      </w:pPr>
      <w:r>
        <w:rPr>
          <w:rFonts w:ascii="Times New Roman" w:hAnsi="Times New Roman" w:cs="Times New Roman"/>
          <w:lang w:val="sr-Cyrl-RS"/>
        </w:rPr>
        <w:t xml:space="preserve">Активности на стварању планског основа за израду техничке документације подразумевају спровођење следећих послова: </w:t>
      </w:r>
    </w:p>
    <w:p w14:paraId="160C184D" w14:textId="77777777" w:rsidR="00256CCC" w:rsidRDefault="00256CCC" w:rsidP="00435030">
      <w:pPr>
        <w:jc w:val="both"/>
        <w:rPr>
          <w:rFonts w:ascii="Times New Roman" w:hAnsi="Times New Roman" w:cs="Times New Roman"/>
          <w:lang w:val="sr-Cyrl-RS"/>
        </w:rPr>
      </w:pPr>
    </w:p>
    <w:p w14:paraId="7FF7D667" w14:textId="32AAD40A" w:rsidR="00435030" w:rsidRDefault="00435030" w:rsidP="00E42A28">
      <w:pPr>
        <w:pStyle w:val="ListParagraph"/>
        <w:numPr>
          <w:ilvl w:val="0"/>
          <w:numId w:val="65"/>
        </w:numPr>
        <w:jc w:val="both"/>
        <w:rPr>
          <w:rFonts w:ascii="Times New Roman" w:hAnsi="Times New Roman" w:cs="Times New Roman"/>
          <w:lang w:val="sr-Cyrl-RS"/>
        </w:rPr>
      </w:pPr>
      <w:r>
        <w:rPr>
          <w:rFonts w:ascii="Times New Roman" w:hAnsi="Times New Roman" w:cs="Times New Roman"/>
          <w:lang w:val="sr-Cyrl-RS"/>
        </w:rPr>
        <w:t>Израда тендера за обзебеђење подлога за израду ПДР-а/УП за изградњу инфраструктуре предвиђене Локалним планом, са избором пројектанта (геодетска подлога, геомеханика, технологија и др.);</w:t>
      </w:r>
    </w:p>
    <w:p w14:paraId="5E954CB0" w14:textId="35881926" w:rsidR="00435030" w:rsidRDefault="00435030" w:rsidP="00E42A28">
      <w:pPr>
        <w:pStyle w:val="ListParagraph"/>
        <w:numPr>
          <w:ilvl w:val="0"/>
          <w:numId w:val="65"/>
        </w:numPr>
        <w:jc w:val="both"/>
        <w:rPr>
          <w:rFonts w:ascii="Times New Roman" w:hAnsi="Times New Roman" w:cs="Times New Roman"/>
          <w:lang w:val="sr-Cyrl-RS"/>
        </w:rPr>
      </w:pPr>
      <w:r>
        <w:rPr>
          <w:rFonts w:ascii="Times New Roman" w:hAnsi="Times New Roman" w:cs="Times New Roman"/>
          <w:lang w:val="sr-Cyrl-RS"/>
        </w:rPr>
        <w:t xml:space="preserve">Израда и прибављање подлога неопходних за израду ПДР-а/УП-а и тхеничке документације; </w:t>
      </w:r>
    </w:p>
    <w:p w14:paraId="413991A9" w14:textId="545611C4" w:rsidR="00435030" w:rsidRDefault="00435030" w:rsidP="00E42A28">
      <w:pPr>
        <w:pStyle w:val="ListParagraph"/>
        <w:numPr>
          <w:ilvl w:val="0"/>
          <w:numId w:val="65"/>
        </w:numPr>
        <w:jc w:val="both"/>
        <w:rPr>
          <w:rFonts w:ascii="Times New Roman" w:hAnsi="Times New Roman" w:cs="Times New Roman"/>
          <w:lang w:val="sr-Cyrl-RS"/>
        </w:rPr>
      </w:pPr>
      <w:r>
        <w:rPr>
          <w:rFonts w:ascii="Times New Roman" w:hAnsi="Times New Roman" w:cs="Times New Roman"/>
          <w:lang w:val="sr-Cyrl-RS"/>
        </w:rPr>
        <w:t xml:space="preserve">Израда Идејног решења за потребе израде ПДР-а/УП-а и прибављање локацијских услова; </w:t>
      </w:r>
    </w:p>
    <w:p w14:paraId="04F46FA3" w14:textId="68780E4E" w:rsidR="00435030" w:rsidRDefault="00435030" w:rsidP="00E42A28">
      <w:pPr>
        <w:pStyle w:val="ListParagraph"/>
        <w:numPr>
          <w:ilvl w:val="0"/>
          <w:numId w:val="65"/>
        </w:numPr>
        <w:jc w:val="both"/>
        <w:rPr>
          <w:rFonts w:ascii="Times New Roman" w:hAnsi="Times New Roman" w:cs="Times New Roman"/>
          <w:lang w:val="sr-Cyrl-RS"/>
        </w:rPr>
      </w:pPr>
      <w:r>
        <w:rPr>
          <w:rFonts w:ascii="Times New Roman" w:hAnsi="Times New Roman" w:cs="Times New Roman"/>
          <w:lang w:val="sr-Cyrl-RS"/>
        </w:rPr>
        <w:t>Израда ПДР-а/УП-а</w:t>
      </w:r>
      <w:r w:rsidR="00256CCC">
        <w:rPr>
          <w:rFonts w:ascii="Times New Roman" w:hAnsi="Times New Roman" w:cs="Times New Roman"/>
          <w:lang w:val="sr-Cyrl-RS"/>
        </w:rPr>
        <w:t xml:space="preserve"> спровођења до усвајања</w:t>
      </w:r>
    </w:p>
    <w:p w14:paraId="60C9C377" w14:textId="5C1F6B4E" w:rsidR="00256CCC" w:rsidRDefault="00256CCC" w:rsidP="00E42A28">
      <w:pPr>
        <w:pStyle w:val="ListParagraph"/>
        <w:numPr>
          <w:ilvl w:val="0"/>
          <w:numId w:val="65"/>
        </w:numPr>
        <w:jc w:val="both"/>
        <w:rPr>
          <w:rFonts w:ascii="Times New Roman" w:hAnsi="Times New Roman" w:cs="Times New Roman"/>
          <w:lang w:val="sr-Cyrl-RS"/>
        </w:rPr>
      </w:pPr>
      <w:r>
        <w:rPr>
          <w:rFonts w:ascii="Times New Roman" w:hAnsi="Times New Roman" w:cs="Times New Roman"/>
          <w:lang w:val="sr-Cyrl-RS"/>
        </w:rPr>
        <w:t>Исходовање локацијских услова за пројекат за грађевинску дозволу.</w:t>
      </w:r>
    </w:p>
    <w:p w14:paraId="3C64771D" w14:textId="17D6CA93" w:rsidR="00256CCC" w:rsidRDefault="00256CCC" w:rsidP="00256CCC">
      <w:pPr>
        <w:jc w:val="both"/>
        <w:rPr>
          <w:rFonts w:ascii="Times New Roman" w:hAnsi="Times New Roman" w:cs="Times New Roman"/>
          <w:lang w:val="sr-Cyrl-RS"/>
        </w:rPr>
      </w:pPr>
    </w:p>
    <w:p w14:paraId="26262C2A" w14:textId="0412C934" w:rsidR="00256CCC" w:rsidRDefault="00256CCC" w:rsidP="00256CCC">
      <w:pPr>
        <w:jc w:val="both"/>
        <w:rPr>
          <w:rFonts w:ascii="Times New Roman" w:hAnsi="Times New Roman" w:cs="Times New Roman"/>
          <w:lang w:val="sr-Cyrl-RS"/>
        </w:rPr>
      </w:pPr>
      <w:r>
        <w:rPr>
          <w:rFonts w:ascii="Times New Roman" w:hAnsi="Times New Roman" w:cs="Times New Roman"/>
          <w:lang w:val="sr-Cyrl-RS"/>
        </w:rPr>
        <w:t xml:space="preserve">Активности на изради техничке документације за рециклажно двориште и прибављање грађевинске дозволе подразумевају следеће послове: </w:t>
      </w:r>
    </w:p>
    <w:p w14:paraId="5FBD7A99" w14:textId="03152DF5" w:rsidR="00256CCC" w:rsidRDefault="00256CCC" w:rsidP="00256CCC">
      <w:pPr>
        <w:jc w:val="both"/>
        <w:rPr>
          <w:rFonts w:ascii="Times New Roman" w:hAnsi="Times New Roman" w:cs="Times New Roman"/>
          <w:lang w:val="sr-Cyrl-RS"/>
        </w:rPr>
      </w:pPr>
    </w:p>
    <w:p w14:paraId="5E90B278" w14:textId="16008C97" w:rsidR="00256CCC" w:rsidRDefault="00256CCC" w:rsidP="00E42A28">
      <w:pPr>
        <w:pStyle w:val="ListParagraph"/>
        <w:numPr>
          <w:ilvl w:val="0"/>
          <w:numId w:val="66"/>
        </w:numPr>
        <w:jc w:val="both"/>
        <w:rPr>
          <w:rFonts w:ascii="Times New Roman" w:hAnsi="Times New Roman" w:cs="Times New Roman"/>
          <w:lang w:val="sr-Cyrl-RS"/>
        </w:rPr>
      </w:pPr>
      <w:r>
        <w:rPr>
          <w:rFonts w:ascii="Times New Roman" w:hAnsi="Times New Roman" w:cs="Times New Roman"/>
          <w:lang w:val="sr-Cyrl-RS"/>
        </w:rPr>
        <w:t>Израда тендера за избор пројектанта за израду Пројекта за грађевинску дозволу и избор пројектанта;</w:t>
      </w:r>
    </w:p>
    <w:p w14:paraId="2E1E2CD0" w14:textId="756E5218" w:rsidR="00256CCC" w:rsidRDefault="00256CCC" w:rsidP="00E42A28">
      <w:pPr>
        <w:pStyle w:val="ListParagraph"/>
        <w:numPr>
          <w:ilvl w:val="0"/>
          <w:numId w:val="66"/>
        </w:numPr>
        <w:jc w:val="both"/>
        <w:rPr>
          <w:rFonts w:ascii="Times New Roman" w:hAnsi="Times New Roman" w:cs="Times New Roman"/>
          <w:lang w:val="sr-Cyrl-RS"/>
        </w:rPr>
      </w:pPr>
      <w:r>
        <w:rPr>
          <w:rFonts w:ascii="Times New Roman" w:hAnsi="Times New Roman" w:cs="Times New Roman"/>
          <w:lang w:val="sr-Cyrl-RS"/>
        </w:rPr>
        <w:t>Израда тендера за избор Техничке контроле за израду Пројекта за грађевинску дозволу и избор Техничке контроле;</w:t>
      </w:r>
    </w:p>
    <w:p w14:paraId="245063BF" w14:textId="71E12598" w:rsidR="00256CCC" w:rsidRDefault="00256CCC" w:rsidP="00E42A28">
      <w:pPr>
        <w:pStyle w:val="ListParagraph"/>
        <w:numPr>
          <w:ilvl w:val="0"/>
          <w:numId w:val="66"/>
        </w:numPr>
        <w:jc w:val="both"/>
        <w:rPr>
          <w:rFonts w:ascii="Times New Roman" w:hAnsi="Times New Roman" w:cs="Times New Roman"/>
          <w:lang w:val="sr-Cyrl-RS"/>
        </w:rPr>
      </w:pPr>
      <w:r>
        <w:rPr>
          <w:rFonts w:ascii="Times New Roman" w:hAnsi="Times New Roman" w:cs="Times New Roman"/>
          <w:lang w:val="sr-Cyrl-RS"/>
        </w:rPr>
        <w:t>Израда пројеката за грађевинску дозволу;</w:t>
      </w:r>
    </w:p>
    <w:p w14:paraId="656C296F" w14:textId="0EEB0A71" w:rsidR="00256CCC" w:rsidRDefault="00256CCC" w:rsidP="00E42A28">
      <w:pPr>
        <w:pStyle w:val="ListParagraph"/>
        <w:numPr>
          <w:ilvl w:val="0"/>
          <w:numId w:val="66"/>
        </w:numPr>
        <w:jc w:val="both"/>
        <w:rPr>
          <w:rFonts w:ascii="Times New Roman" w:hAnsi="Times New Roman" w:cs="Times New Roman"/>
          <w:lang w:val="sr-Cyrl-RS"/>
        </w:rPr>
      </w:pPr>
      <w:r>
        <w:rPr>
          <w:rFonts w:ascii="Times New Roman" w:hAnsi="Times New Roman" w:cs="Times New Roman"/>
          <w:lang w:val="sr-Cyrl-RS"/>
        </w:rPr>
        <w:t>Техничка контрола пројекта за грађевинску дозволу;</w:t>
      </w:r>
    </w:p>
    <w:p w14:paraId="69FC47A2" w14:textId="50F0563C" w:rsidR="00256CCC" w:rsidRDefault="00256CCC" w:rsidP="00E42A28">
      <w:pPr>
        <w:pStyle w:val="ListParagraph"/>
        <w:numPr>
          <w:ilvl w:val="0"/>
          <w:numId w:val="66"/>
        </w:numPr>
        <w:jc w:val="both"/>
        <w:rPr>
          <w:rFonts w:ascii="Times New Roman" w:hAnsi="Times New Roman" w:cs="Times New Roman"/>
          <w:lang w:val="sr-Cyrl-RS"/>
        </w:rPr>
      </w:pPr>
      <w:r>
        <w:rPr>
          <w:rFonts w:ascii="Times New Roman" w:hAnsi="Times New Roman" w:cs="Times New Roman"/>
          <w:lang w:val="sr-Cyrl-RS"/>
        </w:rPr>
        <w:t xml:space="preserve">Исходовање грађевинске дозволе; </w:t>
      </w:r>
    </w:p>
    <w:p w14:paraId="2F292DC4" w14:textId="0F57A09E" w:rsidR="00256CCC" w:rsidRPr="00256CCC" w:rsidRDefault="00256CCC" w:rsidP="00E42A28">
      <w:pPr>
        <w:pStyle w:val="ListParagraph"/>
        <w:numPr>
          <w:ilvl w:val="0"/>
          <w:numId w:val="66"/>
        </w:numPr>
        <w:jc w:val="both"/>
        <w:rPr>
          <w:rFonts w:ascii="Times New Roman" w:hAnsi="Times New Roman" w:cs="Times New Roman"/>
          <w:lang w:val="sr-Cyrl-RS"/>
        </w:rPr>
      </w:pPr>
      <w:r>
        <w:rPr>
          <w:rFonts w:ascii="Times New Roman" w:hAnsi="Times New Roman" w:cs="Times New Roman"/>
          <w:lang w:val="sr-Cyrl-RS"/>
        </w:rPr>
        <w:t>Израда Захтева о потреби процене утицаја и Студије о процени утицаја на животну средину са прибављањем сагласности надлежног органа.</w:t>
      </w:r>
    </w:p>
    <w:p w14:paraId="319F4918" w14:textId="77777777" w:rsidR="00435030" w:rsidRDefault="00435030" w:rsidP="00435030">
      <w:pPr>
        <w:jc w:val="both"/>
        <w:rPr>
          <w:rFonts w:ascii="Times New Roman" w:hAnsi="Times New Roman" w:cs="Times New Roman"/>
          <w:lang w:val="sr-Cyrl-RS"/>
        </w:rPr>
      </w:pPr>
    </w:p>
    <w:p w14:paraId="307DA5C7" w14:textId="614A4468" w:rsidR="005C0BED" w:rsidRDefault="00435030" w:rsidP="005C0BED">
      <w:pPr>
        <w:jc w:val="both"/>
        <w:rPr>
          <w:rFonts w:ascii="Times New Roman" w:hAnsi="Times New Roman" w:cs="Times New Roman"/>
          <w:lang w:val="sr-Latn-CS"/>
        </w:rPr>
      </w:pPr>
      <w:r>
        <w:rPr>
          <w:rFonts w:ascii="Times New Roman" w:hAnsi="Times New Roman" w:cs="Times New Roman"/>
          <w:lang w:val="sr-Cyrl-RS"/>
        </w:rPr>
        <w:t xml:space="preserve">У другој фази је планирано извођење радова на изградњи инфраструктуре за управљање отпадом (од грађевинске до употребне дозволе),  уз обезбеђивање извора финансирања уз учешће Министарства заштите животне средине. </w:t>
      </w:r>
      <w:r w:rsidR="00256CCC">
        <w:rPr>
          <w:rFonts w:ascii="Times New Roman" w:hAnsi="Times New Roman" w:cs="Times New Roman"/>
          <w:lang w:val="sr-Cyrl-RS"/>
        </w:rPr>
        <w:t xml:space="preserve"> Предвиђено је да се изради тендер за избор Извођача радова за изградњу инфраструктуре за управљање отпадом и прибављање употребне дозволе и избор Надзорног органа. Након ове активности предвиђен је избор Извођача радова и Надзорног органа, израда пројеката за извођење са Главним пројектом заштите од пожара и одобравање пројекта. Након одобравања, предвиђено је да се пројекат подноси на сагласност Министарству унутрашњих послова</w:t>
      </w:r>
      <w:r w:rsidR="007A4705">
        <w:rPr>
          <w:rFonts w:ascii="Times New Roman" w:hAnsi="Times New Roman" w:cs="Times New Roman"/>
          <w:lang w:val="sr-Cyrl-RS"/>
        </w:rPr>
        <w:t xml:space="preserve"> и прибављање сагланости на техничку документацију. У последњој фази реализације ове активности предвиђена је пријава радова, извођење и контрола радова као и исходовање употребне дозволе.</w:t>
      </w:r>
    </w:p>
    <w:p w14:paraId="2239CE1F" w14:textId="77777777" w:rsidR="00756122" w:rsidRDefault="00756122" w:rsidP="005C0BED">
      <w:pPr>
        <w:jc w:val="both"/>
        <w:rPr>
          <w:rFonts w:ascii="Times New Roman" w:hAnsi="Times New Roman" w:cs="Times New Roman"/>
          <w:lang w:val="sr-Latn-CS"/>
        </w:rPr>
      </w:pPr>
    </w:p>
    <w:p w14:paraId="44BC3AC7" w14:textId="77777777" w:rsidR="00756122" w:rsidRDefault="00756122" w:rsidP="005C0BED">
      <w:pPr>
        <w:jc w:val="both"/>
        <w:rPr>
          <w:rFonts w:ascii="Times New Roman" w:hAnsi="Times New Roman" w:cs="Times New Roman"/>
          <w:lang w:val="sr-Latn-CS"/>
        </w:rPr>
      </w:pPr>
    </w:p>
    <w:p w14:paraId="0427B598" w14:textId="77777777" w:rsidR="00756122" w:rsidRPr="00756122" w:rsidRDefault="00756122" w:rsidP="005C0BED">
      <w:pPr>
        <w:jc w:val="both"/>
        <w:rPr>
          <w:rFonts w:ascii="Times New Roman" w:hAnsi="Times New Roman" w:cs="Times New Roman"/>
          <w:lang w:val="sr-Latn-CS"/>
        </w:rPr>
      </w:pPr>
    </w:p>
    <w:p w14:paraId="2C37DEA8" w14:textId="77777777" w:rsidR="00B15257" w:rsidRPr="00CE6B84" w:rsidRDefault="00B15257" w:rsidP="00B15257">
      <w:pPr>
        <w:pStyle w:val="ListParagraph"/>
        <w:jc w:val="both"/>
        <w:rPr>
          <w:rFonts w:ascii="Times New Roman" w:hAnsi="Times New Roman" w:cs="Times New Roman"/>
        </w:rPr>
      </w:pPr>
    </w:p>
    <w:p w14:paraId="7665987D" w14:textId="52C4BFA4" w:rsidR="00680562" w:rsidRPr="00CE6B84" w:rsidRDefault="00680562" w:rsidP="00E42A28">
      <w:pPr>
        <w:pStyle w:val="ListParagraph"/>
        <w:numPr>
          <w:ilvl w:val="0"/>
          <w:numId w:val="27"/>
        </w:numPr>
        <w:jc w:val="center"/>
        <w:rPr>
          <w:rFonts w:ascii="Times New Roman" w:hAnsi="Times New Roman" w:cs="Times New Roman"/>
          <w:b/>
          <w:bCs/>
        </w:rPr>
      </w:pPr>
      <w:r w:rsidRPr="00CE6B84">
        <w:rPr>
          <w:rFonts w:ascii="Times New Roman" w:hAnsi="Times New Roman" w:cs="Times New Roman"/>
          <w:b/>
          <w:bCs/>
        </w:rPr>
        <w:t>ЗАКОНОДАВНО</w:t>
      </w:r>
      <w:r w:rsidR="00C104AC">
        <w:rPr>
          <w:rFonts w:ascii="Times New Roman" w:hAnsi="Times New Roman" w:cs="Times New Roman"/>
          <w:b/>
          <w:bCs/>
          <w:lang w:val="sr-Cyrl-RS"/>
        </w:rPr>
        <w:t xml:space="preserve"> </w:t>
      </w:r>
      <w:r w:rsidRPr="00CE6B84">
        <w:rPr>
          <w:rFonts w:ascii="Times New Roman" w:hAnsi="Times New Roman" w:cs="Times New Roman"/>
          <w:b/>
          <w:bCs/>
        </w:rPr>
        <w:t>- ПРАВНИ ОКВИР</w:t>
      </w:r>
    </w:p>
    <w:p w14:paraId="3297DBDD" w14:textId="77777777" w:rsidR="00680562" w:rsidRPr="00CE6B84" w:rsidRDefault="00680562" w:rsidP="00680562">
      <w:pPr>
        <w:pStyle w:val="ListParagraph"/>
        <w:rPr>
          <w:rFonts w:ascii="Times New Roman" w:hAnsi="Times New Roman" w:cs="Times New Roman"/>
          <w:b/>
          <w:bCs/>
        </w:rPr>
      </w:pPr>
    </w:p>
    <w:p w14:paraId="06DA68DB" w14:textId="77777777" w:rsidR="00680562" w:rsidRPr="00CE6B84" w:rsidRDefault="00680562" w:rsidP="00680562">
      <w:pPr>
        <w:jc w:val="center"/>
        <w:rPr>
          <w:rFonts w:ascii="Times New Roman" w:hAnsi="Times New Roman" w:cs="Times New Roman"/>
          <w:b/>
          <w:bCs/>
          <w:i/>
          <w:iCs/>
        </w:rPr>
      </w:pPr>
      <w:r w:rsidRPr="00CE6B84">
        <w:rPr>
          <w:rFonts w:ascii="Times New Roman" w:hAnsi="Times New Roman" w:cs="Times New Roman"/>
          <w:b/>
          <w:bCs/>
          <w:i/>
          <w:iCs/>
        </w:rPr>
        <w:t xml:space="preserve">2.1 Национално законодавство у области заштите животне средине </w:t>
      </w:r>
    </w:p>
    <w:p w14:paraId="03F55C8C" w14:textId="77777777" w:rsidR="00680562" w:rsidRPr="00CE6B84" w:rsidRDefault="00680562" w:rsidP="00B15257">
      <w:pPr>
        <w:jc w:val="both"/>
        <w:rPr>
          <w:rFonts w:ascii="Times New Roman" w:hAnsi="Times New Roman" w:cs="Times New Roman"/>
          <w:b/>
          <w:bCs/>
        </w:rPr>
      </w:pPr>
    </w:p>
    <w:p w14:paraId="76EC292B" w14:textId="77777777" w:rsidR="00680562" w:rsidRPr="00CE6B84" w:rsidRDefault="00680562" w:rsidP="00B15257">
      <w:pPr>
        <w:jc w:val="both"/>
        <w:rPr>
          <w:rFonts w:ascii="Times New Roman" w:hAnsi="Times New Roman" w:cs="Times New Roman"/>
        </w:rPr>
      </w:pPr>
      <w:r w:rsidRPr="00CE6B84">
        <w:rPr>
          <w:rFonts w:ascii="Times New Roman" w:hAnsi="Times New Roman" w:cs="Times New Roman"/>
        </w:rPr>
        <w:t xml:space="preserve">Доношење закона у РС у области заштите животне средине и управљања отпадом има темељ у </w:t>
      </w:r>
      <w:r w:rsidRPr="00CE6B84">
        <w:rPr>
          <w:rFonts w:ascii="Times New Roman" w:hAnsi="Times New Roman" w:cs="Times New Roman"/>
          <w:b/>
          <w:bCs/>
        </w:rPr>
        <w:t>Уставу Републике Србије</w:t>
      </w:r>
      <w:r w:rsidRPr="00CE6B84">
        <w:rPr>
          <w:rFonts w:ascii="Times New Roman" w:hAnsi="Times New Roman" w:cs="Times New Roman"/>
        </w:rPr>
        <w:t xml:space="preserve">(''Службени гласник РС'', број 98/2006). У члану 74. Устава РС утврђено је да ”свако има право на здраву животну средину и на благовремено и потпуно обавештавање о њеном стању. Свако је дужан да чува и побољшава животну средину”. Такође у истом члану Устава РС наводи се да је ”свако, а посебно Република Србија и аутономна покрајина, одговоран је за заштиту животне средине. </w:t>
      </w:r>
    </w:p>
    <w:p w14:paraId="5CF44D4E" w14:textId="77777777" w:rsidR="00680562" w:rsidRPr="00CE6B84" w:rsidRDefault="00680562" w:rsidP="00B15257">
      <w:pPr>
        <w:jc w:val="both"/>
        <w:rPr>
          <w:rFonts w:ascii="Times New Roman" w:hAnsi="Times New Roman" w:cs="Times New Roman"/>
        </w:rPr>
      </w:pPr>
    </w:p>
    <w:p w14:paraId="23469EC0" w14:textId="77777777" w:rsidR="00680562" w:rsidRPr="00CE6B84" w:rsidRDefault="00680562" w:rsidP="00B15257">
      <w:pPr>
        <w:jc w:val="both"/>
        <w:rPr>
          <w:rFonts w:ascii="Times New Roman" w:hAnsi="Times New Roman" w:cs="Times New Roman"/>
        </w:rPr>
      </w:pPr>
      <w:r w:rsidRPr="00CE6B84">
        <w:rPr>
          <w:rFonts w:ascii="Times New Roman" w:hAnsi="Times New Roman" w:cs="Times New Roman"/>
        </w:rPr>
        <w:t xml:space="preserve">Најопштији правни акт – закон – који уређује област заштите животне средине је </w:t>
      </w:r>
      <w:r w:rsidRPr="00CE6B84">
        <w:rPr>
          <w:rFonts w:ascii="Times New Roman" w:hAnsi="Times New Roman" w:cs="Times New Roman"/>
          <w:b/>
          <w:bCs/>
        </w:rPr>
        <w:t>Закон о заштити животне средине</w:t>
      </w:r>
      <w:r w:rsidRPr="00CE6B84">
        <w:rPr>
          <w:rFonts w:ascii="Times New Roman" w:hAnsi="Times New Roman" w:cs="Times New Roman"/>
        </w:rPr>
        <w:t xml:space="preserve"> (''Службени гласник РС'', број 135/2004, 36/2009, 36/2009-др. закон, 72/2009-др. закон, 43/2011-одлука УС;  14/2016, 76/2018, 95/2018 – др. закон). Овим законом уређује се интегрални систем заштите животне средине којим се обезбеђујеостваривање права човека на живот и развој у здравој животној средини уравнотежен однос привредног развоја и животне средине у Републици. Чланом 10. Закона о заштити животне средине прописано је да се ”одрживо управљање природним вредностима и заштита животне средине уређују овим законом, посебним законима и други прописима којима се уређује”: </w:t>
      </w:r>
    </w:p>
    <w:p w14:paraId="6744F76D" w14:textId="77777777" w:rsidR="00680562" w:rsidRPr="00CE6B84" w:rsidRDefault="00680562" w:rsidP="00B15257">
      <w:pPr>
        <w:jc w:val="both"/>
        <w:rPr>
          <w:rFonts w:ascii="Times New Roman" w:hAnsi="Times New Roman" w:cs="Times New Roman"/>
        </w:rPr>
      </w:pPr>
    </w:p>
    <w:p w14:paraId="5BD4FBF8" w14:textId="77777777" w:rsidR="00680562" w:rsidRPr="00CE6B84" w:rsidRDefault="00680562" w:rsidP="00E42A28">
      <w:pPr>
        <w:pStyle w:val="ListParagraph"/>
        <w:numPr>
          <w:ilvl w:val="0"/>
          <w:numId w:val="19"/>
        </w:numPr>
        <w:jc w:val="both"/>
        <w:rPr>
          <w:rFonts w:ascii="Times New Roman" w:hAnsi="Times New Roman" w:cs="Times New Roman"/>
        </w:rPr>
      </w:pPr>
      <w:r w:rsidRPr="00CE6B84">
        <w:rPr>
          <w:rFonts w:ascii="Times New Roman" w:hAnsi="Times New Roman" w:cs="Times New Roman"/>
        </w:rPr>
        <w:t xml:space="preserve">Процена утицаја планова, програма и пројеката на животну средину; </w:t>
      </w:r>
    </w:p>
    <w:p w14:paraId="14D33E1A" w14:textId="77777777" w:rsidR="00680562" w:rsidRPr="00CE6B84" w:rsidRDefault="00680562" w:rsidP="00E42A28">
      <w:pPr>
        <w:pStyle w:val="ListParagraph"/>
        <w:numPr>
          <w:ilvl w:val="0"/>
          <w:numId w:val="19"/>
        </w:numPr>
        <w:jc w:val="both"/>
        <w:rPr>
          <w:rFonts w:ascii="Times New Roman" w:hAnsi="Times New Roman" w:cs="Times New Roman"/>
        </w:rPr>
      </w:pPr>
      <w:r w:rsidRPr="00CE6B84">
        <w:rPr>
          <w:rFonts w:ascii="Times New Roman" w:hAnsi="Times New Roman" w:cs="Times New Roman"/>
        </w:rPr>
        <w:t xml:space="preserve">Интегрисано спречавање и контрола загађивања; </w:t>
      </w:r>
    </w:p>
    <w:p w14:paraId="0702193B" w14:textId="77777777" w:rsidR="00680562" w:rsidRPr="00CE6B84" w:rsidRDefault="00680562" w:rsidP="00E42A28">
      <w:pPr>
        <w:pStyle w:val="ListParagraph"/>
        <w:numPr>
          <w:ilvl w:val="0"/>
          <w:numId w:val="19"/>
        </w:numPr>
        <w:jc w:val="both"/>
        <w:rPr>
          <w:rFonts w:ascii="Times New Roman" w:hAnsi="Times New Roman" w:cs="Times New Roman"/>
        </w:rPr>
      </w:pPr>
      <w:r w:rsidRPr="00CE6B84">
        <w:rPr>
          <w:rFonts w:ascii="Times New Roman" w:hAnsi="Times New Roman" w:cs="Times New Roman"/>
        </w:rPr>
        <w:t xml:space="preserve">Заштита природе; </w:t>
      </w:r>
    </w:p>
    <w:p w14:paraId="768E9F3B" w14:textId="77777777" w:rsidR="00680562" w:rsidRPr="00CE6B84" w:rsidRDefault="00680562" w:rsidP="00E42A28">
      <w:pPr>
        <w:pStyle w:val="ListParagraph"/>
        <w:numPr>
          <w:ilvl w:val="0"/>
          <w:numId w:val="19"/>
        </w:numPr>
        <w:jc w:val="both"/>
        <w:rPr>
          <w:rFonts w:ascii="Times New Roman" w:hAnsi="Times New Roman" w:cs="Times New Roman"/>
        </w:rPr>
      </w:pPr>
      <w:r w:rsidRPr="00CE6B84">
        <w:rPr>
          <w:rFonts w:ascii="Times New Roman" w:hAnsi="Times New Roman" w:cs="Times New Roman"/>
        </w:rPr>
        <w:t xml:space="preserve">Заштита ваздуха, вода, земљишта, шума, геолошких ресурса; </w:t>
      </w:r>
    </w:p>
    <w:p w14:paraId="587FA07B" w14:textId="77777777" w:rsidR="00680562" w:rsidRPr="00CE6B84" w:rsidRDefault="00680562" w:rsidP="00E42A28">
      <w:pPr>
        <w:pStyle w:val="ListParagraph"/>
        <w:numPr>
          <w:ilvl w:val="0"/>
          <w:numId w:val="19"/>
        </w:numPr>
        <w:jc w:val="both"/>
        <w:rPr>
          <w:rFonts w:ascii="Times New Roman" w:hAnsi="Times New Roman" w:cs="Times New Roman"/>
        </w:rPr>
      </w:pPr>
      <w:r w:rsidRPr="00CE6B84">
        <w:rPr>
          <w:rFonts w:ascii="Times New Roman" w:hAnsi="Times New Roman" w:cs="Times New Roman"/>
        </w:rPr>
        <w:t xml:space="preserve">Управљање хемикалијама; </w:t>
      </w:r>
    </w:p>
    <w:p w14:paraId="333C66E0" w14:textId="77777777" w:rsidR="00680562" w:rsidRPr="00CE6B84" w:rsidRDefault="00680562" w:rsidP="00E42A28">
      <w:pPr>
        <w:pStyle w:val="ListParagraph"/>
        <w:numPr>
          <w:ilvl w:val="0"/>
          <w:numId w:val="19"/>
        </w:numPr>
        <w:jc w:val="both"/>
        <w:rPr>
          <w:rFonts w:ascii="Times New Roman" w:hAnsi="Times New Roman" w:cs="Times New Roman"/>
        </w:rPr>
      </w:pPr>
      <w:r w:rsidRPr="00CE6B84">
        <w:rPr>
          <w:rFonts w:ascii="Times New Roman" w:hAnsi="Times New Roman" w:cs="Times New Roman"/>
        </w:rPr>
        <w:t>Управљање отпадом;</w:t>
      </w:r>
    </w:p>
    <w:p w14:paraId="2F437133" w14:textId="77777777" w:rsidR="00680562" w:rsidRPr="00CE6B84" w:rsidRDefault="00680562" w:rsidP="00E42A28">
      <w:pPr>
        <w:pStyle w:val="ListParagraph"/>
        <w:numPr>
          <w:ilvl w:val="0"/>
          <w:numId w:val="19"/>
        </w:numPr>
        <w:jc w:val="both"/>
        <w:rPr>
          <w:rFonts w:ascii="Times New Roman" w:hAnsi="Times New Roman" w:cs="Times New Roman"/>
        </w:rPr>
      </w:pPr>
      <w:r w:rsidRPr="00CE6B84">
        <w:rPr>
          <w:rFonts w:ascii="Times New Roman" w:hAnsi="Times New Roman" w:cs="Times New Roman"/>
        </w:rPr>
        <w:t xml:space="preserve">Јонизујућа и нејонизујућа зрачења; </w:t>
      </w:r>
    </w:p>
    <w:p w14:paraId="495A727D" w14:textId="77777777" w:rsidR="00680562" w:rsidRPr="00CE6B84" w:rsidRDefault="00680562" w:rsidP="00E42A28">
      <w:pPr>
        <w:pStyle w:val="ListParagraph"/>
        <w:numPr>
          <w:ilvl w:val="0"/>
          <w:numId w:val="19"/>
        </w:numPr>
        <w:jc w:val="both"/>
        <w:rPr>
          <w:rFonts w:ascii="Times New Roman" w:hAnsi="Times New Roman" w:cs="Times New Roman"/>
        </w:rPr>
      </w:pPr>
      <w:r w:rsidRPr="00CE6B84">
        <w:rPr>
          <w:rFonts w:ascii="Times New Roman" w:hAnsi="Times New Roman" w:cs="Times New Roman"/>
        </w:rPr>
        <w:t xml:space="preserve">Заштита од буке и вибрација; </w:t>
      </w:r>
    </w:p>
    <w:p w14:paraId="2DE711C2" w14:textId="77777777" w:rsidR="00680562" w:rsidRPr="00CE6B84" w:rsidRDefault="00680562" w:rsidP="00E42A28">
      <w:pPr>
        <w:pStyle w:val="ListParagraph"/>
        <w:numPr>
          <w:ilvl w:val="0"/>
          <w:numId w:val="19"/>
        </w:numPr>
        <w:jc w:val="both"/>
        <w:rPr>
          <w:rFonts w:ascii="Times New Roman" w:hAnsi="Times New Roman" w:cs="Times New Roman"/>
        </w:rPr>
      </w:pPr>
      <w:r w:rsidRPr="00CE6B84">
        <w:rPr>
          <w:rFonts w:ascii="Times New Roman" w:hAnsi="Times New Roman" w:cs="Times New Roman"/>
        </w:rPr>
        <w:t xml:space="preserve">Контрола опасности од великог удеса који укључује опасне супстанце; </w:t>
      </w:r>
    </w:p>
    <w:p w14:paraId="0155611F" w14:textId="51953526" w:rsidR="00680562" w:rsidRPr="00923352" w:rsidRDefault="00680562" w:rsidP="00B15257">
      <w:pPr>
        <w:pStyle w:val="ListParagraph"/>
        <w:numPr>
          <w:ilvl w:val="0"/>
          <w:numId w:val="19"/>
        </w:numPr>
        <w:jc w:val="both"/>
        <w:rPr>
          <w:rFonts w:ascii="Times New Roman" w:hAnsi="Times New Roman" w:cs="Times New Roman"/>
        </w:rPr>
      </w:pPr>
      <w:r w:rsidRPr="00CE6B84">
        <w:rPr>
          <w:rFonts w:ascii="Times New Roman" w:hAnsi="Times New Roman" w:cs="Times New Roman"/>
        </w:rPr>
        <w:t xml:space="preserve">Прекогранични промет и трговина дивљим врстама. </w:t>
      </w:r>
    </w:p>
    <w:p w14:paraId="437B99EF" w14:textId="77777777" w:rsidR="00680562" w:rsidRPr="00CE6B84" w:rsidRDefault="00680562" w:rsidP="00B15257">
      <w:pPr>
        <w:spacing w:before="100" w:beforeAutospacing="1" w:after="100" w:afterAutospacing="1"/>
        <w:jc w:val="both"/>
        <w:rPr>
          <w:rFonts w:ascii="Times New Roman" w:hAnsi="Times New Roman" w:cs="Times New Roman"/>
        </w:rPr>
      </w:pPr>
      <w:r w:rsidRPr="00CE6B84">
        <w:rPr>
          <w:rFonts w:ascii="Times New Roman" w:hAnsi="Times New Roman" w:cs="Times New Roman"/>
        </w:rPr>
        <w:t>Поред Устава РС и Закона о заштити животне средине, поступање и одговорности јединица локалне самоуправе у области заштите животне средине и управљања отпадом регулисани су и следећим законима:</w:t>
      </w:r>
    </w:p>
    <w:p w14:paraId="77CD3E16" w14:textId="77777777" w:rsidR="00680562" w:rsidRPr="00CE6B84" w:rsidRDefault="00680562" w:rsidP="00E42A28">
      <w:pPr>
        <w:pStyle w:val="ListParagraph"/>
        <w:numPr>
          <w:ilvl w:val="0"/>
          <w:numId w:val="20"/>
        </w:numPr>
        <w:spacing w:before="100" w:beforeAutospacing="1" w:after="100" w:afterAutospacing="1"/>
        <w:jc w:val="both"/>
        <w:rPr>
          <w:rFonts w:ascii="Times New Roman" w:hAnsi="Times New Roman" w:cs="Times New Roman"/>
        </w:rPr>
      </w:pPr>
      <w:r w:rsidRPr="00CE6B84">
        <w:rPr>
          <w:rFonts w:ascii="Times New Roman" w:hAnsi="Times New Roman" w:cs="Times New Roman"/>
          <w:b/>
          <w:bCs/>
        </w:rPr>
        <w:t>Закон о локалној самоуправи</w:t>
      </w:r>
      <w:r w:rsidRPr="00CE6B84">
        <w:rPr>
          <w:rFonts w:ascii="Times New Roman" w:hAnsi="Times New Roman" w:cs="Times New Roman"/>
        </w:rPr>
        <w:t xml:space="preserve"> (”Службени гласник РС” бр. 129/2007, 83/2014 – др. закон; 101/2016- др. закон, 111/2021 – др. закон). Овим законом се уређују права и обавезе јединица локалне самоуправе дефинисане Уставом РС, законом, другим прописима националног нивоа власт и Статутом јединице локалне самоуправе. Локалне самоуправе поседују изворни делокруг надлежности и обављају поверене послове. Поред најзначајнијих изворних надлежности јединица локалне самоуправе као што су доношење програма и планова развоја, буџета и завршног рачуна, просторних и урбанистичких планова, јединице локалне самоуправе су Законом о локалној самоуправе дефинисане као субјекат који обезбеђује обављање комуналних делатности на територији општине односно града (одржавање комуналног реда, чистоће, депонија) и обезбеђује и стара се о условима за остваривање комуналних делатности (организационих, материјалних, финансијских и др.). Такође, овим законом је омогућено удруживање јединица локалне самоуправе ради остваривања заједничких циљева, планова и програма развоја, као и других потреба од заједничког интереса </w:t>
      </w:r>
    </w:p>
    <w:p w14:paraId="17D3DC9D" w14:textId="77777777" w:rsidR="00680562" w:rsidRPr="00CE6B84" w:rsidRDefault="00680562" w:rsidP="00E42A28">
      <w:pPr>
        <w:pStyle w:val="ListParagraph"/>
        <w:numPr>
          <w:ilvl w:val="0"/>
          <w:numId w:val="20"/>
        </w:numPr>
        <w:spacing w:before="100" w:beforeAutospacing="1" w:after="100" w:afterAutospacing="1"/>
        <w:jc w:val="both"/>
        <w:rPr>
          <w:rFonts w:ascii="Times New Roman" w:hAnsi="Times New Roman" w:cs="Times New Roman"/>
        </w:rPr>
      </w:pPr>
      <w:r w:rsidRPr="00CE6B84">
        <w:rPr>
          <w:rFonts w:ascii="Times New Roman" w:hAnsi="Times New Roman" w:cs="Times New Roman"/>
          <w:b/>
          <w:bCs/>
        </w:rPr>
        <w:t>Закон о финансирању локалне самоуправе</w:t>
      </w:r>
      <w:r w:rsidRPr="00CE6B84">
        <w:rPr>
          <w:rFonts w:ascii="Times New Roman" w:hAnsi="Times New Roman" w:cs="Times New Roman"/>
        </w:rPr>
        <w:t xml:space="preserve"> (”Службени гласник РС” бр. 62/2006, 47/2011, 93/2012, 99/2013 – усклађени дин. изн., 125/2014 - усклађени дин. изн., 95/2015 - усклађени дин. изн., 83/2016 - усклађени дин. изн., 104/2016 – др. закон, 96/2017 - усклађени дин. изн., 89/2018 - усклађени дин. изн., 95/2018 - усклађени дин. изн., 86/2019 - усклађени дин. изн., 126/2020 - усклађени дин. изн., 99/2021 - усклађени дин. изн., и 111/2021 – др. закон), којим се уређуј обезбеђивање средстава општинама и градовима и Граду Београду за обављање изворних и поверених послова. Јединице локалне самоуправе, као најзначајније остварују изворне и поверене приходе. Изворни приходи су приходи чију стопу, односно начин и мерила за утврђивање износа утврђује јединица локалне самоуправе, при чему се законом може ограничити висина пореске стопе односно утврдити највиши и најнижи износ накнаде односно таксе. Уступљени приходи су они приходи чија се основица и стопа односно начин и мерила за утврђивање износа утврђују законом, а приход остварен на територији јединице локалне самоуправе се уступа у целини или делимично тој јединици локалне самоуправе. Локалне самоуправе имају и друге приходе утврђене овим законом.</w:t>
      </w:r>
    </w:p>
    <w:p w14:paraId="35C32803" w14:textId="77777777" w:rsidR="00680562" w:rsidRPr="00CE6B84" w:rsidRDefault="00680562" w:rsidP="00E42A28">
      <w:pPr>
        <w:pStyle w:val="ListParagraph"/>
        <w:numPr>
          <w:ilvl w:val="0"/>
          <w:numId w:val="20"/>
        </w:numPr>
        <w:spacing w:before="100" w:beforeAutospacing="1" w:after="100" w:afterAutospacing="1"/>
        <w:jc w:val="both"/>
        <w:rPr>
          <w:rFonts w:ascii="Times New Roman" w:hAnsi="Times New Roman" w:cs="Times New Roman"/>
        </w:rPr>
      </w:pPr>
      <w:r w:rsidRPr="00CE6B84">
        <w:rPr>
          <w:rFonts w:ascii="Times New Roman" w:hAnsi="Times New Roman" w:cs="Times New Roman"/>
          <w:b/>
          <w:bCs/>
        </w:rPr>
        <w:t xml:space="preserve">Закон о планском систему Републике Србије </w:t>
      </w:r>
      <w:r w:rsidRPr="00CE6B84">
        <w:rPr>
          <w:rFonts w:ascii="Times New Roman" w:hAnsi="Times New Roman" w:cs="Times New Roman"/>
        </w:rPr>
        <w:t xml:space="preserve">(”Службени гласник РС” бр. 30/2018), којим се уређује плански систем РС, односно управљање системом јавних политика и средњорочно планирање, врсте и садржина планских докумената које у складу са својим надлежностима предлажу, усвајају и спроводе сви учесници планског систем, међусобна усклађеност планских докумената, поступак утврђивања и спровођења јавних политика и обавеза извештавања о спровођењу планских докумената, као и сходна примена обавеза спровођења анализе ефеката на прописе и на вредновање учинака тих прописа. Основни плански документ јединица локалне самоуправе је План развоја, који се доноси за период од најмање седам година. Законом је установљен нови систем јавних политика и врсте докумената јавних политика: стратегије, програми, концепти политике и акциони планови. Програм је документ јавне политике ужег обухвата од стратегије који, по правилу, разрађује посебан циљ стратегије или неког другог планског документа у складу са којим се доноси (План развоја, концепт политике). </w:t>
      </w:r>
    </w:p>
    <w:p w14:paraId="1AE2BEAE" w14:textId="77777777" w:rsidR="00680562" w:rsidRPr="00CE6B84" w:rsidRDefault="00680562" w:rsidP="00E42A28">
      <w:pPr>
        <w:pStyle w:val="ListParagraph"/>
        <w:numPr>
          <w:ilvl w:val="0"/>
          <w:numId w:val="20"/>
        </w:numPr>
        <w:spacing w:before="100" w:beforeAutospacing="1" w:after="100" w:afterAutospacing="1"/>
        <w:jc w:val="both"/>
        <w:rPr>
          <w:rFonts w:ascii="Times New Roman" w:hAnsi="Times New Roman" w:cs="Times New Roman"/>
        </w:rPr>
      </w:pPr>
      <w:r w:rsidRPr="00CE6B84">
        <w:rPr>
          <w:rFonts w:ascii="Times New Roman" w:hAnsi="Times New Roman" w:cs="Times New Roman"/>
          <w:b/>
          <w:bCs/>
        </w:rPr>
        <w:t>Закон о комуналним делатностима</w:t>
      </w:r>
      <w:r w:rsidRPr="00CE6B84">
        <w:rPr>
          <w:rFonts w:ascii="Times New Roman" w:hAnsi="Times New Roman" w:cs="Times New Roman"/>
        </w:rPr>
        <w:t xml:space="preserve"> (”Службени гласник РС” бр. 88/2011, 104/2016,  Одлука УС РС – 46/2014 и 95/2018), којим се одређују комуналне делатности и уређују општи услови и начин обављања комуналних делатности. Законом је омогућена сарадња јединица локалне самоуправе у процесу организвоања и обављања комуналних делатности две или више општина / града односно насеља под условима порописаним законом и споразумом јединица локалне самоуправе. Закон даје овлашћења јединици локалне самоуправе да уређује и обезбеђује услове обављања комуналних делатности.  Под комуналним делатностима, Закон о комуналним делатностима подразумева следеће делатности: снабдевање водом за пиће, пречишћавање и одвођење атмосферских и отпадних вода; производња, дистрибуција и снабдевање топлотном енергијом; управљање комуналним отпадом; градски и приградски превоз путника; управљање гробљима и сахрањивање и погребна делатност; управљање јавним паркиралиштима; обезбеђивање јавног осветљења; управљање пијацама; одржавање улица и путева; одржавање чистоће на површинама јавне намене; одржавање јавних зелених површина; димничарске услуге и зоо-хигијену.</w:t>
      </w:r>
    </w:p>
    <w:p w14:paraId="07B9C68C" w14:textId="77777777" w:rsidR="00680562" w:rsidRPr="00CE6B84" w:rsidRDefault="00680562" w:rsidP="00E42A28">
      <w:pPr>
        <w:pStyle w:val="ListParagraph"/>
        <w:numPr>
          <w:ilvl w:val="0"/>
          <w:numId w:val="20"/>
        </w:numPr>
        <w:spacing w:before="100" w:beforeAutospacing="1" w:after="100" w:afterAutospacing="1"/>
        <w:jc w:val="both"/>
        <w:rPr>
          <w:rFonts w:ascii="Times New Roman" w:hAnsi="Times New Roman" w:cs="Times New Roman"/>
        </w:rPr>
      </w:pPr>
      <w:r w:rsidRPr="00CE6B84">
        <w:rPr>
          <w:rFonts w:ascii="Times New Roman" w:hAnsi="Times New Roman" w:cs="Times New Roman"/>
          <w:b/>
          <w:bCs/>
        </w:rPr>
        <w:t xml:space="preserve">Закон о планирању и изградњи </w:t>
      </w:r>
      <w:r w:rsidRPr="00CE6B84">
        <w:rPr>
          <w:rFonts w:ascii="Times New Roman" w:hAnsi="Times New Roman" w:cs="Times New Roman"/>
        </w:rPr>
        <w:t xml:space="preserve">(”Службени гласник РС” бр. 72/2009, 81/2009 – испр., 64/2010 – одлука УС РС, 24/2011, 121/2012, 42/2013 - одлука УС РС, 50/2013 - одлука УС РС, 98/2013 - одлука УС РС, 132/2014, 145/2014, 83/2018, 31/2019, 37/2019 – др. закон, 9/2020 и 52/2021), којим се уређују општи услови и начин планирања и уређења простора, услови и начин уређивања и коришћења грађевинског земљишта и изградње и употребе објеката, вршење надзора над применом одредаба закона и питања која се односе на инспекцијски надзор. Законом се такође уређују и друга питања од значаја за уређење простора, уређивање и коришћење грађевинског земљишта и изградњу објеката. </w:t>
      </w:r>
    </w:p>
    <w:p w14:paraId="7D029836" w14:textId="77777777" w:rsidR="00680562" w:rsidRPr="00CE6B84" w:rsidRDefault="00680562" w:rsidP="00E42A28">
      <w:pPr>
        <w:pStyle w:val="ListParagraph"/>
        <w:numPr>
          <w:ilvl w:val="0"/>
          <w:numId w:val="20"/>
        </w:numPr>
        <w:spacing w:before="100" w:beforeAutospacing="1" w:after="100" w:afterAutospacing="1"/>
        <w:jc w:val="both"/>
        <w:rPr>
          <w:rFonts w:ascii="Times New Roman" w:hAnsi="Times New Roman" w:cs="Times New Roman"/>
        </w:rPr>
      </w:pPr>
      <w:r w:rsidRPr="00CE6B84">
        <w:rPr>
          <w:rFonts w:ascii="Times New Roman" w:hAnsi="Times New Roman" w:cs="Times New Roman"/>
          <w:b/>
          <w:bCs/>
        </w:rPr>
        <w:t xml:space="preserve">Закон о јавним предузећима </w:t>
      </w:r>
      <w:r w:rsidRPr="00CE6B84">
        <w:rPr>
          <w:rFonts w:ascii="Times New Roman" w:hAnsi="Times New Roman" w:cs="Times New Roman"/>
        </w:rPr>
        <w:t>(”Службени гласник РС” бр. 15/2016 и 88/2019), којим је уређен правни положај јавних предузећа и других облика организовања, који обављају делатност од општег интереса, а нарочито оснивање, пословање, управљање, питања имовине и друга питања од значаја за њихов положај. Под делатностима од општег интереса овим законом одређене су делатности у следећим областима: рударство и енергетика, саобраћај, електронске комуникације, издавање службених гласила и уџбеника, нуклеарни објекти, наоружање и војна опрема, коришћење, управљање, заштита и уређивање као и унапређивање добара од општег интереса и добара у општој употреби (воде, путеви, шуме, пловне реке, језера, обале, бање, дивљач, заштићена подручја и др. Управљање отпадом припада према закону делатностима од општег интереса.</w:t>
      </w:r>
    </w:p>
    <w:p w14:paraId="67964806" w14:textId="77777777" w:rsidR="00680562" w:rsidRPr="00CE6B84" w:rsidRDefault="00680562" w:rsidP="00E42A28">
      <w:pPr>
        <w:pStyle w:val="ListParagraph"/>
        <w:numPr>
          <w:ilvl w:val="0"/>
          <w:numId w:val="20"/>
        </w:numPr>
        <w:spacing w:before="100" w:beforeAutospacing="1" w:after="100" w:afterAutospacing="1"/>
        <w:jc w:val="both"/>
        <w:rPr>
          <w:rFonts w:ascii="Times New Roman" w:hAnsi="Times New Roman" w:cs="Times New Roman"/>
        </w:rPr>
      </w:pPr>
      <w:r w:rsidRPr="00CE6B84">
        <w:rPr>
          <w:rFonts w:ascii="Times New Roman" w:hAnsi="Times New Roman" w:cs="Times New Roman"/>
          <w:b/>
          <w:bCs/>
        </w:rPr>
        <w:t xml:space="preserve">Закон о привредним друштвима </w:t>
      </w:r>
      <w:r w:rsidRPr="00CE6B84">
        <w:rPr>
          <w:rFonts w:ascii="Times New Roman" w:hAnsi="Times New Roman" w:cs="Times New Roman"/>
        </w:rPr>
        <w:t xml:space="preserve">(”Службени гласник РС” бр.36/2011, 99/2011, 83/2014 – др. закон, 5/2015, 44/2018, 95/2018, 91/2019 и 109/2021), којим се уређује правни положај привредних друштава и других облика организовања, оснивање, управљање, статусне промене, промене правне форме, престанак и друга питања од значаја за њихов положај, као и правни положај предузетника. Правне форме друштва су: ортачко друштво, командитно друштво, друштво са ограниченом одговорношћу и акционарско друштво. </w:t>
      </w:r>
    </w:p>
    <w:p w14:paraId="0B560A7D" w14:textId="77777777" w:rsidR="00680562" w:rsidRPr="00CE6B84" w:rsidRDefault="00680562" w:rsidP="00B15257">
      <w:pPr>
        <w:spacing w:before="100" w:beforeAutospacing="1" w:after="100" w:afterAutospacing="1"/>
        <w:jc w:val="both"/>
        <w:rPr>
          <w:rFonts w:ascii="Times New Roman" w:hAnsi="Times New Roman" w:cs="Times New Roman"/>
        </w:rPr>
      </w:pPr>
      <w:r w:rsidRPr="00CE6B84">
        <w:rPr>
          <w:rFonts w:ascii="Times New Roman" w:hAnsi="Times New Roman" w:cs="Times New Roman"/>
        </w:rPr>
        <w:t xml:space="preserve">Поред наведених закона, донетих на националном нивоу, који се односе на обавезе, одговорности и начин организације општина и градова односно јединица локалне самоуправе у сегменту испуњава изворних и поверених надлежности који проистичу из секторских прописа који нису уско везани за област заштите животне средине и управљања отпадом, већ за шири контекст, групи закона у оквиру домаћег националног законодавства припадају и следећи прописи: </w:t>
      </w:r>
    </w:p>
    <w:p w14:paraId="7EDD1DFF" w14:textId="77777777" w:rsidR="00680562" w:rsidRPr="00CE6B84" w:rsidRDefault="00680562" w:rsidP="00E42A28">
      <w:pPr>
        <w:pStyle w:val="ListParagraph"/>
        <w:numPr>
          <w:ilvl w:val="0"/>
          <w:numId w:val="21"/>
        </w:numPr>
        <w:spacing w:before="100" w:beforeAutospacing="1" w:after="100" w:afterAutospacing="1"/>
        <w:jc w:val="both"/>
        <w:rPr>
          <w:rFonts w:ascii="Times New Roman" w:hAnsi="Times New Roman" w:cs="Times New Roman"/>
        </w:rPr>
      </w:pPr>
      <w:r w:rsidRPr="00CE6B84">
        <w:rPr>
          <w:rFonts w:ascii="Times New Roman" w:hAnsi="Times New Roman" w:cs="Times New Roman"/>
          <w:b/>
          <w:bCs/>
        </w:rPr>
        <w:t>Закон о процени утицаја на животну средину</w:t>
      </w:r>
      <w:r w:rsidRPr="00CE6B84">
        <w:rPr>
          <w:rFonts w:ascii="Times New Roman" w:hAnsi="Times New Roman" w:cs="Times New Roman"/>
        </w:rPr>
        <w:t xml:space="preserve"> (”Службени гласник РС” бр. 135/2004 и 36/2009), који одређује процену утицаја на животну средину; методологију израде и садржај Студије о процени утицаја на животну средину; учешће заинтересованих органа и организација, као и заинтересоване јавности; преко-гранично обавештавање за пројекте који имају утицај на животну средину друге државе; дефинисање врсте пројеката за чију се изградњу и / или реконструкцију и извођење захтева процена утицаја на животну средину; утврђује начине вршења надзора и институције и организације које спроводе верификације израђених процена утицаја на животну средину; </w:t>
      </w:r>
    </w:p>
    <w:p w14:paraId="03D4AF82" w14:textId="77777777" w:rsidR="00680562" w:rsidRPr="00CE6B84" w:rsidRDefault="00680562" w:rsidP="00E42A28">
      <w:pPr>
        <w:pStyle w:val="ListParagraph"/>
        <w:numPr>
          <w:ilvl w:val="0"/>
          <w:numId w:val="21"/>
        </w:numPr>
        <w:spacing w:before="100" w:beforeAutospacing="1" w:after="100" w:afterAutospacing="1"/>
        <w:jc w:val="both"/>
        <w:rPr>
          <w:rFonts w:ascii="Times New Roman" w:hAnsi="Times New Roman" w:cs="Times New Roman"/>
        </w:rPr>
      </w:pPr>
      <w:r w:rsidRPr="00CE6B84">
        <w:rPr>
          <w:rFonts w:ascii="Times New Roman" w:hAnsi="Times New Roman" w:cs="Times New Roman"/>
          <w:b/>
          <w:bCs/>
        </w:rPr>
        <w:t>Закон о стратешкој процени утицаја на животну средину</w:t>
      </w:r>
      <w:r w:rsidRPr="00CE6B84">
        <w:rPr>
          <w:rFonts w:ascii="Times New Roman" w:hAnsi="Times New Roman" w:cs="Times New Roman"/>
        </w:rPr>
        <w:t xml:space="preserve"> (”Службени гласник РС” бр. 135/2004 и 88/2010) уређује начин, услове и поступак вршења процене утицаја одређених планова и програма на животну средину, ради очувања животне средине и унапређивања одрживог развоја кроз интегрисање основних начела заштите животне средине у поступак припреме и усвајања планова и програма; </w:t>
      </w:r>
    </w:p>
    <w:p w14:paraId="115DC90C" w14:textId="77777777" w:rsidR="00680562" w:rsidRPr="00CE6B84" w:rsidRDefault="00680562" w:rsidP="00E42A28">
      <w:pPr>
        <w:pStyle w:val="ListParagraph"/>
        <w:numPr>
          <w:ilvl w:val="0"/>
          <w:numId w:val="21"/>
        </w:numPr>
        <w:spacing w:before="100" w:beforeAutospacing="1" w:after="100" w:afterAutospacing="1"/>
        <w:jc w:val="both"/>
        <w:rPr>
          <w:rFonts w:ascii="Times New Roman" w:hAnsi="Times New Roman" w:cs="Times New Roman"/>
        </w:rPr>
      </w:pPr>
      <w:r w:rsidRPr="00CE6B84">
        <w:rPr>
          <w:rFonts w:ascii="Times New Roman" w:hAnsi="Times New Roman" w:cs="Times New Roman"/>
          <w:b/>
          <w:bCs/>
        </w:rPr>
        <w:t xml:space="preserve">Закон о интегрисаном спречавању и контроли загађивања животне средине </w:t>
      </w:r>
      <w:r w:rsidRPr="00CE6B84">
        <w:rPr>
          <w:rFonts w:ascii="Times New Roman" w:hAnsi="Times New Roman" w:cs="Times New Roman"/>
        </w:rPr>
        <w:t xml:space="preserve">(”Службени гласник РС” бр. 135/2004, 25/2015 и 109/2021) уређује услове и поступке за издавање интегрисане дозволе за постројења и активности које могу имати негативан утицај на здравље људи, животну средину или материјална добра; прописује врсте активности и постројења; дефинише питања надзора и друга питања од значаја за спречавање и контролу загађења животне средине; </w:t>
      </w:r>
    </w:p>
    <w:p w14:paraId="55F69B63" w14:textId="77777777" w:rsidR="00680562" w:rsidRPr="00CE6B84" w:rsidRDefault="00680562" w:rsidP="00E42A28">
      <w:pPr>
        <w:pStyle w:val="ListParagraph"/>
        <w:numPr>
          <w:ilvl w:val="0"/>
          <w:numId w:val="21"/>
        </w:numPr>
        <w:spacing w:before="100" w:beforeAutospacing="1" w:after="100" w:afterAutospacing="1"/>
        <w:jc w:val="both"/>
        <w:rPr>
          <w:rFonts w:ascii="Times New Roman" w:hAnsi="Times New Roman" w:cs="Times New Roman"/>
        </w:rPr>
      </w:pPr>
      <w:r w:rsidRPr="00CE6B84">
        <w:rPr>
          <w:rFonts w:ascii="Times New Roman" w:hAnsi="Times New Roman" w:cs="Times New Roman"/>
          <w:b/>
          <w:bCs/>
        </w:rPr>
        <w:t>Закон о заштити од буке у животној средини</w:t>
      </w:r>
      <w:r w:rsidRPr="00CE6B84">
        <w:rPr>
          <w:rFonts w:ascii="Times New Roman" w:hAnsi="Times New Roman" w:cs="Times New Roman"/>
        </w:rPr>
        <w:t xml:space="preserve"> (”Службени гласник РС” бр. 96/2021) којим се уређују субјекти заштите животне средине од буке, мере и услови заштите од буке у животној средини, мерење буке у животној средини, приступ информацијама о буци, надзор и друга питања од значаја за заштиту животне средине и здравље људи. Општине, градови и Град Београд представљају субјеке заштите животне средине од буке на територији РС.  </w:t>
      </w:r>
    </w:p>
    <w:p w14:paraId="70B4107C" w14:textId="77777777" w:rsidR="00680562" w:rsidRPr="00CE6B84" w:rsidRDefault="00680562" w:rsidP="00E42A28">
      <w:pPr>
        <w:pStyle w:val="ListParagraph"/>
        <w:numPr>
          <w:ilvl w:val="0"/>
          <w:numId w:val="21"/>
        </w:numPr>
        <w:spacing w:before="100" w:beforeAutospacing="1" w:after="100" w:afterAutospacing="1"/>
        <w:jc w:val="both"/>
        <w:rPr>
          <w:rFonts w:ascii="Times New Roman" w:hAnsi="Times New Roman" w:cs="Times New Roman"/>
        </w:rPr>
      </w:pPr>
      <w:r w:rsidRPr="00CE6B84">
        <w:rPr>
          <w:rFonts w:ascii="Times New Roman" w:hAnsi="Times New Roman" w:cs="Times New Roman"/>
          <w:b/>
          <w:bCs/>
        </w:rPr>
        <w:t xml:space="preserve">Закон о заштити ваздуха </w:t>
      </w:r>
      <w:r w:rsidRPr="00CE6B84">
        <w:rPr>
          <w:rFonts w:ascii="Times New Roman" w:hAnsi="Times New Roman" w:cs="Times New Roman"/>
        </w:rPr>
        <w:t>(”Службени гласник РС” бр. 36/2009 , 10/2013 и 26/2021- др. закон), којим се уређује управљање квалитетом ваздуха и мере, начин организовања, контрола спровођења заштите и унапређење квалитета ваздуха као природне вредности од општег интереса која ужива посебну заштиту.</w:t>
      </w:r>
    </w:p>
    <w:p w14:paraId="46E957FD" w14:textId="77777777" w:rsidR="00680562" w:rsidRPr="00CE6B84" w:rsidRDefault="00680562" w:rsidP="00E42A28">
      <w:pPr>
        <w:pStyle w:val="ListParagraph"/>
        <w:numPr>
          <w:ilvl w:val="0"/>
          <w:numId w:val="21"/>
        </w:numPr>
        <w:spacing w:before="100" w:beforeAutospacing="1" w:after="100" w:afterAutospacing="1"/>
        <w:jc w:val="both"/>
        <w:rPr>
          <w:rFonts w:ascii="Times New Roman" w:hAnsi="Times New Roman" w:cs="Times New Roman"/>
        </w:rPr>
      </w:pPr>
      <w:r w:rsidRPr="00CE6B84">
        <w:rPr>
          <w:rFonts w:ascii="Times New Roman" w:hAnsi="Times New Roman" w:cs="Times New Roman"/>
          <w:b/>
          <w:bCs/>
        </w:rPr>
        <w:t>Закон о заштити природе</w:t>
      </w:r>
      <w:r w:rsidRPr="00CE6B84">
        <w:rPr>
          <w:rFonts w:ascii="Times New Roman" w:hAnsi="Times New Roman" w:cs="Times New Roman"/>
        </w:rPr>
        <w:t xml:space="preserve"> (”Службени гласник РС” бр. 36/2009, 88/2010, 91/2010 – испр., 14/2016, 95/2018 – др. закон и 71/2021), којим се уређује заштита и очување природе, биолошке, геолошке и предеоне разноврсности као дела животне средине. Овим законом се остварују циљеви: заштите, очувања и унапређења биолошке, геолошке и предеоне разноврсности, усклађивање људских активности, економских и друштвених развојних планова, програма, основа о пројеката са одрживим коришћењем обновљивих и необновљивих природних ресурса и дугорочним очувањем природних екосистема и природне равнотеже, одрживо коришћење и / или управљање природним ресурсима и добрима, обезбеђивање њихове функције уз очување природне равнотеже и природних еко-система; благовремено спречавање људских активности и делатности које могу довести до трајног осиромашења биолошке, геолошке и предеоне разноврсности, као и поремећаја са негативним последицама у природи; утврђивање и праћење стања у природи и унапређење стања нарушених делова природе и предела; </w:t>
      </w:r>
    </w:p>
    <w:p w14:paraId="00E150F7" w14:textId="77777777" w:rsidR="00680562" w:rsidRPr="00CE6B84" w:rsidRDefault="00680562" w:rsidP="00E42A28">
      <w:pPr>
        <w:pStyle w:val="ListParagraph"/>
        <w:numPr>
          <w:ilvl w:val="0"/>
          <w:numId w:val="21"/>
        </w:numPr>
        <w:spacing w:before="100" w:beforeAutospacing="1" w:after="100" w:afterAutospacing="1"/>
        <w:jc w:val="both"/>
        <w:rPr>
          <w:rFonts w:ascii="Times New Roman" w:hAnsi="Times New Roman" w:cs="Times New Roman"/>
        </w:rPr>
      </w:pPr>
      <w:r w:rsidRPr="00CE6B84">
        <w:rPr>
          <w:rFonts w:ascii="Times New Roman" w:hAnsi="Times New Roman" w:cs="Times New Roman"/>
          <w:b/>
          <w:bCs/>
        </w:rPr>
        <w:t>Закон о водама</w:t>
      </w:r>
      <w:r w:rsidRPr="00CE6B84">
        <w:rPr>
          <w:rFonts w:ascii="Times New Roman" w:hAnsi="Times New Roman" w:cs="Times New Roman"/>
        </w:rPr>
        <w:t xml:space="preserve"> (”Службени гласник РС” бр. 30/2010, 93/2012, 101/2016, 95/2018 и 95/2018 – др. закон), којим се прописује услови за водопривредне објекте, индустријске објекте из којих се испуштају отпадне воде у површинске и подземне воде или јавну канализацију, уређују обавезе изградње постројења за пречишћавање отпадних вода и објеката за одвођење и испуштање отпадних вода, укључујући индустријске и комуналне депоније. </w:t>
      </w:r>
    </w:p>
    <w:p w14:paraId="5EEBD537" w14:textId="77777777" w:rsidR="00680562" w:rsidRPr="00CE6B84" w:rsidRDefault="00680562" w:rsidP="00E42A28">
      <w:pPr>
        <w:pStyle w:val="ListParagraph"/>
        <w:numPr>
          <w:ilvl w:val="0"/>
          <w:numId w:val="21"/>
        </w:numPr>
        <w:spacing w:before="100" w:beforeAutospacing="1" w:after="100" w:afterAutospacing="1"/>
        <w:jc w:val="both"/>
        <w:rPr>
          <w:rFonts w:ascii="Times New Roman" w:hAnsi="Times New Roman" w:cs="Times New Roman"/>
        </w:rPr>
      </w:pPr>
      <w:r w:rsidRPr="00CE6B84">
        <w:rPr>
          <w:rFonts w:ascii="Times New Roman" w:hAnsi="Times New Roman" w:cs="Times New Roman"/>
          <w:b/>
          <w:bCs/>
        </w:rPr>
        <w:t xml:space="preserve">Закон о хемикалијама </w:t>
      </w:r>
      <w:r w:rsidRPr="00CE6B84">
        <w:rPr>
          <w:rFonts w:ascii="Times New Roman" w:hAnsi="Times New Roman" w:cs="Times New Roman"/>
        </w:rPr>
        <w:t xml:space="preserve">(”Службени гласник РС” бр. 36/2009, 88/2010, 92/2011, 93/2012 и 25/2015) којим се уређује интегрисано управљање хемикалијама, класификација, паковање и обележавање хемикалија, интегрални регистар хемикалија и регистар хемикалија које су стављене у промет, ограничења и забране производње, стављања у промет и коришћења хемикалија, увоз и извоз одређених опасних хемикалија, дозволе за обављање делатности промета и дозволе за коришћење нарочито опасних хемикалија, стављање у промет детергента, системско праћење хемикалија, доступност података, надзор и друга питања од значаја за управљање хемикалијама. </w:t>
      </w:r>
    </w:p>
    <w:p w14:paraId="185F95BF" w14:textId="77777777" w:rsidR="00680562" w:rsidRPr="00CE6B84" w:rsidRDefault="00680562" w:rsidP="00E42A28">
      <w:pPr>
        <w:pStyle w:val="ListParagraph"/>
        <w:numPr>
          <w:ilvl w:val="0"/>
          <w:numId w:val="21"/>
        </w:numPr>
        <w:spacing w:before="100" w:beforeAutospacing="1" w:after="100" w:afterAutospacing="1"/>
        <w:jc w:val="both"/>
        <w:rPr>
          <w:rFonts w:ascii="Times New Roman" w:hAnsi="Times New Roman" w:cs="Times New Roman"/>
        </w:rPr>
      </w:pPr>
      <w:r w:rsidRPr="00CE6B84">
        <w:rPr>
          <w:rFonts w:ascii="Times New Roman" w:hAnsi="Times New Roman" w:cs="Times New Roman"/>
          <w:b/>
          <w:bCs/>
        </w:rPr>
        <w:t xml:space="preserve">Закон о биоцидним производима </w:t>
      </w:r>
      <w:r w:rsidRPr="00CE6B84">
        <w:rPr>
          <w:rFonts w:ascii="Times New Roman" w:hAnsi="Times New Roman" w:cs="Times New Roman"/>
        </w:rPr>
        <w:t>(”Службени гласник РС” бр. 109/2021), којим се уређују: листе активних супстанци, поступци доношења аката на основу којих се биоцидни производи чине доступним на тржишту и користе, истраживање и разој, класификација, паковање, обележавање, оглашавање и безбедносни лист биоцидног производа, Регистар биоцидних производа, безбедно коришћење биоцидних производа, стављање на тржиште и обележавање третираних производа, надзор и друга питања од значаја за безбедно чињење доступним на тржишту и коришћење биоцидних производа и третираних производа.</w:t>
      </w:r>
    </w:p>
    <w:p w14:paraId="26007B82" w14:textId="77777777" w:rsidR="00680562" w:rsidRPr="00CE6B84" w:rsidRDefault="00680562" w:rsidP="00E42A28">
      <w:pPr>
        <w:pStyle w:val="ListParagraph"/>
        <w:numPr>
          <w:ilvl w:val="0"/>
          <w:numId w:val="21"/>
        </w:numPr>
        <w:spacing w:before="100" w:beforeAutospacing="1" w:after="100" w:afterAutospacing="1"/>
        <w:jc w:val="both"/>
        <w:rPr>
          <w:rFonts w:ascii="Times New Roman" w:hAnsi="Times New Roman" w:cs="Times New Roman"/>
        </w:rPr>
      </w:pPr>
      <w:r w:rsidRPr="00CE6B84">
        <w:rPr>
          <w:rFonts w:ascii="Times New Roman" w:hAnsi="Times New Roman" w:cs="Times New Roman"/>
          <w:b/>
          <w:bCs/>
        </w:rPr>
        <w:t xml:space="preserve">Закон о заштити од нејонизујућих зрачења </w:t>
      </w:r>
      <w:r w:rsidRPr="00CE6B84">
        <w:rPr>
          <w:rFonts w:ascii="Times New Roman" w:hAnsi="Times New Roman" w:cs="Times New Roman"/>
        </w:rPr>
        <w:t>(”Службени гласник РС” бр. 36/2009), којим се уређују услови и мере заштите здравља људи и заштите животне средине од штетног дејства нејонизујућих зрачења у коришћењу извора нејонизујућих зрачења.</w:t>
      </w:r>
    </w:p>
    <w:p w14:paraId="7B8EE9C3" w14:textId="77777777" w:rsidR="00680562" w:rsidRPr="00CE6B84" w:rsidRDefault="00680562" w:rsidP="00E42A28">
      <w:pPr>
        <w:pStyle w:val="ListParagraph"/>
        <w:numPr>
          <w:ilvl w:val="0"/>
          <w:numId w:val="21"/>
        </w:numPr>
        <w:spacing w:before="100" w:beforeAutospacing="1" w:after="100" w:afterAutospacing="1"/>
        <w:jc w:val="both"/>
        <w:rPr>
          <w:rFonts w:ascii="Times New Roman" w:hAnsi="Times New Roman" w:cs="Times New Roman"/>
        </w:rPr>
      </w:pPr>
      <w:r w:rsidRPr="00CE6B84">
        <w:rPr>
          <w:rFonts w:ascii="Times New Roman" w:hAnsi="Times New Roman" w:cs="Times New Roman"/>
          <w:b/>
          <w:bCs/>
        </w:rPr>
        <w:t>Закон о превозу терета у друмском саобраћају</w:t>
      </w:r>
      <w:r w:rsidRPr="00CE6B84">
        <w:rPr>
          <w:rFonts w:ascii="Times New Roman" w:hAnsi="Times New Roman" w:cs="Times New Roman"/>
        </w:rPr>
        <w:t xml:space="preserve"> (”Службени гласник РС” бр. 68/2015 и 41/2018), којим се уређују услови и начин обављања јавног превоза терета и превоза терета за сопствене потребе у домаћем друмском саобраћају односно јавног превоза терета и превоза теретаза сопствене потребе у међународном друмском саобраћају и инспекцијски надзор. </w:t>
      </w:r>
    </w:p>
    <w:p w14:paraId="34AADF3E" w14:textId="77777777" w:rsidR="00680562" w:rsidRPr="00CE6B84" w:rsidRDefault="00680562" w:rsidP="00E42A28">
      <w:pPr>
        <w:pStyle w:val="ListParagraph"/>
        <w:numPr>
          <w:ilvl w:val="0"/>
          <w:numId w:val="21"/>
        </w:numPr>
        <w:spacing w:before="100" w:beforeAutospacing="1" w:after="100" w:afterAutospacing="1"/>
        <w:jc w:val="both"/>
        <w:rPr>
          <w:rFonts w:ascii="Times New Roman" w:hAnsi="Times New Roman" w:cs="Times New Roman"/>
        </w:rPr>
      </w:pPr>
      <w:r w:rsidRPr="00CE6B84">
        <w:rPr>
          <w:rFonts w:ascii="Times New Roman" w:hAnsi="Times New Roman" w:cs="Times New Roman"/>
          <w:b/>
          <w:bCs/>
        </w:rPr>
        <w:t xml:space="preserve">Закон о потврђивању Конвенције о доступности информација, учешћу јавности у доношењу одлука и праву на правну заштиту у питањима животне средине </w:t>
      </w:r>
      <w:r w:rsidRPr="00CE6B84">
        <w:rPr>
          <w:rFonts w:ascii="Times New Roman" w:hAnsi="Times New Roman" w:cs="Times New Roman"/>
        </w:rPr>
        <w:t xml:space="preserve">(”Службени гласник РС” бр. 38/2009) чији је циљ да се ради давања доприноса заштити права сваког појединца садашњих и будућих генерација на живот у животној средини адекватној његовом здрављу и благостању, гарантује право на доступност информација, учешће јавности у доношењу одлука и право на правну заштиту у питањима животне средине, у складу са одредбама Конвенције. </w:t>
      </w:r>
    </w:p>
    <w:p w14:paraId="1A431BAD" w14:textId="77777777" w:rsidR="00680562" w:rsidRPr="00CE6B84" w:rsidRDefault="00680562" w:rsidP="00E42A28">
      <w:pPr>
        <w:pStyle w:val="ListParagraph"/>
        <w:numPr>
          <w:ilvl w:val="0"/>
          <w:numId w:val="21"/>
        </w:numPr>
        <w:spacing w:before="100" w:beforeAutospacing="1" w:after="100" w:afterAutospacing="1"/>
        <w:jc w:val="both"/>
        <w:rPr>
          <w:rFonts w:ascii="Times New Roman" w:hAnsi="Times New Roman" w:cs="Times New Roman"/>
        </w:rPr>
      </w:pPr>
      <w:r w:rsidRPr="00CE6B84">
        <w:rPr>
          <w:rFonts w:ascii="Times New Roman" w:hAnsi="Times New Roman" w:cs="Times New Roman"/>
          <w:b/>
          <w:bCs/>
        </w:rPr>
        <w:t xml:space="preserve">Закон о потврђивању Конвенције о прекограничним ефектима индустријских удеса </w:t>
      </w:r>
      <w:r w:rsidRPr="00CE6B84">
        <w:rPr>
          <w:rFonts w:ascii="Times New Roman" w:hAnsi="Times New Roman" w:cs="Times New Roman"/>
        </w:rPr>
        <w:t>(”Службени гласник РС” бр. 42/2009), којом се утврђује да је ”индустријски удес” неконтролисани догађај за време било које активности која укључује опасне материје”, да ”опасна активност” подразумева било коју активности у којој је присутна или може бити присутна једна или више опасних материја у количинама које су на квантитативној граници или прелазе квантитативну границу наведену у анексу Конвенције и које могу да проузрокују прекограничне ефекте”, а под ”ефектима” се подразумевају било које директне или индиректне, непосредне или одложене негативне утицаје које је проузроковао неки индустријски удес.</w:t>
      </w:r>
    </w:p>
    <w:p w14:paraId="1B8980A2" w14:textId="77777777" w:rsidR="00680562" w:rsidRPr="00CE6B84" w:rsidRDefault="00680562" w:rsidP="00E42A28">
      <w:pPr>
        <w:pStyle w:val="ListParagraph"/>
        <w:numPr>
          <w:ilvl w:val="0"/>
          <w:numId w:val="21"/>
        </w:numPr>
        <w:spacing w:before="100" w:beforeAutospacing="1" w:after="100" w:afterAutospacing="1"/>
        <w:jc w:val="both"/>
        <w:rPr>
          <w:rFonts w:ascii="Times New Roman" w:hAnsi="Times New Roman" w:cs="Times New Roman"/>
        </w:rPr>
      </w:pPr>
      <w:r w:rsidRPr="00CE6B84">
        <w:rPr>
          <w:rFonts w:ascii="Times New Roman" w:hAnsi="Times New Roman" w:cs="Times New Roman"/>
          <w:b/>
          <w:bCs/>
        </w:rPr>
        <w:t>Закон о потврђивању Кјото протокола</w:t>
      </w:r>
      <w:r w:rsidRPr="00CE6B84">
        <w:rPr>
          <w:rFonts w:ascii="Times New Roman" w:hAnsi="Times New Roman" w:cs="Times New Roman"/>
        </w:rPr>
        <w:t xml:space="preserve">; </w:t>
      </w:r>
    </w:p>
    <w:p w14:paraId="051896F4" w14:textId="77777777" w:rsidR="00680562" w:rsidRPr="00CE6B84" w:rsidRDefault="00680562" w:rsidP="00E42A28">
      <w:pPr>
        <w:pStyle w:val="ListParagraph"/>
        <w:numPr>
          <w:ilvl w:val="0"/>
          <w:numId w:val="21"/>
        </w:numPr>
        <w:spacing w:before="100" w:beforeAutospacing="1" w:after="100" w:afterAutospacing="1"/>
        <w:jc w:val="both"/>
        <w:rPr>
          <w:rFonts w:ascii="Times New Roman" w:hAnsi="Times New Roman" w:cs="Times New Roman"/>
        </w:rPr>
      </w:pPr>
      <w:r w:rsidRPr="00CE6B84">
        <w:rPr>
          <w:rFonts w:ascii="Times New Roman" w:hAnsi="Times New Roman" w:cs="Times New Roman"/>
          <w:b/>
          <w:bCs/>
        </w:rPr>
        <w:t>Оквирна конвенција УН о промени климе</w:t>
      </w:r>
      <w:r w:rsidRPr="00CE6B84">
        <w:rPr>
          <w:rFonts w:ascii="Times New Roman" w:hAnsi="Times New Roman" w:cs="Times New Roman"/>
        </w:rPr>
        <w:t xml:space="preserve">.  </w:t>
      </w:r>
    </w:p>
    <w:p w14:paraId="1B63C8CA" w14:textId="77777777" w:rsidR="00680562" w:rsidRPr="00CE6B84" w:rsidRDefault="00680562" w:rsidP="005C0BED">
      <w:pPr>
        <w:jc w:val="center"/>
        <w:rPr>
          <w:rFonts w:ascii="Times New Roman" w:hAnsi="Times New Roman" w:cs="Times New Roman"/>
          <w:b/>
          <w:bCs/>
          <w:i/>
          <w:iCs/>
        </w:rPr>
      </w:pPr>
      <w:r w:rsidRPr="00CE6B84">
        <w:rPr>
          <w:rFonts w:ascii="Times New Roman" w:hAnsi="Times New Roman" w:cs="Times New Roman"/>
          <w:b/>
          <w:bCs/>
          <w:i/>
          <w:iCs/>
        </w:rPr>
        <w:t>2.2 Национално законодавство у области управљања отпадом – Закон о управљању отпадом, уредбе и правилници</w:t>
      </w:r>
    </w:p>
    <w:p w14:paraId="5E1A9F0F" w14:textId="77777777" w:rsidR="00680562" w:rsidRPr="00CE6B84" w:rsidRDefault="00680562" w:rsidP="00B15257">
      <w:pPr>
        <w:jc w:val="both"/>
        <w:rPr>
          <w:rFonts w:ascii="Times New Roman" w:hAnsi="Times New Roman" w:cs="Times New Roman"/>
        </w:rPr>
      </w:pPr>
    </w:p>
    <w:p w14:paraId="3E54ECB3" w14:textId="77777777" w:rsidR="00680562" w:rsidRPr="00CE6B84" w:rsidRDefault="00680562" w:rsidP="00B15257">
      <w:pPr>
        <w:jc w:val="both"/>
        <w:rPr>
          <w:rFonts w:ascii="Times New Roman" w:hAnsi="Times New Roman" w:cs="Times New Roman"/>
        </w:rPr>
      </w:pPr>
      <w:r w:rsidRPr="00CE6B84">
        <w:rPr>
          <w:rFonts w:ascii="Times New Roman" w:hAnsi="Times New Roman" w:cs="Times New Roman"/>
        </w:rPr>
        <w:t xml:space="preserve">У области управљања отпадом, у правним оквирима националног законодавства усвојени су: </w:t>
      </w:r>
    </w:p>
    <w:p w14:paraId="5B09583B" w14:textId="77777777" w:rsidR="00680562" w:rsidRPr="00CE6B84" w:rsidRDefault="00680562" w:rsidP="00B15257">
      <w:pPr>
        <w:jc w:val="both"/>
        <w:rPr>
          <w:rFonts w:ascii="Times New Roman" w:hAnsi="Times New Roman" w:cs="Times New Roman"/>
        </w:rPr>
      </w:pPr>
    </w:p>
    <w:p w14:paraId="108ABB09" w14:textId="77777777" w:rsidR="00680562" w:rsidRPr="00CE6B84" w:rsidRDefault="00680562" w:rsidP="00E42A28">
      <w:pPr>
        <w:pStyle w:val="ListParagraph"/>
        <w:numPr>
          <w:ilvl w:val="0"/>
          <w:numId w:val="22"/>
        </w:numPr>
        <w:jc w:val="both"/>
        <w:rPr>
          <w:rFonts w:ascii="Times New Roman" w:hAnsi="Times New Roman" w:cs="Times New Roman"/>
        </w:rPr>
      </w:pPr>
      <w:r w:rsidRPr="00CE6B84">
        <w:rPr>
          <w:rFonts w:ascii="Times New Roman" w:hAnsi="Times New Roman" w:cs="Times New Roman"/>
          <w:b/>
          <w:bCs/>
        </w:rPr>
        <w:t>Закон о управљању отпадом</w:t>
      </w:r>
      <w:r w:rsidRPr="00CE6B84">
        <w:rPr>
          <w:rFonts w:ascii="Times New Roman" w:hAnsi="Times New Roman" w:cs="Times New Roman"/>
        </w:rPr>
        <w:t xml:space="preserve"> (”Службени гласник РС” бр. 36/2009, 88/2010 , 14/2016 и 95/2018-др.закон), и </w:t>
      </w:r>
    </w:p>
    <w:p w14:paraId="3535F574" w14:textId="77777777" w:rsidR="00680562" w:rsidRPr="00CE6B84" w:rsidRDefault="00680562" w:rsidP="00E42A28">
      <w:pPr>
        <w:pStyle w:val="ListParagraph"/>
        <w:numPr>
          <w:ilvl w:val="0"/>
          <w:numId w:val="22"/>
        </w:numPr>
        <w:jc w:val="both"/>
        <w:rPr>
          <w:rFonts w:ascii="Times New Roman" w:hAnsi="Times New Roman" w:cs="Times New Roman"/>
        </w:rPr>
      </w:pPr>
      <w:r w:rsidRPr="00CE6B84">
        <w:rPr>
          <w:rFonts w:ascii="Times New Roman" w:hAnsi="Times New Roman" w:cs="Times New Roman"/>
          <w:b/>
          <w:bCs/>
        </w:rPr>
        <w:t>Закон о амбалажи и амбалажном отпаду</w:t>
      </w:r>
      <w:r w:rsidRPr="00CE6B84">
        <w:rPr>
          <w:rFonts w:ascii="Times New Roman" w:hAnsi="Times New Roman" w:cs="Times New Roman"/>
        </w:rPr>
        <w:t xml:space="preserve"> (”Службени гласник РС” бр.36/2009 и 95/2018 – др. закон). </w:t>
      </w:r>
    </w:p>
    <w:p w14:paraId="72162AEB" w14:textId="77777777" w:rsidR="00680562" w:rsidRPr="00CE6B84" w:rsidRDefault="00680562" w:rsidP="00B15257">
      <w:pPr>
        <w:jc w:val="both"/>
        <w:rPr>
          <w:rFonts w:ascii="Times New Roman" w:hAnsi="Times New Roman" w:cs="Times New Roman"/>
        </w:rPr>
      </w:pPr>
    </w:p>
    <w:p w14:paraId="57797A06" w14:textId="77777777" w:rsidR="00680562" w:rsidRPr="00CE6B84" w:rsidRDefault="00680562" w:rsidP="00B15257">
      <w:pPr>
        <w:jc w:val="both"/>
        <w:rPr>
          <w:rFonts w:ascii="Times New Roman" w:hAnsi="Times New Roman" w:cs="Times New Roman"/>
        </w:rPr>
      </w:pPr>
      <w:r w:rsidRPr="00CE6B84">
        <w:rPr>
          <w:rFonts w:ascii="Times New Roman" w:hAnsi="Times New Roman" w:cs="Times New Roman"/>
          <w:b/>
          <w:bCs/>
        </w:rPr>
        <w:t xml:space="preserve">Закон о управљању отпадом </w:t>
      </w:r>
      <w:r w:rsidRPr="00CE6B84">
        <w:rPr>
          <w:rFonts w:ascii="Times New Roman" w:hAnsi="Times New Roman" w:cs="Times New Roman"/>
        </w:rPr>
        <w:t>уређује обавезе и одговорности јединица локалне самоуправе у области управљања отпадом, које се пре свега односе на обавезу израде локалних и регионалних планова управљања отпадом. Закон уређује: врсте и класификацију отпада; планирање управљања отпадом; субјекте управљања отпадом; организовање управљања отпадом; управљање посебним токовима отпада; услове и поступке издавања дозвола; преко-гранично кретање отпада; извештавање о отпаду и питање база података; финансирање управљања отпадом, надзор и друга питања од значаја за управљање отпадом.</w:t>
      </w:r>
    </w:p>
    <w:p w14:paraId="6A4B0D5F" w14:textId="77777777" w:rsidR="00680562" w:rsidRPr="00CE6B84" w:rsidRDefault="00680562" w:rsidP="00B15257">
      <w:pPr>
        <w:jc w:val="both"/>
        <w:rPr>
          <w:rFonts w:ascii="Times New Roman" w:hAnsi="Times New Roman" w:cs="Times New Roman"/>
        </w:rPr>
      </w:pPr>
    </w:p>
    <w:p w14:paraId="5C4CE381" w14:textId="77777777" w:rsidR="00680562" w:rsidRPr="00CE6B84" w:rsidRDefault="00680562" w:rsidP="00B15257">
      <w:pPr>
        <w:jc w:val="both"/>
        <w:rPr>
          <w:rFonts w:ascii="Times New Roman" w:hAnsi="Times New Roman" w:cs="Times New Roman"/>
        </w:rPr>
      </w:pPr>
      <w:r w:rsidRPr="00CE6B84">
        <w:rPr>
          <w:rFonts w:ascii="Times New Roman" w:hAnsi="Times New Roman" w:cs="Times New Roman"/>
        </w:rPr>
        <w:t xml:space="preserve">Важећи подзаконски акти – уредбе , који су донети на основу Закона о управљању отпадом су:  </w:t>
      </w:r>
    </w:p>
    <w:p w14:paraId="0CC0BE95" w14:textId="77777777" w:rsidR="00680562" w:rsidRPr="00CE6B84" w:rsidRDefault="00680562" w:rsidP="00B15257">
      <w:pPr>
        <w:jc w:val="both"/>
        <w:rPr>
          <w:rFonts w:ascii="Times New Roman" w:hAnsi="Times New Roman" w:cs="Times New Roman"/>
        </w:rPr>
      </w:pPr>
    </w:p>
    <w:p w14:paraId="595C1120" w14:textId="77777777" w:rsidR="00680562" w:rsidRPr="00CE6B84" w:rsidRDefault="00680562" w:rsidP="00E42A28">
      <w:pPr>
        <w:pStyle w:val="ListParagraph"/>
        <w:numPr>
          <w:ilvl w:val="0"/>
          <w:numId w:val="23"/>
        </w:numPr>
        <w:jc w:val="both"/>
        <w:rPr>
          <w:rFonts w:ascii="Times New Roman" w:hAnsi="Times New Roman" w:cs="Times New Roman"/>
        </w:rPr>
      </w:pPr>
      <w:r w:rsidRPr="00CE6B84">
        <w:rPr>
          <w:rFonts w:ascii="Times New Roman" w:hAnsi="Times New Roman" w:cs="Times New Roman"/>
        </w:rPr>
        <w:t xml:space="preserve">Уредба о производима који после употребе постају посебни токови отпада, обрасцу дневне евиденције о количини и врсти произведених и увезених производа и годишњег извештаја, начину и роковима достављања Годишњег извештаја, обвезницима плаћања накнаде, критеријумима за обрачун, висину и начин обрачунавања и плаћања накнаде (”Службени гласник РС” бр. 54/2010, 86/2011, 15/2012, 41/2013 – др. правилник и 3/2014); </w:t>
      </w:r>
    </w:p>
    <w:p w14:paraId="3C09DEE7" w14:textId="77777777" w:rsidR="00680562" w:rsidRPr="00CE6B84" w:rsidRDefault="00680562" w:rsidP="00E42A28">
      <w:pPr>
        <w:pStyle w:val="ListParagraph"/>
        <w:numPr>
          <w:ilvl w:val="0"/>
          <w:numId w:val="23"/>
        </w:numPr>
        <w:jc w:val="both"/>
        <w:rPr>
          <w:rFonts w:ascii="Times New Roman" w:hAnsi="Times New Roman" w:cs="Times New Roman"/>
        </w:rPr>
      </w:pPr>
      <w:r w:rsidRPr="00CE6B84">
        <w:rPr>
          <w:rFonts w:ascii="Times New Roman" w:hAnsi="Times New Roman" w:cs="Times New Roman"/>
        </w:rPr>
        <w:t xml:space="preserve">Уредба о врстама отпада за које се врши термички третман, условима и критеријумима за одређивање локације, техничким и технолошким условима за пројектовање, изградњу опремање и рад постројења за термички третман отпада, поступању са остатком након спаљивања (”Службени гласник РС” бр. 102/2010 и 50/2012); </w:t>
      </w:r>
    </w:p>
    <w:p w14:paraId="61B91B6F" w14:textId="77777777" w:rsidR="00680562" w:rsidRPr="00CE6B84" w:rsidRDefault="00680562" w:rsidP="00E42A28">
      <w:pPr>
        <w:pStyle w:val="ListParagraph"/>
        <w:numPr>
          <w:ilvl w:val="0"/>
          <w:numId w:val="23"/>
        </w:numPr>
        <w:jc w:val="both"/>
        <w:rPr>
          <w:rFonts w:ascii="Times New Roman" w:hAnsi="Times New Roman" w:cs="Times New Roman"/>
        </w:rPr>
      </w:pPr>
      <w:r w:rsidRPr="00CE6B84">
        <w:rPr>
          <w:rFonts w:ascii="Times New Roman" w:hAnsi="Times New Roman" w:cs="Times New Roman"/>
        </w:rPr>
        <w:t xml:space="preserve">Уредба о висини и условима за доделу подстицајних средстава (”Службени гласник РС” бр. 88/2009, 67/2010, 101/2010, 86/2011 и 35/2012); </w:t>
      </w:r>
    </w:p>
    <w:p w14:paraId="155E5129" w14:textId="77777777" w:rsidR="00680562" w:rsidRPr="00CE6B84" w:rsidRDefault="00680562" w:rsidP="00E42A28">
      <w:pPr>
        <w:pStyle w:val="ListParagraph"/>
        <w:numPr>
          <w:ilvl w:val="0"/>
          <w:numId w:val="23"/>
        </w:numPr>
        <w:jc w:val="both"/>
        <w:rPr>
          <w:rFonts w:ascii="Times New Roman" w:hAnsi="Times New Roman" w:cs="Times New Roman"/>
        </w:rPr>
      </w:pPr>
      <w:r w:rsidRPr="00CE6B84">
        <w:rPr>
          <w:rFonts w:ascii="Times New Roman" w:hAnsi="Times New Roman" w:cs="Times New Roman"/>
        </w:rPr>
        <w:t xml:space="preserve">Уредба о одређивању појединих врста опасног отпада које се могу увозити као секундарне сировине (”Службени гласник РС” бр.60/2009); </w:t>
      </w:r>
    </w:p>
    <w:p w14:paraId="5E5C5195" w14:textId="77777777" w:rsidR="00680562" w:rsidRPr="00CE6B84" w:rsidRDefault="00680562" w:rsidP="00E42A28">
      <w:pPr>
        <w:pStyle w:val="ListParagraph"/>
        <w:numPr>
          <w:ilvl w:val="0"/>
          <w:numId w:val="23"/>
        </w:numPr>
        <w:jc w:val="both"/>
        <w:rPr>
          <w:rFonts w:ascii="Times New Roman" w:hAnsi="Times New Roman" w:cs="Times New Roman"/>
        </w:rPr>
      </w:pPr>
      <w:r w:rsidRPr="00CE6B84">
        <w:rPr>
          <w:rFonts w:ascii="Times New Roman" w:hAnsi="Times New Roman" w:cs="Times New Roman"/>
        </w:rPr>
        <w:t xml:space="preserve">Уредба о одлагању отпада на депоније (”Службени гласник РС” бр. 92/2010); </w:t>
      </w:r>
    </w:p>
    <w:p w14:paraId="16B2AA1B" w14:textId="77777777" w:rsidR="00680562" w:rsidRPr="00CE6B84" w:rsidRDefault="00680562" w:rsidP="00E42A28">
      <w:pPr>
        <w:pStyle w:val="ListParagraph"/>
        <w:numPr>
          <w:ilvl w:val="0"/>
          <w:numId w:val="23"/>
        </w:numPr>
        <w:jc w:val="both"/>
        <w:rPr>
          <w:rFonts w:ascii="Times New Roman" w:hAnsi="Times New Roman" w:cs="Times New Roman"/>
        </w:rPr>
      </w:pPr>
      <w:r w:rsidRPr="00CE6B84">
        <w:rPr>
          <w:rFonts w:ascii="Times New Roman" w:hAnsi="Times New Roman" w:cs="Times New Roman"/>
        </w:rPr>
        <w:t xml:space="preserve">Уредба о листи неопасног отпада за који се не издаје дозвола, са документацијом која прати преко-гранично кретање (”Службени гласник РС” бр. 102/2010); </w:t>
      </w:r>
    </w:p>
    <w:p w14:paraId="5F3493A4" w14:textId="77777777" w:rsidR="00680562" w:rsidRPr="00CE6B84" w:rsidRDefault="00680562" w:rsidP="00E42A28">
      <w:pPr>
        <w:pStyle w:val="ListParagraph"/>
        <w:numPr>
          <w:ilvl w:val="0"/>
          <w:numId w:val="23"/>
        </w:numPr>
        <w:jc w:val="both"/>
        <w:rPr>
          <w:rFonts w:ascii="Times New Roman" w:hAnsi="Times New Roman" w:cs="Times New Roman"/>
        </w:rPr>
      </w:pPr>
      <w:r w:rsidRPr="00CE6B84">
        <w:rPr>
          <w:rFonts w:ascii="Times New Roman" w:hAnsi="Times New Roman" w:cs="Times New Roman"/>
        </w:rPr>
        <w:t xml:space="preserve">Уредба о листама отпада за преко-гранично кретање, садржини и изгледу докумената који прате преко-гранично кретање отпада са упутствима за њихово попуњавање (”Службени гласник РС” бр. 60/2009). </w:t>
      </w:r>
    </w:p>
    <w:p w14:paraId="7F10DF81" w14:textId="77777777" w:rsidR="00680562" w:rsidRPr="00CE6B84" w:rsidRDefault="00680562" w:rsidP="00B15257">
      <w:pPr>
        <w:jc w:val="both"/>
        <w:rPr>
          <w:rFonts w:ascii="Times New Roman" w:hAnsi="Times New Roman" w:cs="Times New Roman"/>
        </w:rPr>
      </w:pPr>
    </w:p>
    <w:p w14:paraId="455B4B67" w14:textId="77777777" w:rsidR="00680562" w:rsidRPr="00CE6B84" w:rsidRDefault="00680562" w:rsidP="00B15257">
      <w:pPr>
        <w:jc w:val="both"/>
        <w:rPr>
          <w:rFonts w:ascii="Times New Roman" w:hAnsi="Times New Roman" w:cs="Times New Roman"/>
        </w:rPr>
      </w:pPr>
      <w:r w:rsidRPr="00CE6B84">
        <w:rPr>
          <w:rFonts w:ascii="Times New Roman" w:hAnsi="Times New Roman" w:cs="Times New Roman"/>
        </w:rPr>
        <w:t xml:space="preserve">На основу Закона о управљању отпадом, донети су следећи обавезујући правилници: </w:t>
      </w:r>
    </w:p>
    <w:p w14:paraId="5A688BDA" w14:textId="77777777" w:rsidR="00680562" w:rsidRPr="00CE6B84" w:rsidRDefault="00680562" w:rsidP="00B15257">
      <w:pPr>
        <w:jc w:val="both"/>
        <w:rPr>
          <w:rFonts w:ascii="Times New Roman" w:hAnsi="Times New Roman" w:cs="Times New Roman"/>
        </w:rPr>
      </w:pPr>
    </w:p>
    <w:p w14:paraId="77CA1770"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 xml:space="preserve">Правилник о садржини и изгледу дозволе за управљање отпадом (децембар 2019. године); </w:t>
      </w:r>
    </w:p>
    <w:p w14:paraId="1EF21D73"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 xml:space="preserve">Правилник о изменама Правилника о категоријама, испитивању и класификацији отпада (децембар 2019. године); </w:t>
      </w:r>
    </w:p>
    <w:p w14:paraId="49607EB2"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 xml:space="preserve">Правилник о врстама отпада које се могу тестирати у мобилним постројењима и врстама мобилних постројења за које се издаје дозвола за третман отпада (децембар 2019. године); </w:t>
      </w:r>
    </w:p>
    <w:p w14:paraId="15E95C2A"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 xml:space="preserve">Правилник о садржини документације која се подноси уз захтев за издавање дозволе за увоз, извоз и транзит отпада ( ”Службени гласник РС”; бр. 60/2009, 101/2010, 48/2017, 80/2017, 98/2017 и 38/2018); </w:t>
      </w:r>
    </w:p>
    <w:p w14:paraId="34818782"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 xml:space="preserve">Правилник о обрасцу захтева за издавање дозволе за третман, односно складиштење, поновно искоришћење и одлагање отпада (април 2018. године); </w:t>
      </w:r>
    </w:p>
    <w:p w14:paraId="68384E4E"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 xml:space="preserve">Правилник о усклађеним износима подстицајних средстава за поновну употребу, рециклажу и коришћење одређених врста отпада (март 2016. године); </w:t>
      </w:r>
    </w:p>
    <w:p w14:paraId="5320FC7F"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Правилник о усклађеним износима накнаде за управљање посебним токовима отпада (март 2016. године);</w:t>
      </w:r>
    </w:p>
    <w:p w14:paraId="33837F23"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Правилник о усклађеним износима накнаде за загађивање животне средине (март 2016. године);</w:t>
      </w:r>
    </w:p>
    <w:p w14:paraId="56B123E0"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 xml:space="preserve">Правилник о условима, начину и поступку управљања отпадним уљима (”Службени гласник РС” бр. 71/2010); </w:t>
      </w:r>
    </w:p>
    <w:p w14:paraId="64BA311F"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 xml:space="preserve">Правилник о условима које морају да испуњавају стручне организације за испитивање отпада (јун 2006. године); </w:t>
      </w:r>
    </w:p>
    <w:p w14:paraId="55FB6FEA"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 xml:space="preserve">Правилник о условима и начину сакупљања, транспорта, складиштења и третмана отпада који се користи као секундарна сировина или за добијање енергије (”Службени гласник РС” бр.98/2010); </w:t>
      </w:r>
    </w:p>
    <w:p w14:paraId="2A01554D"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 xml:space="preserve">Правилник о усклађеним износима подстицајних средстава за поновну употребу, рециклажу и коришћење одређених врста отпада (”Службени гласник РС” бр. 41/2013); </w:t>
      </w:r>
    </w:p>
    <w:p w14:paraId="10323707"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 xml:space="preserve">Правилник о усклађеним износима накнаде за загађивање животне средине (”Службени гласник РС” бр. 37/2014); </w:t>
      </w:r>
    </w:p>
    <w:p w14:paraId="7175C907"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 xml:space="preserve">Правилник о усклађеним износима накнаде за управљање посебним токовима отпада (”Службени гласник РС” бр. 41/2013); </w:t>
      </w:r>
    </w:p>
    <w:p w14:paraId="4EAE084E"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 xml:space="preserve">Правилник о управљању медицинским отпадом (”Службени гласник РС” бр. 78/2010); </w:t>
      </w:r>
    </w:p>
    <w:p w14:paraId="05816E6F"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 xml:space="preserve">Правилник о садржини, начину вођења и изгледу Регистра издатих дозвола за управљање отпадом (”Службени гласник РС” бр.95/2010); </w:t>
      </w:r>
    </w:p>
    <w:p w14:paraId="5176407C"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 xml:space="preserve">Правилник о садржини потврде о изузимању од обавезе прибављања дозволе за складиштење инертног и неопасног отпада (”Службени гласник РС” бр.73/2010); </w:t>
      </w:r>
    </w:p>
    <w:p w14:paraId="4094BCAC"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 xml:space="preserve">Правилник о садржини и изгледу дозволе за складиштење, третман и одлагање отпада (”Службени гласник РС” бр. 96/2009); </w:t>
      </w:r>
    </w:p>
    <w:p w14:paraId="2516F458"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 xml:space="preserve">Правилник о поступању са уређајима и отпадом који садржи PCB (”Службени гласник РС” бр. 37/2011); </w:t>
      </w:r>
    </w:p>
    <w:p w14:paraId="7CA88FFC"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 xml:space="preserve">Правилник о поступању са отпадом који садржи азбест (”Службени гласник РС” бр.75/2010); </w:t>
      </w:r>
    </w:p>
    <w:p w14:paraId="69A8A357"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 xml:space="preserve">Правилник о обрасцу документа о кретању отпада и упутству за његово попуњавање  (”Службени гласник РС”  бр. 114/2013); </w:t>
      </w:r>
    </w:p>
    <w:p w14:paraId="058F36EC"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Правилник о обрасцу дневне евиденције и годишњег извештаја о отпаду са упутством за његово попуњавање (”Службени гласник РС”  бр. 95/2010);</w:t>
      </w:r>
    </w:p>
    <w:p w14:paraId="623AA7F1"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Правилник о начину складиштења, паковања и обележавања опасног отпада (”Службени гласник РС”  бр. 92/2010);</w:t>
      </w:r>
    </w:p>
    <w:p w14:paraId="7F49A8D5"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Правилник о начину и поступку за управљање отпадним флуоресцентним цевима које садрже живу (”Службени гласник РС”  бр. 97/2010);</w:t>
      </w:r>
    </w:p>
    <w:p w14:paraId="47DEDCE1"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Правилник о начину и поступку управљања отпадом од титан-диоксида, мерама надзора и мониторинга животне средине на локацији (”Службени гласник РС”  бр. 1/2012);</w:t>
      </w:r>
    </w:p>
    <w:p w14:paraId="4BCC73FC"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Правилник о начину и поступку управљања отпадним гумама (”Службени гласник РС”  бр. 104/2009 и 81/2010);</w:t>
      </w:r>
    </w:p>
    <w:p w14:paraId="7D8A78FD"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Правилник о начину и поступку управљања истрошеним батеријама и акумулаторима (”Службени гласник РС”  бр. 86/2010);</w:t>
      </w:r>
    </w:p>
    <w:p w14:paraId="44507812"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Правилник о начину и поступку управљања отпадним возилима (”Службени гласник РС”  бр. 98/2010);</w:t>
      </w:r>
    </w:p>
    <w:p w14:paraId="5E1B359C"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Правилник о методологији за прикупљање података о саставу и количинама комуналног отпада на територији јединице локалне самоуправе (”Службени гласник РС”  бр. 61/2010);</w:t>
      </w:r>
    </w:p>
    <w:p w14:paraId="54E4912A"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Правилник о листи POPsматерија, начину и поступку за управљање POPsотпадом и граничним вредностима концентрација POPsматерија које се односе на одлагање отпада који садржи или је контаминиран POPs материјама (”Службени гласник РС”  бр. 65/2011);</w:t>
      </w:r>
    </w:p>
    <w:p w14:paraId="5FA1DCE3"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Правилник о листи електричних и електронских производа, мерама забране и ограничења коришћења електричне и електронске опреме која садржи опасне материје, начину и поступку управљања отпадом од електричних и електронских производа (”Службени гласник РС”  бр. 99/2010);</w:t>
      </w:r>
    </w:p>
    <w:p w14:paraId="5FA3C821"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Правилник о критеријумима, испитивању и класификацији отпада (”Службени гласник РС”  бр. 56/2010);</w:t>
      </w:r>
    </w:p>
    <w:p w14:paraId="294187C3"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Правилник о садржини документације која се подноси уз захтев за издавање дозволе за увоз, извоз и транзит отпада (”Службени гласник РС”  бр. 60/2009 и 101/2010);</w:t>
      </w:r>
    </w:p>
    <w:p w14:paraId="5201FB49"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Правилник о садржини и начину вођења регистра издатих интегрисаних дозвола (”Службени гласник РС”  бр. 69/2005);</w:t>
      </w:r>
    </w:p>
    <w:p w14:paraId="3112093F" w14:textId="77777777" w:rsidR="00680562" w:rsidRPr="00CE6B84" w:rsidRDefault="00680562" w:rsidP="00E42A28">
      <w:pPr>
        <w:pStyle w:val="ListParagraph"/>
        <w:numPr>
          <w:ilvl w:val="0"/>
          <w:numId w:val="25"/>
        </w:numPr>
        <w:jc w:val="both"/>
        <w:rPr>
          <w:rFonts w:ascii="Times New Roman" w:hAnsi="Times New Roman" w:cs="Times New Roman"/>
        </w:rPr>
      </w:pPr>
      <w:r w:rsidRPr="00CE6B84">
        <w:rPr>
          <w:rFonts w:ascii="Times New Roman" w:hAnsi="Times New Roman" w:cs="Times New Roman"/>
        </w:rPr>
        <w:t xml:space="preserve">Правилник о техничким и другим захтевима за пластичне кесе са адитивом за оксидациону разградњу и биоразградњу, о оцењивању усаглашености и условима које мора да испуни именовано тело (”Службени гласник РС”  бр. 3/2012). </w:t>
      </w:r>
    </w:p>
    <w:p w14:paraId="1BF974AE" w14:textId="77777777" w:rsidR="00680562" w:rsidRPr="00CE6B84" w:rsidRDefault="00680562" w:rsidP="00B15257">
      <w:pPr>
        <w:jc w:val="both"/>
        <w:rPr>
          <w:rFonts w:ascii="Times New Roman" w:hAnsi="Times New Roman" w:cs="Times New Roman"/>
        </w:rPr>
      </w:pPr>
    </w:p>
    <w:p w14:paraId="4BFDF2EE" w14:textId="77777777" w:rsidR="00680562" w:rsidRPr="00CE6B84" w:rsidRDefault="00680562" w:rsidP="00B15257">
      <w:pPr>
        <w:jc w:val="both"/>
        <w:rPr>
          <w:rFonts w:ascii="Times New Roman" w:hAnsi="Times New Roman" w:cs="Times New Roman"/>
        </w:rPr>
      </w:pPr>
      <w:r w:rsidRPr="00CE6B84">
        <w:rPr>
          <w:rFonts w:ascii="Times New Roman" w:hAnsi="Times New Roman" w:cs="Times New Roman"/>
          <w:b/>
          <w:bCs/>
        </w:rPr>
        <w:t>Закон о амбалажи и амбалажном отпаду</w:t>
      </w:r>
      <w:r w:rsidRPr="00CE6B84">
        <w:rPr>
          <w:rFonts w:ascii="Times New Roman" w:hAnsi="Times New Roman" w:cs="Times New Roman"/>
        </w:rPr>
        <w:t xml:space="preserve"> уређује услове заштите животне средине које амбалажа мора да испуњава за стављање у промет, управљање амбалажом и амбалажним отпадом, извештавање о амбалажи и амбалажном отпаду, економски инструменти, као и друга питања од значаја за управљање амбалажом и амбалажним отпадом. Закон је донет у циљу усклађивања са начелом одрживог развоја како би се обезбедило: очување природних ресурса, заштита животне средине и здравље људи, развој савремених технологија производње амбалаже, успостављање оптималног система управљања амбалажом и амбалажним отпадом у складу са начелом поделе одговорности, функционисање тржишта у РС и превенција стварања трговинских препрека, избегавање поремећаја и ограничења у конкуренцији. </w:t>
      </w:r>
    </w:p>
    <w:p w14:paraId="685D6562" w14:textId="77777777" w:rsidR="00680562" w:rsidRPr="00CE6B84" w:rsidRDefault="00680562" w:rsidP="00B15257">
      <w:pPr>
        <w:jc w:val="both"/>
        <w:rPr>
          <w:rFonts w:ascii="Times New Roman" w:hAnsi="Times New Roman" w:cs="Times New Roman"/>
        </w:rPr>
      </w:pPr>
    </w:p>
    <w:p w14:paraId="62074108" w14:textId="77777777" w:rsidR="00680562" w:rsidRPr="00CE6B84" w:rsidRDefault="00680562" w:rsidP="00B15257">
      <w:pPr>
        <w:jc w:val="both"/>
        <w:rPr>
          <w:rFonts w:ascii="Times New Roman" w:hAnsi="Times New Roman" w:cs="Times New Roman"/>
        </w:rPr>
      </w:pPr>
      <w:r w:rsidRPr="00CE6B84">
        <w:rPr>
          <w:rFonts w:ascii="Times New Roman" w:hAnsi="Times New Roman" w:cs="Times New Roman"/>
        </w:rPr>
        <w:t xml:space="preserve">Важећи подзаконски акти – уредбе , који су донети на основу Закона о амбалажи и амбалажном отпадом су:  </w:t>
      </w:r>
    </w:p>
    <w:p w14:paraId="4B56C757" w14:textId="77777777" w:rsidR="00680562" w:rsidRPr="00CE6B84" w:rsidRDefault="00680562" w:rsidP="00B15257">
      <w:pPr>
        <w:jc w:val="both"/>
        <w:rPr>
          <w:rFonts w:ascii="Times New Roman" w:hAnsi="Times New Roman" w:cs="Times New Roman"/>
        </w:rPr>
      </w:pPr>
    </w:p>
    <w:p w14:paraId="5B2A42F9" w14:textId="77777777" w:rsidR="00680562" w:rsidRPr="00CE6B84" w:rsidRDefault="00680562" w:rsidP="00E42A28">
      <w:pPr>
        <w:pStyle w:val="ListParagraph"/>
        <w:numPr>
          <w:ilvl w:val="0"/>
          <w:numId w:val="24"/>
        </w:numPr>
        <w:jc w:val="both"/>
        <w:rPr>
          <w:rFonts w:ascii="Times New Roman" w:hAnsi="Times New Roman" w:cs="Times New Roman"/>
        </w:rPr>
      </w:pPr>
      <w:r w:rsidRPr="00CE6B84">
        <w:rPr>
          <w:rFonts w:ascii="Times New Roman" w:hAnsi="Times New Roman" w:cs="Times New Roman"/>
        </w:rPr>
        <w:t xml:space="preserve">Уредба о критеријумима за обрачун накнаде за амбалажу или упакован производ и ослобађање од плаћања накнаде, обвезницима плаћања, висини накнаде, као и о начину обрачунавања и плаћања накнаде (”Службени гласник РС” бр. 8/2010). </w:t>
      </w:r>
    </w:p>
    <w:p w14:paraId="7F5839A6" w14:textId="77777777" w:rsidR="00680562" w:rsidRPr="00CE6B84" w:rsidRDefault="00680562" w:rsidP="00B15257">
      <w:pPr>
        <w:jc w:val="both"/>
        <w:rPr>
          <w:rFonts w:ascii="Times New Roman" w:hAnsi="Times New Roman" w:cs="Times New Roman"/>
        </w:rPr>
      </w:pPr>
      <w:r w:rsidRPr="00CE6B84">
        <w:rPr>
          <w:rFonts w:ascii="Times New Roman" w:hAnsi="Times New Roman" w:cs="Times New Roman"/>
        </w:rPr>
        <w:t xml:space="preserve">У периоду после усвајања Закона о амбалажи и амбалажном отпаду донета је и Уредба о утврђивању Плана смањења амбалажног отпада за период од 2010. до 2014. године (”Службени гласник РС” бр. 88/2009). </w:t>
      </w:r>
    </w:p>
    <w:p w14:paraId="76A8846C" w14:textId="77777777" w:rsidR="00680562" w:rsidRPr="00CE6B84" w:rsidRDefault="00680562" w:rsidP="00B15257">
      <w:pPr>
        <w:jc w:val="both"/>
        <w:rPr>
          <w:rFonts w:ascii="Times New Roman" w:hAnsi="Times New Roman" w:cs="Times New Roman"/>
        </w:rPr>
      </w:pPr>
    </w:p>
    <w:p w14:paraId="39ED0B76" w14:textId="77777777" w:rsidR="00680562" w:rsidRPr="00CE6B84" w:rsidRDefault="00680562" w:rsidP="00B15257">
      <w:pPr>
        <w:jc w:val="both"/>
        <w:rPr>
          <w:rFonts w:ascii="Times New Roman" w:hAnsi="Times New Roman" w:cs="Times New Roman"/>
        </w:rPr>
      </w:pPr>
      <w:r w:rsidRPr="00CE6B84">
        <w:rPr>
          <w:rFonts w:ascii="Times New Roman" w:hAnsi="Times New Roman" w:cs="Times New Roman"/>
        </w:rPr>
        <w:t xml:space="preserve">На основу Закона о амбалажи и амбалажном отпаду, донети су следећи обавезујући правилници: </w:t>
      </w:r>
    </w:p>
    <w:p w14:paraId="55DD7AD1" w14:textId="77777777" w:rsidR="00680562" w:rsidRPr="00CE6B84" w:rsidRDefault="00680562" w:rsidP="00B15257">
      <w:pPr>
        <w:jc w:val="both"/>
        <w:rPr>
          <w:rFonts w:ascii="Times New Roman" w:hAnsi="Times New Roman" w:cs="Times New Roman"/>
        </w:rPr>
      </w:pPr>
    </w:p>
    <w:p w14:paraId="2CBD92AC" w14:textId="77777777" w:rsidR="00680562" w:rsidRPr="00CE6B84" w:rsidRDefault="00680562" w:rsidP="00E42A28">
      <w:pPr>
        <w:pStyle w:val="ListParagraph"/>
        <w:numPr>
          <w:ilvl w:val="0"/>
          <w:numId w:val="24"/>
        </w:numPr>
        <w:jc w:val="both"/>
        <w:rPr>
          <w:rFonts w:ascii="Times New Roman" w:hAnsi="Times New Roman" w:cs="Times New Roman"/>
        </w:rPr>
      </w:pPr>
      <w:r w:rsidRPr="00CE6B84">
        <w:rPr>
          <w:rFonts w:ascii="Times New Roman" w:hAnsi="Times New Roman" w:cs="Times New Roman"/>
        </w:rPr>
        <w:t xml:space="preserve">Правилник о врстама амбалаже са дугим веком трајања (”Службени гласник РС” бр. 70/2009); </w:t>
      </w:r>
    </w:p>
    <w:p w14:paraId="7FB095CA" w14:textId="77777777" w:rsidR="00680562" w:rsidRPr="00CE6B84" w:rsidRDefault="00680562" w:rsidP="00E42A28">
      <w:pPr>
        <w:pStyle w:val="ListParagraph"/>
        <w:numPr>
          <w:ilvl w:val="0"/>
          <w:numId w:val="24"/>
        </w:numPr>
        <w:jc w:val="both"/>
        <w:rPr>
          <w:rFonts w:ascii="Times New Roman" w:hAnsi="Times New Roman" w:cs="Times New Roman"/>
        </w:rPr>
      </w:pPr>
      <w:r w:rsidRPr="00CE6B84">
        <w:rPr>
          <w:rFonts w:ascii="Times New Roman" w:hAnsi="Times New Roman" w:cs="Times New Roman"/>
        </w:rPr>
        <w:t xml:space="preserve">Правилник о обрасцима извештаја о управљању амбалажом и амбалажним отпадом (”Службени гласник РС” бр. 21/2010); </w:t>
      </w:r>
    </w:p>
    <w:p w14:paraId="346F6743" w14:textId="77777777" w:rsidR="00680562" w:rsidRPr="00CE6B84" w:rsidRDefault="00680562" w:rsidP="00E42A28">
      <w:pPr>
        <w:pStyle w:val="ListParagraph"/>
        <w:numPr>
          <w:ilvl w:val="0"/>
          <w:numId w:val="24"/>
        </w:numPr>
        <w:jc w:val="both"/>
        <w:rPr>
          <w:rFonts w:ascii="Times New Roman" w:hAnsi="Times New Roman" w:cs="Times New Roman"/>
        </w:rPr>
      </w:pPr>
      <w:r w:rsidRPr="00CE6B84">
        <w:rPr>
          <w:rFonts w:ascii="Times New Roman" w:hAnsi="Times New Roman" w:cs="Times New Roman"/>
        </w:rPr>
        <w:t>Правилник о критеријумима за одређивање шта може бити амбалажа, са примерима за примену критеријума и листи српских стандарда који се односе на основне захтеве које амбалажа мора да испуњава за стављање у промет (”Службени гласник РС” бр. 70/2009);</w:t>
      </w:r>
    </w:p>
    <w:p w14:paraId="30D93900" w14:textId="77777777" w:rsidR="00680562" w:rsidRPr="00CE6B84" w:rsidRDefault="00680562" w:rsidP="00E42A28">
      <w:pPr>
        <w:pStyle w:val="ListParagraph"/>
        <w:numPr>
          <w:ilvl w:val="0"/>
          <w:numId w:val="24"/>
        </w:numPr>
        <w:jc w:val="both"/>
        <w:rPr>
          <w:rFonts w:ascii="Times New Roman" w:hAnsi="Times New Roman" w:cs="Times New Roman"/>
        </w:rPr>
      </w:pPr>
      <w:r w:rsidRPr="00CE6B84">
        <w:rPr>
          <w:rFonts w:ascii="Times New Roman" w:hAnsi="Times New Roman" w:cs="Times New Roman"/>
        </w:rPr>
        <w:t>Правилник о хемикалијама за које је произвођач или увозник дужан да утврди кауцију за појединачну амбалажу у коју је смештена та хемикалија и о висини кауције за одређену амбалажу према врсти амбалаже или хемикалије која је у њу смештена (”Службени гласник РС” бр. 99/2010);</w:t>
      </w:r>
    </w:p>
    <w:p w14:paraId="186C8FAA" w14:textId="77777777" w:rsidR="00680562" w:rsidRPr="00CE6B84" w:rsidRDefault="00680562" w:rsidP="00E42A28">
      <w:pPr>
        <w:pStyle w:val="ListParagraph"/>
        <w:numPr>
          <w:ilvl w:val="0"/>
          <w:numId w:val="24"/>
        </w:numPr>
        <w:jc w:val="both"/>
        <w:rPr>
          <w:rFonts w:ascii="Times New Roman" w:hAnsi="Times New Roman" w:cs="Times New Roman"/>
        </w:rPr>
      </w:pPr>
      <w:r w:rsidRPr="00CE6B84">
        <w:rPr>
          <w:rFonts w:ascii="Times New Roman" w:hAnsi="Times New Roman" w:cs="Times New Roman"/>
        </w:rPr>
        <w:t>Правилник о годишњој количини амбалажног отпада по врстама за које се обавезно обезбеђује простор за преузимање, сакупљање, разврставање и привремено складиштење (”Службени гласник РС” бр. 70/2009);</w:t>
      </w:r>
    </w:p>
    <w:p w14:paraId="17D03E5C" w14:textId="77777777" w:rsidR="00680562" w:rsidRPr="00CE6B84" w:rsidRDefault="00680562" w:rsidP="00E42A28">
      <w:pPr>
        <w:pStyle w:val="ListParagraph"/>
        <w:numPr>
          <w:ilvl w:val="0"/>
          <w:numId w:val="24"/>
        </w:numPr>
        <w:jc w:val="both"/>
        <w:rPr>
          <w:rFonts w:ascii="Times New Roman" w:hAnsi="Times New Roman" w:cs="Times New Roman"/>
        </w:rPr>
      </w:pPr>
      <w:r w:rsidRPr="00CE6B84">
        <w:rPr>
          <w:rFonts w:ascii="Times New Roman" w:hAnsi="Times New Roman" w:cs="Times New Roman"/>
        </w:rPr>
        <w:t>Правилник о начину нумерисања, скраћеницама и симболима на којима се заснива систем идентификације и означавања амбалажних материјала (”Службени гласник РС” бр. 70/2009);</w:t>
      </w:r>
    </w:p>
    <w:p w14:paraId="2AF4FB7B" w14:textId="77777777" w:rsidR="00680562" w:rsidRPr="00CE6B84" w:rsidRDefault="00680562" w:rsidP="00E42A28">
      <w:pPr>
        <w:pStyle w:val="ListParagraph"/>
        <w:numPr>
          <w:ilvl w:val="0"/>
          <w:numId w:val="24"/>
        </w:numPr>
        <w:jc w:val="both"/>
        <w:rPr>
          <w:rFonts w:ascii="Times New Roman" w:hAnsi="Times New Roman" w:cs="Times New Roman"/>
        </w:rPr>
      </w:pPr>
      <w:r w:rsidRPr="00CE6B84">
        <w:rPr>
          <w:rFonts w:ascii="Times New Roman" w:hAnsi="Times New Roman" w:cs="Times New Roman"/>
        </w:rPr>
        <w:t>Правилник о садржини и начину вођења Регистра издатих дозвола за управљање амбалажним отпадом (”Службени гласник РС” бр. 76/2009);</w:t>
      </w:r>
    </w:p>
    <w:p w14:paraId="13607008" w14:textId="77777777" w:rsidR="00680562" w:rsidRPr="00CE6B84" w:rsidRDefault="00680562" w:rsidP="00E42A28">
      <w:pPr>
        <w:pStyle w:val="ListParagraph"/>
        <w:numPr>
          <w:ilvl w:val="0"/>
          <w:numId w:val="24"/>
        </w:numPr>
        <w:jc w:val="both"/>
        <w:rPr>
          <w:rFonts w:ascii="Times New Roman" w:hAnsi="Times New Roman" w:cs="Times New Roman"/>
        </w:rPr>
      </w:pPr>
      <w:r w:rsidRPr="00CE6B84">
        <w:rPr>
          <w:rFonts w:ascii="Times New Roman" w:hAnsi="Times New Roman" w:cs="Times New Roman"/>
        </w:rPr>
        <w:t>Правилник о граничној вредности укупног нивоа концентрације олова, кадмијума, живе и шестовалентног хрома у амбалажи или њеним компонентама, изузецима од примене и року за примену граничне вредности (”Службени гласник РС” бр. 70/2009);</w:t>
      </w:r>
    </w:p>
    <w:p w14:paraId="75B6AE48" w14:textId="77777777" w:rsidR="00680562" w:rsidRPr="00CE6B84" w:rsidRDefault="00680562" w:rsidP="00E42A28">
      <w:pPr>
        <w:pStyle w:val="ListParagraph"/>
        <w:numPr>
          <w:ilvl w:val="0"/>
          <w:numId w:val="24"/>
        </w:numPr>
        <w:jc w:val="both"/>
        <w:rPr>
          <w:rFonts w:ascii="Times New Roman" w:hAnsi="Times New Roman" w:cs="Times New Roman"/>
        </w:rPr>
      </w:pPr>
      <w:r w:rsidRPr="00CE6B84">
        <w:rPr>
          <w:rFonts w:ascii="Times New Roman" w:hAnsi="Times New Roman" w:cs="Times New Roman"/>
        </w:rPr>
        <w:t xml:space="preserve">Правилник о врсти и годишњој количини амбалаже коришћене за упаковану робу стављену у промет за коју произвођач, увозник, пакер / пунилац и испоручилац није дужан да обезбеди управљање амбалажним отпадом (”Службени гласник РС” бр. 70/2009). </w:t>
      </w:r>
    </w:p>
    <w:p w14:paraId="6F1B8C24" w14:textId="77777777" w:rsidR="00CE6B84" w:rsidRPr="00CE6B84" w:rsidRDefault="00CE6B84" w:rsidP="005C0BED">
      <w:pPr>
        <w:jc w:val="center"/>
        <w:rPr>
          <w:rFonts w:ascii="Times New Roman" w:hAnsi="Times New Roman" w:cs="Times New Roman"/>
          <w:b/>
          <w:bCs/>
          <w:lang w:val="sr-Cyrl-RS"/>
        </w:rPr>
      </w:pPr>
    </w:p>
    <w:p w14:paraId="0EDC2B2E" w14:textId="77777777" w:rsidR="00680562" w:rsidRPr="00CE6B84" w:rsidRDefault="00680562" w:rsidP="005C0BED">
      <w:pPr>
        <w:jc w:val="center"/>
        <w:rPr>
          <w:rFonts w:ascii="Times New Roman" w:hAnsi="Times New Roman" w:cs="Times New Roman"/>
          <w:b/>
          <w:bCs/>
          <w:i/>
          <w:iCs/>
        </w:rPr>
      </w:pPr>
      <w:r w:rsidRPr="00CE6B84">
        <w:rPr>
          <w:rFonts w:ascii="Times New Roman" w:hAnsi="Times New Roman" w:cs="Times New Roman"/>
          <w:b/>
          <w:bCs/>
          <w:i/>
          <w:iCs/>
        </w:rPr>
        <w:t>2.3 Локални прописи у области управљања отпадом</w:t>
      </w:r>
    </w:p>
    <w:p w14:paraId="2F713EFB" w14:textId="77777777" w:rsidR="00680562" w:rsidRPr="00CE6B84" w:rsidRDefault="00680562" w:rsidP="00B15257">
      <w:pPr>
        <w:jc w:val="both"/>
        <w:rPr>
          <w:rFonts w:ascii="Times New Roman" w:hAnsi="Times New Roman" w:cs="Times New Roman"/>
          <w:b/>
          <w:bCs/>
          <w:i/>
          <w:iCs/>
        </w:rPr>
      </w:pPr>
    </w:p>
    <w:p w14:paraId="2689F0A9" w14:textId="77777777" w:rsidR="00680562" w:rsidRPr="00CE6B84" w:rsidRDefault="00680562" w:rsidP="00B15257">
      <w:pPr>
        <w:jc w:val="both"/>
        <w:rPr>
          <w:rFonts w:ascii="Times New Roman" w:hAnsi="Times New Roman" w:cs="Times New Roman"/>
        </w:rPr>
      </w:pPr>
      <w:r w:rsidRPr="00CE6B84">
        <w:rPr>
          <w:rFonts w:ascii="Times New Roman" w:hAnsi="Times New Roman" w:cs="Times New Roman"/>
        </w:rPr>
        <w:t xml:space="preserve">У општини Мионица, донети су следећи локални прописи: </w:t>
      </w:r>
    </w:p>
    <w:p w14:paraId="14E25631" w14:textId="77777777" w:rsidR="00680562" w:rsidRPr="00CE6B84" w:rsidRDefault="00680562" w:rsidP="00E42A28">
      <w:pPr>
        <w:pStyle w:val="NormalWeb"/>
        <w:numPr>
          <w:ilvl w:val="0"/>
          <w:numId w:val="26"/>
        </w:numPr>
        <w:jc w:val="both"/>
      </w:pPr>
      <w:r w:rsidRPr="00CE6B84">
        <w:rPr>
          <w:i/>
          <w:iCs/>
        </w:rPr>
        <w:t>Статут општине Мионица</w:t>
      </w:r>
      <w:r w:rsidRPr="00CE6B84">
        <w:t xml:space="preserve"> (”Службени гласник општине Мионица” бр. 6/2019)</w:t>
      </w:r>
    </w:p>
    <w:p w14:paraId="4A1164A0" w14:textId="77777777" w:rsidR="00680562" w:rsidRPr="00CE6B84" w:rsidRDefault="00680562" w:rsidP="00E42A28">
      <w:pPr>
        <w:pStyle w:val="NormalWeb"/>
        <w:numPr>
          <w:ilvl w:val="0"/>
          <w:numId w:val="26"/>
        </w:numPr>
        <w:jc w:val="both"/>
      </w:pPr>
      <w:r w:rsidRPr="00CE6B84">
        <w:rPr>
          <w:i/>
          <w:iCs/>
        </w:rPr>
        <w:t>Одлука о организацији Општинске управе Мионица</w:t>
      </w:r>
      <w:r w:rsidRPr="00CE6B84">
        <w:t xml:space="preserve"> (”Службени гласник општине Мионица” бр. 2/2021), којом је (члан 20.) предвиђено да се у Одељењу за инспекцијске послове, комуналне делатности, заштиту животне средине и комуникацију са грађанима Општинске управе општине обављају следећи послови (у области заштите животне средине и управљања отпадом): ”заштите животне средине, поступања са отпадним материјама, заштити од нејонизујућих зрачења, заштити природе, заштити од буке, поступању са хемикалијама, управљању отпадом и о процени утицаја на животну средину; доношење решења и налагање мера у области заштите животне средине и праћење њиховог спровођења; праћење стања, предлагања мера и инспекцијски надзор над законитошћу рада правних лица које обављају комуналну делатност и инспекцијски надзор над поступањем предузетника и грађана у погледу придржавања закона”</w:t>
      </w:r>
    </w:p>
    <w:p w14:paraId="184E2B43" w14:textId="200F5876" w:rsidR="00680562" w:rsidRDefault="00680562" w:rsidP="00E42A28">
      <w:pPr>
        <w:pStyle w:val="NormalWeb"/>
        <w:numPr>
          <w:ilvl w:val="0"/>
          <w:numId w:val="26"/>
        </w:numPr>
        <w:jc w:val="both"/>
      </w:pPr>
      <w:r w:rsidRPr="00CE6B84">
        <w:rPr>
          <w:i/>
          <w:iCs/>
        </w:rPr>
        <w:t>Одлука о комуналном реду</w:t>
      </w:r>
      <w:r w:rsidRPr="00CE6B84">
        <w:t xml:space="preserve"> (”Службени гласник општине Мионица” бр. 2/2021), којом су прописана правила успостављања и спровођења комуналног реда на територији општине Мионица и мере за спровођење комуналног реда;</w:t>
      </w:r>
    </w:p>
    <w:p w14:paraId="29FDB29B" w14:textId="3EF7584F" w:rsidR="005658C6" w:rsidRPr="00AF176F" w:rsidRDefault="00680562" w:rsidP="00AF176F">
      <w:pPr>
        <w:pStyle w:val="NormalWeb"/>
        <w:numPr>
          <w:ilvl w:val="0"/>
          <w:numId w:val="26"/>
        </w:numPr>
        <w:jc w:val="both"/>
      </w:pPr>
      <w:r w:rsidRPr="00054AAD">
        <w:rPr>
          <w:i/>
          <w:iCs/>
        </w:rPr>
        <w:t>Локални еколошки акциони план општине Мионица</w:t>
      </w:r>
      <w:r w:rsidRPr="00CE6B84">
        <w:t xml:space="preserve">; </w:t>
      </w:r>
      <w:r w:rsidR="00054AAD" w:rsidRPr="00CE6B84">
        <w:t>(”Службени гласник општине Мионица” бр. 2</w:t>
      </w:r>
      <w:r w:rsidR="00054AAD">
        <w:t>10</w:t>
      </w:r>
      <w:r w:rsidR="00054AAD" w:rsidRPr="00CE6B84">
        <w:t>201</w:t>
      </w:r>
      <w:r w:rsidR="00054AAD">
        <w:t>2</w:t>
      </w:r>
      <w:r w:rsidR="00054AAD" w:rsidRPr="00CE6B84">
        <w:t>)</w:t>
      </w:r>
    </w:p>
    <w:p w14:paraId="749FC458" w14:textId="05D07AA5" w:rsidR="00680562" w:rsidRPr="00CE6B84" w:rsidRDefault="00680562" w:rsidP="00054AAD">
      <w:pPr>
        <w:jc w:val="center"/>
        <w:rPr>
          <w:rFonts w:ascii="Times New Roman" w:hAnsi="Times New Roman" w:cs="Times New Roman"/>
          <w:b/>
          <w:bCs/>
          <w:i/>
          <w:iCs/>
        </w:rPr>
      </w:pPr>
      <w:r w:rsidRPr="00CE6B84">
        <w:rPr>
          <w:rFonts w:ascii="Times New Roman" w:hAnsi="Times New Roman" w:cs="Times New Roman"/>
          <w:b/>
          <w:bCs/>
          <w:i/>
          <w:iCs/>
        </w:rPr>
        <w:t>2.4 Преглед законодавства Европске уније у области управљања отпадом</w:t>
      </w:r>
    </w:p>
    <w:p w14:paraId="303C5496" w14:textId="77777777" w:rsidR="00680562" w:rsidRPr="00CE6B84" w:rsidRDefault="00680562" w:rsidP="00B15257">
      <w:pPr>
        <w:jc w:val="both"/>
        <w:rPr>
          <w:rFonts w:ascii="Times New Roman" w:hAnsi="Times New Roman" w:cs="Times New Roman"/>
          <w:b/>
          <w:bCs/>
          <w:i/>
          <w:iCs/>
        </w:rPr>
      </w:pPr>
    </w:p>
    <w:p w14:paraId="1585D8A2" w14:textId="05495D9B" w:rsidR="00680562" w:rsidRDefault="00680562" w:rsidP="00B15257">
      <w:pPr>
        <w:jc w:val="both"/>
        <w:rPr>
          <w:rFonts w:ascii="Times New Roman" w:hAnsi="Times New Roman" w:cs="Times New Roman"/>
          <w:lang w:val="sr-Latn-CS"/>
        </w:rPr>
      </w:pPr>
      <w:r w:rsidRPr="00CE6B84">
        <w:rPr>
          <w:rFonts w:ascii="Times New Roman" w:hAnsi="Times New Roman" w:cs="Times New Roman"/>
        </w:rPr>
        <w:t>Законодавство Европске уније у области управљања отпадом обухвата</w:t>
      </w:r>
      <w:r w:rsidR="00B3122F">
        <w:rPr>
          <w:rFonts w:ascii="Times New Roman" w:hAnsi="Times New Roman" w:cs="Times New Roman"/>
          <w:lang w:val="sr-Cyrl-RS"/>
        </w:rPr>
        <w:t xml:space="preserve"> акционе планове донете у области заштите животне средине које се тичу управљања отпадом и </w:t>
      </w:r>
      <w:r w:rsidRPr="00CE6B84">
        <w:rPr>
          <w:rFonts w:ascii="Times New Roman" w:hAnsi="Times New Roman" w:cs="Times New Roman"/>
        </w:rPr>
        <w:t xml:space="preserve"> </w:t>
      </w:r>
      <w:r w:rsidRPr="00E76ECE">
        <w:rPr>
          <w:rFonts w:ascii="Times New Roman" w:hAnsi="Times New Roman" w:cs="Times New Roman"/>
        </w:rPr>
        <w:t xml:space="preserve">укупно </w:t>
      </w:r>
      <w:r w:rsidR="006A1EC9" w:rsidRPr="00E76ECE">
        <w:rPr>
          <w:rFonts w:ascii="Times New Roman" w:hAnsi="Times New Roman" w:cs="Times New Roman"/>
          <w:lang w:val="sr-Cyrl-RS"/>
        </w:rPr>
        <w:t>15</w:t>
      </w:r>
      <w:r w:rsidRPr="006A1EC9">
        <w:rPr>
          <w:rFonts w:ascii="Times New Roman" w:hAnsi="Times New Roman" w:cs="Times New Roman"/>
          <w:u w:val="single"/>
        </w:rPr>
        <w:t xml:space="preserve"> </w:t>
      </w:r>
      <w:r w:rsidRPr="00CE6B84">
        <w:rPr>
          <w:rFonts w:ascii="Times New Roman" w:hAnsi="Times New Roman" w:cs="Times New Roman"/>
        </w:rPr>
        <w:t>директива (директиве Европског савета и Европске комисије)</w:t>
      </w:r>
      <w:r w:rsidR="00E76ECE">
        <w:rPr>
          <w:rFonts w:ascii="Times New Roman" w:hAnsi="Times New Roman" w:cs="Times New Roman"/>
          <w:lang w:val="sr-Cyrl-RS"/>
        </w:rPr>
        <w:t xml:space="preserve"> и 2 уредбе. Ови акти заједно са стратешким, програмским и акционим оквиром усвојеним од стране надлежних органа ЕУ представљају оквир усаглашавања домаћих прописа у области заштите животне средине и управљања отпадом. </w:t>
      </w:r>
    </w:p>
    <w:p w14:paraId="3203A997" w14:textId="77777777" w:rsidR="00AF176F" w:rsidRDefault="00AF176F" w:rsidP="00B15257">
      <w:pPr>
        <w:jc w:val="both"/>
        <w:rPr>
          <w:rFonts w:ascii="Times New Roman" w:hAnsi="Times New Roman" w:cs="Times New Roman"/>
          <w:lang w:val="sr-Latn-CS"/>
        </w:rPr>
      </w:pPr>
    </w:p>
    <w:p w14:paraId="518DC5FE" w14:textId="77777777" w:rsidR="00AF176F" w:rsidRDefault="00AF176F" w:rsidP="00B15257">
      <w:pPr>
        <w:jc w:val="both"/>
        <w:rPr>
          <w:rFonts w:ascii="Times New Roman" w:hAnsi="Times New Roman" w:cs="Times New Roman"/>
          <w:lang w:val="sr-Latn-CS"/>
        </w:rPr>
      </w:pPr>
    </w:p>
    <w:p w14:paraId="46F18DB2" w14:textId="77777777" w:rsidR="00AF176F" w:rsidRPr="00AF176F" w:rsidRDefault="00AF176F" w:rsidP="00B15257">
      <w:pPr>
        <w:jc w:val="both"/>
        <w:rPr>
          <w:rFonts w:ascii="Times New Roman" w:hAnsi="Times New Roman" w:cs="Times New Roman"/>
          <w:lang w:val="sr-Latn-CS"/>
        </w:rPr>
      </w:pPr>
    </w:p>
    <w:p w14:paraId="6A98B00A" w14:textId="7EA65A54" w:rsidR="00E76ECE" w:rsidRDefault="00E76ECE" w:rsidP="00B15257">
      <w:pPr>
        <w:jc w:val="both"/>
        <w:rPr>
          <w:rFonts w:ascii="Times New Roman" w:hAnsi="Times New Roman" w:cs="Times New Roman"/>
          <w:lang w:val="sr-Cyrl-RS"/>
        </w:rPr>
      </w:pPr>
    </w:p>
    <w:p w14:paraId="4EE43B88" w14:textId="7AD08CE6" w:rsidR="00E76ECE" w:rsidRPr="00E76ECE" w:rsidRDefault="00E76ECE" w:rsidP="00B15257">
      <w:pPr>
        <w:jc w:val="both"/>
        <w:rPr>
          <w:rFonts w:ascii="Times New Roman" w:hAnsi="Times New Roman" w:cs="Times New Roman"/>
          <w:i/>
          <w:iCs/>
          <w:lang w:val="sr-Cyrl-RS"/>
        </w:rPr>
      </w:pPr>
      <w:r w:rsidRPr="00E76ECE">
        <w:rPr>
          <w:rFonts w:ascii="Times New Roman" w:hAnsi="Times New Roman" w:cs="Times New Roman"/>
          <w:i/>
          <w:iCs/>
          <w:lang w:val="sr-Cyrl-RS"/>
        </w:rPr>
        <w:t>2.4.1 Програми и акциони оквир</w:t>
      </w:r>
    </w:p>
    <w:p w14:paraId="4BE04116" w14:textId="7894693C" w:rsidR="00B3122F" w:rsidRDefault="00B3122F" w:rsidP="00B15257">
      <w:pPr>
        <w:jc w:val="both"/>
        <w:rPr>
          <w:rFonts w:ascii="Times New Roman" w:hAnsi="Times New Roman" w:cs="Times New Roman"/>
        </w:rPr>
      </w:pPr>
    </w:p>
    <w:p w14:paraId="70961FD9" w14:textId="1A125E22" w:rsidR="00E06A3F" w:rsidRPr="00E76ECE" w:rsidRDefault="00E06A3F" w:rsidP="00A34E07">
      <w:pPr>
        <w:pStyle w:val="ListParagraph"/>
        <w:numPr>
          <w:ilvl w:val="0"/>
          <w:numId w:val="90"/>
        </w:numPr>
        <w:jc w:val="center"/>
        <w:rPr>
          <w:rFonts w:ascii="Times New Roman" w:hAnsi="Times New Roman" w:cs="Times New Roman"/>
          <w:i/>
          <w:iCs/>
          <w:lang w:val="sr-Cyrl-RS"/>
        </w:rPr>
      </w:pPr>
      <w:r w:rsidRPr="00E76ECE">
        <w:rPr>
          <w:rFonts w:ascii="Times New Roman" w:hAnsi="Times New Roman" w:cs="Times New Roman"/>
          <w:i/>
          <w:iCs/>
          <w:lang w:val="sr-Cyrl-RS"/>
        </w:rPr>
        <w:t>Седми Акциони програм ЕУ за животну средину до 2020. године</w:t>
      </w:r>
    </w:p>
    <w:p w14:paraId="1902886A" w14:textId="77777777" w:rsidR="00E06A3F" w:rsidRDefault="00E06A3F" w:rsidP="00B15257">
      <w:pPr>
        <w:jc w:val="both"/>
        <w:rPr>
          <w:rFonts w:ascii="Times New Roman" w:hAnsi="Times New Roman" w:cs="Times New Roman"/>
        </w:rPr>
      </w:pPr>
    </w:p>
    <w:p w14:paraId="78F12787" w14:textId="2636E07B" w:rsidR="00B3122F" w:rsidRDefault="00B3122F" w:rsidP="00B15257">
      <w:pPr>
        <w:jc w:val="both"/>
        <w:rPr>
          <w:rFonts w:ascii="Times New Roman" w:hAnsi="Times New Roman" w:cs="Times New Roman"/>
          <w:lang w:val="sr-Cyrl-CS"/>
        </w:rPr>
      </w:pPr>
      <w:r>
        <w:rPr>
          <w:rFonts w:ascii="Times New Roman" w:hAnsi="Times New Roman" w:cs="Times New Roman"/>
          <w:lang w:val="sr-Cyrl-RS"/>
        </w:rPr>
        <w:t xml:space="preserve">Када је реч о стратешком оквиру, политика заштите животне средине је утемељена, у смислу постављања принципа, захтева и одговорности </w:t>
      </w:r>
      <w:r w:rsidRPr="00CC02C8">
        <w:rPr>
          <w:rFonts w:ascii="Times New Roman" w:hAnsi="Times New Roman" w:cs="Times New Roman"/>
          <w:lang w:val="sr-Cyrl-CS"/>
        </w:rPr>
        <w:t xml:space="preserve">2013. године усвајањем </w:t>
      </w:r>
      <w:r w:rsidRPr="00862F8C">
        <w:rPr>
          <w:rFonts w:ascii="Times New Roman" w:hAnsi="Times New Roman" w:cs="Times New Roman"/>
          <w:lang w:val="sr-Cyrl-CS"/>
        </w:rPr>
        <w:t>Седмог акционог програма ЕУ за животну средину до 2020. (Одлука 1386/2013/EU).</w:t>
      </w:r>
      <w:r>
        <w:rPr>
          <w:rFonts w:ascii="Times New Roman" w:hAnsi="Times New Roman" w:cs="Times New Roman"/>
          <w:lang w:val="sr-Cyrl-CS"/>
        </w:rPr>
        <w:t xml:space="preserve"> Акционим програмом су на нивоу ЕУ постављени следећи приоритетни циљеви у области управљања отпадом: </w:t>
      </w:r>
    </w:p>
    <w:p w14:paraId="224E8FA6" w14:textId="3AE9994A" w:rsidR="00B3122F" w:rsidRDefault="00B3122F" w:rsidP="00B15257">
      <w:pPr>
        <w:jc w:val="both"/>
        <w:rPr>
          <w:rFonts w:ascii="Times New Roman" w:hAnsi="Times New Roman" w:cs="Times New Roman"/>
          <w:lang w:val="sr-Cyrl-CS"/>
        </w:rPr>
      </w:pPr>
    </w:p>
    <w:p w14:paraId="354FD91B" w14:textId="77777777" w:rsidR="00B3122F" w:rsidRPr="00B3122F" w:rsidRDefault="00B3122F" w:rsidP="00A34E07">
      <w:pPr>
        <w:pStyle w:val="ListParagraph"/>
        <w:numPr>
          <w:ilvl w:val="0"/>
          <w:numId w:val="84"/>
        </w:numPr>
        <w:jc w:val="both"/>
        <w:rPr>
          <w:rFonts w:ascii="Times New Roman" w:hAnsi="Times New Roman" w:cs="Times New Roman"/>
          <w:lang w:val="sr-Cyrl-RS"/>
        </w:rPr>
      </w:pPr>
      <w:r w:rsidRPr="00B3122F">
        <w:rPr>
          <w:rFonts w:ascii="Times New Roman" w:hAnsi="Times New Roman" w:cs="Times New Roman"/>
          <w:lang w:val="sr-Cyrl-CS"/>
        </w:rPr>
        <w:t>претварање отпада у ресурс који је заснован на строгој примени принципа хијерархије управљања отпадом;</w:t>
      </w:r>
    </w:p>
    <w:p w14:paraId="67F12974" w14:textId="77777777" w:rsidR="00D84748" w:rsidRPr="00D84748" w:rsidRDefault="00B3122F" w:rsidP="00A34E07">
      <w:pPr>
        <w:pStyle w:val="ListParagraph"/>
        <w:numPr>
          <w:ilvl w:val="0"/>
          <w:numId w:val="84"/>
        </w:numPr>
        <w:jc w:val="both"/>
        <w:rPr>
          <w:rFonts w:ascii="Times New Roman" w:hAnsi="Times New Roman" w:cs="Times New Roman"/>
          <w:lang w:val="sr-Cyrl-RS"/>
        </w:rPr>
      </w:pPr>
      <w:r w:rsidRPr="00B3122F">
        <w:rPr>
          <w:rFonts w:ascii="Times New Roman" w:hAnsi="Times New Roman" w:cs="Times New Roman"/>
          <w:lang w:val="sr-Cyrl-CS"/>
        </w:rPr>
        <w:t>смањењ</w:t>
      </w:r>
      <w:r>
        <w:rPr>
          <w:rFonts w:ascii="Times New Roman" w:hAnsi="Times New Roman" w:cs="Times New Roman"/>
          <w:lang w:val="sr-Cyrl-CS"/>
        </w:rPr>
        <w:t>е</w:t>
      </w:r>
      <w:r w:rsidRPr="00B3122F">
        <w:rPr>
          <w:rFonts w:ascii="Times New Roman" w:hAnsi="Times New Roman" w:cs="Times New Roman"/>
          <w:lang w:val="sr-Cyrl-CS"/>
        </w:rPr>
        <w:t xml:space="preserve"> стварања отпада по становнику и укупног стварања отпада; постепеном смањењу одлагања отпада који се може рециклирати и поновно искористити; </w:t>
      </w:r>
    </w:p>
    <w:p w14:paraId="32DE3437" w14:textId="194D7D28" w:rsidR="00D84748" w:rsidRPr="00D84748" w:rsidRDefault="00B3122F" w:rsidP="00A34E07">
      <w:pPr>
        <w:pStyle w:val="ListParagraph"/>
        <w:numPr>
          <w:ilvl w:val="0"/>
          <w:numId w:val="84"/>
        </w:numPr>
        <w:jc w:val="both"/>
        <w:rPr>
          <w:rFonts w:ascii="Times New Roman" w:hAnsi="Times New Roman" w:cs="Times New Roman"/>
          <w:lang w:val="sr-Cyrl-RS"/>
        </w:rPr>
      </w:pPr>
      <w:r w:rsidRPr="00B3122F">
        <w:rPr>
          <w:rFonts w:ascii="Times New Roman" w:hAnsi="Times New Roman" w:cs="Times New Roman"/>
          <w:lang w:val="sr-Cyrl-CS"/>
        </w:rPr>
        <w:t xml:space="preserve">обезбеђењу висококвалитетног рециклирања укључујући продужену одговорност произвођача и развијања тржишта секундарних сировина. </w:t>
      </w:r>
    </w:p>
    <w:p w14:paraId="4CC734A2" w14:textId="77777777" w:rsidR="00D84748" w:rsidRPr="00D84748" w:rsidRDefault="00D84748" w:rsidP="00D84748">
      <w:pPr>
        <w:pStyle w:val="ListParagraph"/>
        <w:jc w:val="both"/>
        <w:rPr>
          <w:rFonts w:ascii="Times New Roman" w:hAnsi="Times New Roman" w:cs="Times New Roman"/>
          <w:lang w:val="sr-Cyrl-RS"/>
        </w:rPr>
      </w:pPr>
    </w:p>
    <w:p w14:paraId="507EF6DB" w14:textId="01AE6BF6" w:rsidR="00D968CA" w:rsidRDefault="00B3122F" w:rsidP="00D968CA">
      <w:pPr>
        <w:pStyle w:val="Default"/>
        <w:jc w:val="both"/>
        <w:rPr>
          <w:rFonts w:ascii="Times New Roman" w:hAnsi="Times New Roman"/>
          <w:noProof/>
          <w:lang w:val="sr-Cyrl-CS" w:eastAsia="en-GB"/>
        </w:rPr>
      </w:pPr>
      <w:r w:rsidRPr="00862F8C">
        <w:rPr>
          <w:rFonts w:ascii="Times New Roman" w:hAnsi="Times New Roman"/>
          <w:noProof/>
          <w:lang w:val="sr-Cyrl-CS" w:eastAsia="en-GB"/>
        </w:rPr>
        <w:t xml:space="preserve">Првим акционим планом за циркуларну економију Затварање круга - Акциони план за циркуларну економију (COM(2015) 614) Европска комисија </w:t>
      </w:r>
      <w:r w:rsidR="00D968CA">
        <w:rPr>
          <w:rFonts w:ascii="Times New Roman" w:hAnsi="Times New Roman"/>
          <w:noProof/>
          <w:lang w:val="sr-Cyrl-CS" w:eastAsia="en-GB"/>
        </w:rPr>
        <w:t xml:space="preserve"> (ЕК) </w:t>
      </w:r>
      <w:r w:rsidRPr="00862F8C">
        <w:rPr>
          <w:rFonts w:ascii="Times New Roman" w:hAnsi="Times New Roman"/>
          <w:noProof/>
          <w:lang w:val="sr-Cyrl-CS" w:eastAsia="en-GB"/>
        </w:rPr>
        <w:t xml:space="preserve">је усвојила мере које су се односиле на унапређење управљања отпадом: </w:t>
      </w:r>
    </w:p>
    <w:p w14:paraId="1B706009" w14:textId="4120FE6E" w:rsidR="00D968CA" w:rsidRDefault="00D968CA" w:rsidP="00D968CA">
      <w:pPr>
        <w:pStyle w:val="Default"/>
        <w:jc w:val="both"/>
        <w:rPr>
          <w:rFonts w:ascii="Times New Roman" w:hAnsi="Times New Roman"/>
          <w:noProof/>
          <w:lang w:val="sr-Cyrl-CS" w:eastAsia="en-GB"/>
        </w:rPr>
      </w:pPr>
    </w:p>
    <w:p w14:paraId="775104B8" w14:textId="77777777" w:rsidR="00D968CA" w:rsidRDefault="00B3122F" w:rsidP="00A34E07">
      <w:pPr>
        <w:pStyle w:val="Default"/>
        <w:numPr>
          <w:ilvl w:val="0"/>
          <w:numId w:val="85"/>
        </w:numPr>
        <w:jc w:val="both"/>
        <w:rPr>
          <w:rFonts w:ascii="Times New Roman" w:hAnsi="Times New Roman"/>
          <w:noProof/>
          <w:lang w:val="sr-Cyrl-CS" w:eastAsia="en-GB"/>
        </w:rPr>
      </w:pPr>
      <w:r w:rsidRPr="00D968CA">
        <w:rPr>
          <w:rFonts w:ascii="Times New Roman" w:hAnsi="Times New Roman"/>
          <w:noProof/>
          <w:lang w:val="sr-Cyrl-CS" w:eastAsia="en-GB"/>
        </w:rPr>
        <w:t>смањење одлагања отпада на депонијама и повећање припреме за поновну употребу и рециклажу кључних токова отпада, као што су комунални отпад и амбалажни отпад</w:t>
      </w:r>
      <w:r w:rsidR="00D968CA">
        <w:rPr>
          <w:rFonts w:ascii="Times New Roman" w:hAnsi="Times New Roman"/>
          <w:noProof/>
          <w:lang w:val="sr-Cyrl-CS" w:eastAsia="en-GB"/>
        </w:rPr>
        <w:t xml:space="preserve">; </w:t>
      </w:r>
    </w:p>
    <w:p w14:paraId="3D01B7A6" w14:textId="77777777" w:rsidR="00D968CA" w:rsidRDefault="00B3122F" w:rsidP="00A34E07">
      <w:pPr>
        <w:pStyle w:val="Default"/>
        <w:numPr>
          <w:ilvl w:val="0"/>
          <w:numId w:val="85"/>
        </w:numPr>
        <w:jc w:val="both"/>
        <w:rPr>
          <w:rFonts w:ascii="Times New Roman" w:hAnsi="Times New Roman"/>
          <w:noProof/>
          <w:lang w:val="sr-Cyrl-CS" w:eastAsia="en-GB"/>
        </w:rPr>
      </w:pPr>
      <w:r w:rsidRPr="00D968CA">
        <w:rPr>
          <w:rFonts w:ascii="Times New Roman" w:hAnsi="Times New Roman"/>
          <w:noProof/>
          <w:lang w:val="sr-Cyrl-CS" w:eastAsia="en-GB"/>
        </w:rPr>
        <w:t>подстицање неопходних улагања у управљање отпадом</w:t>
      </w:r>
      <w:r w:rsidR="00D968CA">
        <w:rPr>
          <w:rFonts w:ascii="Times New Roman" w:hAnsi="Times New Roman"/>
          <w:noProof/>
          <w:lang w:val="sr-Cyrl-CS" w:eastAsia="en-GB"/>
        </w:rPr>
        <w:t xml:space="preserve">; </w:t>
      </w:r>
    </w:p>
    <w:p w14:paraId="43ABAB90" w14:textId="2BE1934C" w:rsidR="00D968CA" w:rsidRDefault="00B3122F" w:rsidP="00A34E07">
      <w:pPr>
        <w:pStyle w:val="Default"/>
        <w:numPr>
          <w:ilvl w:val="0"/>
          <w:numId w:val="85"/>
        </w:numPr>
        <w:jc w:val="both"/>
        <w:rPr>
          <w:rFonts w:ascii="Times New Roman" w:hAnsi="Times New Roman"/>
          <w:noProof/>
          <w:lang w:val="sr-Cyrl-CS" w:eastAsia="en-GB"/>
        </w:rPr>
      </w:pPr>
      <w:r w:rsidRPr="00D968CA">
        <w:rPr>
          <w:rFonts w:ascii="Times New Roman" w:hAnsi="Times New Roman"/>
          <w:noProof/>
          <w:lang w:val="sr-Cyrl-CS" w:eastAsia="en-GB"/>
        </w:rPr>
        <w:t>промоција економских подстицаја и побољшање шеме продужене одговорности произвођача.</w:t>
      </w:r>
    </w:p>
    <w:p w14:paraId="07DC983D" w14:textId="77777777" w:rsidR="00D968CA" w:rsidRDefault="00D968CA" w:rsidP="00D968CA">
      <w:pPr>
        <w:pStyle w:val="Default"/>
        <w:ind w:left="720"/>
        <w:jc w:val="both"/>
        <w:rPr>
          <w:rFonts w:ascii="Times New Roman" w:hAnsi="Times New Roman"/>
          <w:noProof/>
          <w:lang w:val="sr-Cyrl-CS" w:eastAsia="en-GB"/>
        </w:rPr>
      </w:pPr>
    </w:p>
    <w:p w14:paraId="10ABC529" w14:textId="1B8DF87C" w:rsidR="00B3122F" w:rsidRDefault="00B3122F" w:rsidP="00D968CA">
      <w:pPr>
        <w:pStyle w:val="Default"/>
        <w:jc w:val="both"/>
        <w:rPr>
          <w:rFonts w:ascii="Times New Roman" w:hAnsi="Times New Roman"/>
          <w:noProof/>
          <w:lang w:val="sr-Cyrl-CS" w:eastAsia="en-GB"/>
        </w:rPr>
      </w:pPr>
      <w:r w:rsidRPr="00D968CA">
        <w:rPr>
          <w:rFonts w:ascii="Times New Roman" w:hAnsi="Times New Roman"/>
          <w:noProof/>
          <w:lang w:val="sr-Cyrl-CS" w:eastAsia="en-GB"/>
        </w:rPr>
        <w:t xml:space="preserve">На основу овог плана усвојен је пакет директива за циркуларну економију у области управљања отпадом, којима су поред одређених измена прописани и нови циљеви до 2035. године </w:t>
      </w:r>
      <w:r w:rsidR="00D968CA">
        <w:rPr>
          <w:rFonts w:ascii="Times New Roman" w:hAnsi="Times New Roman"/>
          <w:noProof/>
          <w:lang w:val="sr-Cyrl-CS" w:eastAsia="en-GB"/>
        </w:rPr>
        <w:t xml:space="preserve">које важе </w:t>
      </w:r>
      <w:r w:rsidRPr="00D968CA">
        <w:rPr>
          <w:rFonts w:ascii="Times New Roman" w:hAnsi="Times New Roman"/>
          <w:noProof/>
          <w:lang w:val="sr-Cyrl-CS" w:eastAsia="en-GB"/>
        </w:rPr>
        <w:t>за земље чланице.</w:t>
      </w:r>
    </w:p>
    <w:p w14:paraId="30827E92" w14:textId="193E727F" w:rsidR="00CB1AB7" w:rsidRDefault="00CB1AB7" w:rsidP="00D968CA">
      <w:pPr>
        <w:pStyle w:val="Default"/>
        <w:jc w:val="both"/>
        <w:rPr>
          <w:rFonts w:ascii="Times New Roman" w:hAnsi="Times New Roman"/>
          <w:noProof/>
          <w:lang w:val="sr-Cyrl-CS" w:eastAsia="en-GB"/>
        </w:rPr>
      </w:pPr>
    </w:p>
    <w:p w14:paraId="0BBB223F" w14:textId="11D985A5" w:rsidR="00CB1AB7" w:rsidRPr="00CB1AB7" w:rsidRDefault="00CB1AB7" w:rsidP="00E4308F">
      <w:pPr>
        <w:pStyle w:val="Default"/>
        <w:numPr>
          <w:ilvl w:val="0"/>
          <w:numId w:val="91"/>
        </w:numPr>
        <w:jc w:val="center"/>
        <w:rPr>
          <w:rFonts w:ascii="Times New Roman" w:hAnsi="Times New Roman"/>
          <w:i/>
          <w:iCs/>
          <w:noProof/>
          <w:lang w:val="sr-Cyrl-CS" w:eastAsia="en-GB"/>
        </w:rPr>
      </w:pPr>
      <w:r w:rsidRPr="00CB1AB7">
        <w:rPr>
          <w:rFonts w:ascii="Times New Roman" w:hAnsi="Times New Roman"/>
          <w:i/>
          <w:iCs/>
          <w:noProof/>
          <w:lang w:val="sr-Cyrl-CS" w:eastAsia="en-GB"/>
        </w:rPr>
        <w:t>Европска стратегија за пластику у циркуларној економији</w:t>
      </w:r>
    </w:p>
    <w:p w14:paraId="280F0E32" w14:textId="64A05D4B" w:rsidR="00D968CA" w:rsidRDefault="00D968CA" w:rsidP="00D968CA">
      <w:pPr>
        <w:pStyle w:val="Default"/>
        <w:jc w:val="both"/>
        <w:rPr>
          <w:rFonts w:ascii="Times New Roman" w:hAnsi="Times New Roman"/>
          <w:noProof/>
          <w:lang w:val="sr-Cyrl-CS" w:eastAsia="en-GB"/>
        </w:rPr>
      </w:pPr>
    </w:p>
    <w:p w14:paraId="28B777FC" w14:textId="4CA1FDFD" w:rsidR="00B3122F" w:rsidRDefault="00D968CA" w:rsidP="00D968CA">
      <w:pPr>
        <w:pStyle w:val="Default"/>
        <w:jc w:val="both"/>
        <w:rPr>
          <w:rFonts w:ascii="Times New Roman" w:hAnsi="Times New Roman"/>
          <w:noProof/>
          <w:lang w:val="sr-Latn-CS" w:eastAsia="en-GB"/>
        </w:rPr>
      </w:pPr>
      <w:r>
        <w:rPr>
          <w:rFonts w:ascii="Times New Roman" w:hAnsi="Times New Roman"/>
          <w:noProof/>
          <w:lang w:val="sr-Cyrl-CS" w:eastAsia="en-GB"/>
        </w:rPr>
        <w:t xml:space="preserve">Значајан оквир креиран је и усвајањем </w:t>
      </w:r>
      <w:r w:rsidR="00B3122F" w:rsidRPr="00862F8C">
        <w:rPr>
          <w:rFonts w:ascii="Times New Roman" w:hAnsi="Times New Roman"/>
          <w:noProof/>
          <w:lang w:val="sr-Cyrl-CS" w:eastAsia="en-GB"/>
        </w:rPr>
        <w:t>Европск</w:t>
      </w:r>
      <w:r>
        <w:rPr>
          <w:rFonts w:ascii="Times New Roman" w:hAnsi="Times New Roman"/>
          <w:noProof/>
          <w:lang w:val="sr-Cyrl-CS" w:eastAsia="en-GB"/>
        </w:rPr>
        <w:t>е</w:t>
      </w:r>
      <w:r w:rsidR="00B3122F" w:rsidRPr="00862F8C">
        <w:rPr>
          <w:rFonts w:ascii="Times New Roman" w:hAnsi="Times New Roman"/>
          <w:noProof/>
          <w:lang w:val="sr-Cyrl-CS" w:eastAsia="en-GB"/>
        </w:rPr>
        <w:t xml:space="preserve"> стратегиј</w:t>
      </w:r>
      <w:r>
        <w:rPr>
          <w:rFonts w:ascii="Times New Roman" w:hAnsi="Times New Roman"/>
          <w:noProof/>
          <w:lang w:val="sr-Cyrl-CS" w:eastAsia="en-GB"/>
        </w:rPr>
        <w:t>е</w:t>
      </w:r>
      <w:r w:rsidR="00B3122F" w:rsidRPr="00862F8C">
        <w:rPr>
          <w:rFonts w:ascii="Times New Roman" w:hAnsi="Times New Roman"/>
          <w:noProof/>
          <w:lang w:val="sr-Cyrl-CS" w:eastAsia="en-GB"/>
        </w:rPr>
        <w:t xml:space="preserve"> за пластику у циркуларној економији (COM/2018/028)</w:t>
      </w:r>
      <w:r>
        <w:rPr>
          <w:rFonts w:ascii="Times New Roman" w:hAnsi="Times New Roman"/>
          <w:noProof/>
          <w:lang w:val="sr-Cyrl-CS" w:eastAsia="en-GB"/>
        </w:rPr>
        <w:t xml:space="preserve">. Овом стратегиојм </w:t>
      </w:r>
      <w:r w:rsidR="00B3122F" w:rsidRPr="00862F8C">
        <w:rPr>
          <w:rFonts w:ascii="Times New Roman" w:hAnsi="Times New Roman"/>
          <w:noProof/>
          <w:lang w:val="sr-Cyrl-CS" w:eastAsia="en-GB"/>
        </w:rPr>
        <w:t xml:space="preserve"> до 2030. године, циљ</w:t>
      </w:r>
      <w:r>
        <w:rPr>
          <w:rFonts w:ascii="Times New Roman" w:hAnsi="Times New Roman"/>
          <w:noProof/>
          <w:lang w:val="sr-Cyrl-CS" w:eastAsia="en-GB"/>
        </w:rPr>
        <w:t xml:space="preserve"> је </w:t>
      </w:r>
      <w:r w:rsidR="00B3122F" w:rsidRPr="00862F8C">
        <w:rPr>
          <w:rFonts w:ascii="Times New Roman" w:hAnsi="Times New Roman"/>
          <w:noProof/>
          <w:lang w:val="sr-Cyrl-CS" w:eastAsia="en-GB"/>
        </w:rPr>
        <w:t xml:space="preserve"> да се сва амбалажа од пластике рециклира.</w:t>
      </w:r>
      <w:r w:rsidR="00B3122F" w:rsidRPr="00862F8C">
        <w:rPr>
          <w:lang w:val="sr-Cyrl-CS"/>
        </w:rPr>
        <w:t xml:space="preserve"> </w:t>
      </w:r>
      <w:r w:rsidR="00B3122F" w:rsidRPr="00862F8C">
        <w:rPr>
          <w:rFonts w:ascii="Times New Roman" w:hAnsi="Times New Roman" w:cs="Times New Roman"/>
          <w:lang w:val="sr-Cyrl-CS"/>
        </w:rPr>
        <w:t xml:space="preserve">Стратегија </w:t>
      </w:r>
      <w:r w:rsidR="00B3122F" w:rsidRPr="00862F8C">
        <w:rPr>
          <w:rFonts w:ascii="Times New Roman" w:hAnsi="Times New Roman" w:cs="Times New Roman"/>
          <w:noProof/>
          <w:lang w:val="sr-Cyrl-CS" w:eastAsia="en-GB"/>
        </w:rPr>
        <w:t>подстиче</w:t>
      </w:r>
      <w:r w:rsidR="00B3122F" w:rsidRPr="00862F8C">
        <w:rPr>
          <w:rFonts w:ascii="Times New Roman" w:hAnsi="Times New Roman"/>
          <w:noProof/>
          <w:lang w:val="sr-Cyrl-CS" w:eastAsia="en-GB"/>
        </w:rPr>
        <w:t xml:space="preserve"> циркуларни приступ којим се даје предност коришћењу одрживих и нетоксичних производа који се могу поново употребити у односу на пластичне производе за једнократну употребу. Такође се овом директивом постављају посебни захтеви у смислу потпуне забране производње и стављања на тржиште одређених производа; смањења настајања овог отпада, развоја система управљања пластичним отпадом и спречавања загађења и решавања проблема морског отпада. </w:t>
      </w:r>
    </w:p>
    <w:p w14:paraId="76C90E89" w14:textId="77777777" w:rsidR="00FA69B1" w:rsidRPr="00FA69B1" w:rsidRDefault="00FA69B1" w:rsidP="00D968CA">
      <w:pPr>
        <w:pStyle w:val="Default"/>
        <w:jc w:val="both"/>
        <w:rPr>
          <w:rFonts w:ascii="Times New Roman" w:hAnsi="Times New Roman"/>
          <w:noProof/>
          <w:lang w:val="sr-Latn-CS" w:eastAsia="en-GB"/>
        </w:rPr>
      </w:pPr>
    </w:p>
    <w:p w14:paraId="7D99A6D4" w14:textId="60E8BFEA" w:rsidR="00E06A3F" w:rsidRDefault="00E06A3F" w:rsidP="00D968CA">
      <w:pPr>
        <w:pStyle w:val="Default"/>
        <w:jc w:val="both"/>
        <w:rPr>
          <w:rFonts w:ascii="Times New Roman" w:hAnsi="Times New Roman"/>
          <w:noProof/>
          <w:lang w:val="sr-Cyrl-CS" w:eastAsia="en-GB"/>
        </w:rPr>
      </w:pPr>
    </w:p>
    <w:p w14:paraId="5C175DF4" w14:textId="3491C930" w:rsidR="00CB1AB7" w:rsidRPr="00CB1AB7" w:rsidRDefault="00CB1AB7" w:rsidP="00A34E07">
      <w:pPr>
        <w:pStyle w:val="Default"/>
        <w:numPr>
          <w:ilvl w:val="0"/>
          <w:numId w:val="91"/>
        </w:numPr>
        <w:jc w:val="center"/>
        <w:rPr>
          <w:rFonts w:ascii="Times New Roman" w:hAnsi="Times New Roman"/>
          <w:i/>
          <w:iCs/>
          <w:noProof/>
          <w:lang w:val="sr-Cyrl-CS" w:eastAsia="en-GB"/>
        </w:rPr>
      </w:pPr>
      <w:r w:rsidRPr="00CB1AB7">
        <w:rPr>
          <w:rFonts w:ascii="Times New Roman" w:hAnsi="Times New Roman"/>
          <w:i/>
          <w:iCs/>
          <w:noProof/>
          <w:lang w:val="sr-Cyrl-CS" w:eastAsia="en-GB"/>
        </w:rPr>
        <w:t>Акциони план ЕУ о циркуларној економији</w:t>
      </w:r>
    </w:p>
    <w:p w14:paraId="038C4257" w14:textId="77777777" w:rsidR="00E06A3F" w:rsidRPr="00862F8C" w:rsidRDefault="00E06A3F" w:rsidP="00D968CA">
      <w:pPr>
        <w:pStyle w:val="Default"/>
        <w:jc w:val="both"/>
        <w:rPr>
          <w:rFonts w:ascii="Times New Roman" w:hAnsi="Times New Roman"/>
          <w:noProof/>
          <w:lang w:val="sr-Cyrl-CS" w:eastAsia="en-GB"/>
        </w:rPr>
      </w:pPr>
    </w:p>
    <w:p w14:paraId="2182B9F8" w14:textId="5DBEFD0B" w:rsidR="00B3122F" w:rsidRDefault="00E06A3F" w:rsidP="00E06A3F">
      <w:pPr>
        <w:pStyle w:val="Default"/>
        <w:jc w:val="both"/>
        <w:rPr>
          <w:lang w:val="sr-Cyrl-CS"/>
        </w:rPr>
      </w:pPr>
      <w:r>
        <w:rPr>
          <w:rFonts w:ascii="Times New Roman" w:hAnsi="Times New Roman"/>
          <w:bCs/>
          <w:noProof/>
          <w:lang w:val="sr-Cyrl-CS" w:eastAsia="en-GB"/>
        </w:rPr>
        <w:t>А</w:t>
      </w:r>
      <w:r w:rsidR="00B3122F" w:rsidRPr="00862F8C">
        <w:rPr>
          <w:rFonts w:ascii="Times New Roman" w:hAnsi="Times New Roman"/>
          <w:bCs/>
          <w:noProof/>
          <w:lang w:val="sr-Cyrl-CS" w:eastAsia="en-GB"/>
        </w:rPr>
        <w:t xml:space="preserve">кциони план ЕУ о циркуларној економији - </w:t>
      </w:r>
      <w:r>
        <w:rPr>
          <w:rFonts w:ascii="Times New Roman" w:hAnsi="Times New Roman"/>
          <w:bCs/>
          <w:noProof/>
          <w:lang w:val="sr-Cyrl-CS" w:eastAsia="en-GB"/>
        </w:rPr>
        <w:t>з</w:t>
      </w:r>
      <w:r w:rsidR="00B3122F" w:rsidRPr="00862F8C">
        <w:rPr>
          <w:rFonts w:ascii="Times New Roman" w:hAnsi="Times New Roman"/>
          <w:bCs/>
          <w:noProof/>
          <w:lang w:val="sr-Cyrl-CS" w:eastAsia="en-GB"/>
        </w:rPr>
        <w:t xml:space="preserve">а чистију и конкурентнију Европу </w:t>
      </w:r>
      <w:r w:rsidR="00B3122F" w:rsidRPr="00862F8C">
        <w:rPr>
          <w:rFonts w:ascii="Times New Roman" w:hAnsi="Times New Roman"/>
          <w:noProof/>
          <w:lang w:val="sr-Cyrl-CS" w:eastAsia="en-GB"/>
        </w:rPr>
        <w:t xml:space="preserve">(COM/2020/98) </w:t>
      </w:r>
      <w:r>
        <w:rPr>
          <w:rFonts w:ascii="Times New Roman" w:hAnsi="Times New Roman"/>
          <w:noProof/>
          <w:lang w:val="sr-Cyrl-CS" w:eastAsia="en-GB"/>
        </w:rPr>
        <w:t xml:space="preserve">донет </w:t>
      </w:r>
      <w:r w:rsidR="00B3122F" w:rsidRPr="00862F8C">
        <w:rPr>
          <w:rFonts w:ascii="Times New Roman" w:hAnsi="Times New Roman"/>
          <w:noProof/>
          <w:lang w:val="sr-Cyrl-CS" w:eastAsia="en-GB"/>
        </w:rPr>
        <w:t>2020. године поставља мере како би се стимулисао прелазак на циркуларну економију</w:t>
      </w:r>
      <w:r>
        <w:rPr>
          <w:rFonts w:ascii="Times New Roman" w:hAnsi="Times New Roman"/>
          <w:noProof/>
          <w:lang w:val="sr-Cyrl-CS" w:eastAsia="en-GB"/>
        </w:rPr>
        <w:t xml:space="preserve">. Циљ је да се развије </w:t>
      </w:r>
      <w:r w:rsidR="00B3122F" w:rsidRPr="00862F8C">
        <w:rPr>
          <w:rFonts w:ascii="Times New Roman" w:hAnsi="Times New Roman"/>
          <w:noProof/>
          <w:lang w:val="sr-Cyrl-CS" w:eastAsia="en-GB"/>
        </w:rPr>
        <w:t>ефикасна и конкурентна економија којом би се обезбедило да до 2050. године на нивоу заједнице нема емисија гасова стаклене баште. Посебна пажња је посвећена секторима текстила, грађевинарства, електронике, батерија и возила, амбалаже, отпада од хране и пластике. Фокус мера у управљању отпадом је усмерен ка потпуном избегавању настајања отпада односно његовој трансформацији у висококвалитетне секундарне сировине и добром функционисању тржишта секундарних сировина.</w:t>
      </w:r>
      <w:r w:rsidR="00B3122F" w:rsidRPr="00862F8C">
        <w:rPr>
          <w:lang w:val="sr-Cyrl-CS"/>
        </w:rPr>
        <w:t xml:space="preserve"> </w:t>
      </w:r>
    </w:p>
    <w:p w14:paraId="02FE64DE" w14:textId="74705244" w:rsidR="00CB1AB7" w:rsidRDefault="00CB1AB7" w:rsidP="00E06A3F">
      <w:pPr>
        <w:pStyle w:val="Default"/>
        <w:jc w:val="both"/>
        <w:rPr>
          <w:lang w:val="sr-Cyrl-CS"/>
        </w:rPr>
      </w:pPr>
    </w:p>
    <w:p w14:paraId="1410EEB3" w14:textId="31BCD543" w:rsidR="00CB1AB7" w:rsidRPr="00CB1AB7" w:rsidRDefault="00CB1AB7" w:rsidP="00A34E07">
      <w:pPr>
        <w:pStyle w:val="Default"/>
        <w:numPr>
          <w:ilvl w:val="0"/>
          <w:numId w:val="91"/>
        </w:numPr>
        <w:jc w:val="center"/>
        <w:rPr>
          <w:rFonts w:ascii="Times New Roman" w:hAnsi="Times New Roman" w:cs="Times New Roman"/>
          <w:i/>
          <w:iCs/>
          <w:noProof/>
          <w:lang w:val="sr-Cyrl-CS" w:eastAsia="en-GB"/>
        </w:rPr>
      </w:pPr>
      <w:r w:rsidRPr="00CB1AB7">
        <w:rPr>
          <w:rFonts w:ascii="Times New Roman" w:hAnsi="Times New Roman" w:cs="Times New Roman"/>
          <w:i/>
          <w:iCs/>
          <w:lang w:val="sr-Cyrl-CS"/>
        </w:rPr>
        <w:t>Софијска декларација о Зеленој агенди за Западни Балкан</w:t>
      </w:r>
    </w:p>
    <w:p w14:paraId="7E01DD86" w14:textId="229E7421" w:rsidR="00E06A3F" w:rsidRDefault="00E06A3F" w:rsidP="00E06A3F">
      <w:pPr>
        <w:pStyle w:val="Default"/>
        <w:jc w:val="both"/>
        <w:rPr>
          <w:rFonts w:ascii="Times New Roman" w:hAnsi="Times New Roman"/>
          <w:noProof/>
          <w:lang w:val="sr-Cyrl-CS" w:eastAsia="en-GB"/>
        </w:rPr>
      </w:pPr>
    </w:p>
    <w:p w14:paraId="1E425EB0" w14:textId="77777777" w:rsidR="00E06A3F" w:rsidRDefault="00E06A3F" w:rsidP="00E06A3F">
      <w:pPr>
        <w:pStyle w:val="Default"/>
        <w:jc w:val="both"/>
        <w:rPr>
          <w:rFonts w:ascii="Times New Roman" w:eastAsia="Calibri" w:hAnsi="Times New Roman" w:cs="Times New Roman"/>
          <w:lang w:val="sr-Cyrl-CS"/>
        </w:rPr>
      </w:pPr>
      <w:r>
        <w:rPr>
          <w:rFonts w:ascii="Times New Roman" w:hAnsi="Times New Roman"/>
          <w:noProof/>
          <w:lang w:val="sr-Cyrl-CS" w:eastAsia="en-GB"/>
        </w:rPr>
        <w:t xml:space="preserve">Заједничко регионално деловање на нивоу Западног Балкана, креирало је оквир за унапређење животне средине на овој територији јер је </w:t>
      </w:r>
      <w:r w:rsidRPr="00862F8C">
        <w:rPr>
          <w:rFonts w:ascii="Times New Roman" w:eastAsia="Calibri" w:hAnsi="Times New Roman" w:cs="Times New Roman"/>
          <w:lang w:val="sr-Cyrl-CS"/>
        </w:rPr>
        <w:t>2020. године</w:t>
      </w:r>
      <w:r>
        <w:rPr>
          <w:rFonts w:ascii="Times New Roman" w:eastAsia="Calibri" w:hAnsi="Times New Roman" w:cs="Times New Roman"/>
          <w:lang w:val="sr-Cyrl-CS"/>
        </w:rPr>
        <w:t xml:space="preserve"> усвојена </w:t>
      </w:r>
      <w:r w:rsidR="00B3122F" w:rsidRPr="00862F8C">
        <w:rPr>
          <w:rFonts w:ascii="Times New Roman" w:eastAsia="Calibri" w:hAnsi="Times New Roman" w:cs="Times New Roman"/>
          <w:bCs/>
          <w:lang w:val="sr-Cyrl-CS"/>
        </w:rPr>
        <w:t>Софијск</w:t>
      </w:r>
      <w:r>
        <w:rPr>
          <w:rFonts w:ascii="Times New Roman" w:eastAsia="Calibri" w:hAnsi="Times New Roman" w:cs="Times New Roman"/>
          <w:bCs/>
          <w:lang w:val="sr-Cyrl-CS"/>
        </w:rPr>
        <w:t>а</w:t>
      </w:r>
      <w:r w:rsidR="00B3122F" w:rsidRPr="00862F8C">
        <w:rPr>
          <w:rFonts w:ascii="Times New Roman" w:eastAsia="Calibri" w:hAnsi="Times New Roman" w:cs="Times New Roman"/>
          <w:bCs/>
          <w:lang w:val="sr-Cyrl-CS"/>
        </w:rPr>
        <w:t xml:space="preserve"> декларациј</w:t>
      </w:r>
      <w:r>
        <w:rPr>
          <w:rFonts w:ascii="Times New Roman" w:eastAsia="Calibri" w:hAnsi="Times New Roman" w:cs="Times New Roman"/>
          <w:bCs/>
          <w:lang w:val="sr-Cyrl-CS"/>
        </w:rPr>
        <w:t>а</w:t>
      </w:r>
      <w:r w:rsidR="00B3122F" w:rsidRPr="00862F8C">
        <w:rPr>
          <w:rFonts w:ascii="Times New Roman" w:eastAsia="Calibri" w:hAnsi="Times New Roman" w:cs="Times New Roman"/>
          <w:lang w:val="sr-Cyrl-CS"/>
        </w:rPr>
        <w:t xml:space="preserve"> о Зеленој агенди за Западни Балкан</w:t>
      </w:r>
      <w:r>
        <w:rPr>
          <w:rFonts w:ascii="Times New Roman" w:eastAsia="Calibri" w:hAnsi="Times New Roman" w:cs="Times New Roman"/>
          <w:lang w:val="sr-Cyrl-CS"/>
        </w:rPr>
        <w:t xml:space="preserve">. </w:t>
      </w:r>
      <w:r w:rsidR="00B3122F" w:rsidRPr="00862F8C">
        <w:rPr>
          <w:rFonts w:ascii="Times New Roman" w:eastAsia="Calibri" w:hAnsi="Times New Roman" w:cs="Times New Roman"/>
          <w:lang w:val="sr-Cyrl-CS"/>
        </w:rPr>
        <w:t xml:space="preserve"> </w:t>
      </w:r>
      <w:r>
        <w:rPr>
          <w:rFonts w:ascii="Times New Roman" w:eastAsia="Calibri" w:hAnsi="Times New Roman" w:cs="Times New Roman"/>
          <w:lang w:val="sr-Cyrl-CS"/>
        </w:rPr>
        <w:t xml:space="preserve">Државе са овог подручја </w:t>
      </w:r>
      <w:r w:rsidR="00B3122F" w:rsidRPr="00862F8C">
        <w:rPr>
          <w:rFonts w:ascii="Times New Roman" w:eastAsia="Calibri" w:hAnsi="Times New Roman" w:cs="Times New Roman"/>
          <w:lang w:val="sr-Cyrl-CS"/>
        </w:rPr>
        <w:t xml:space="preserve">обавезале су се да ће спроводити мере у </w:t>
      </w:r>
      <w:r>
        <w:rPr>
          <w:rFonts w:ascii="Times New Roman" w:eastAsia="Calibri" w:hAnsi="Times New Roman" w:cs="Times New Roman"/>
          <w:lang w:val="sr-Cyrl-CS"/>
        </w:rPr>
        <w:t xml:space="preserve">следећим </w:t>
      </w:r>
      <w:r w:rsidR="00B3122F" w:rsidRPr="00862F8C">
        <w:rPr>
          <w:rFonts w:ascii="Times New Roman" w:eastAsia="Calibri" w:hAnsi="Times New Roman" w:cs="Times New Roman"/>
          <w:lang w:val="sr-Cyrl-CS"/>
        </w:rPr>
        <w:t>области</w:t>
      </w:r>
      <w:r>
        <w:rPr>
          <w:rFonts w:ascii="Times New Roman" w:eastAsia="Calibri" w:hAnsi="Times New Roman" w:cs="Times New Roman"/>
          <w:lang w:val="sr-Cyrl-CS"/>
        </w:rPr>
        <w:t xml:space="preserve">ма: </w:t>
      </w:r>
    </w:p>
    <w:p w14:paraId="29C1DC40" w14:textId="77777777" w:rsidR="00E06A3F" w:rsidRDefault="00E06A3F" w:rsidP="00E06A3F">
      <w:pPr>
        <w:pStyle w:val="Default"/>
        <w:jc w:val="both"/>
        <w:rPr>
          <w:rFonts w:ascii="Times New Roman" w:eastAsia="Calibri" w:hAnsi="Times New Roman" w:cs="Times New Roman"/>
          <w:lang w:val="sr-Cyrl-CS"/>
        </w:rPr>
      </w:pPr>
    </w:p>
    <w:p w14:paraId="566EABC8" w14:textId="77777777" w:rsidR="00E06A3F" w:rsidRPr="00E06A3F" w:rsidRDefault="00B3122F" w:rsidP="00A34E07">
      <w:pPr>
        <w:pStyle w:val="Default"/>
        <w:numPr>
          <w:ilvl w:val="0"/>
          <w:numId w:val="86"/>
        </w:numPr>
        <w:jc w:val="both"/>
        <w:rPr>
          <w:rFonts w:ascii="Times New Roman" w:hAnsi="Times New Roman" w:cs="Times New Roman"/>
          <w:noProof/>
          <w:lang w:val="sr-Cyrl-CS" w:eastAsia="en-GB"/>
        </w:rPr>
      </w:pPr>
      <w:r w:rsidRPr="00862F8C">
        <w:rPr>
          <w:rFonts w:ascii="Times New Roman" w:eastAsia="Calibri" w:hAnsi="Times New Roman" w:cs="Times New Roman"/>
          <w:lang w:val="sr-Cyrl-CS"/>
        </w:rPr>
        <w:t>спречавања климатских промена и загађења</w:t>
      </w:r>
      <w:r w:rsidR="00E06A3F">
        <w:rPr>
          <w:rFonts w:ascii="Times New Roman" w:eastAsia="Calibri" w:hAnsi="Times New Roman" w:cs="Times New Roman"/>
          <w:lang w:val="sr-Cyrl-CS"/>
        </w:rPr>
        <w:t xml:space="preserve">; </w:t>
      </w:r>
    </w:p>
    <w:p w14:paraId="496F39BE" w14:textId="77777777" w:rsidR="00E06A3F" w:rsidRPr="00E06A3F" w:rsidRDefault="00B3122F" w:rsidP="00A34E07">
      <w:pPr>
        <w:pStyle w:val="Default"/>
        <w:numPr>
          <w:ilvl w:val="0"/>
          <w:numId w:val="86"/>
        </w:numPr>
        <w:jc w:val="both"/>
        <w:rPr>
          <w:rFonts w:ascii="Times New Roman" w:hAnsi="Times New Roman" w:cs="Times New Roman"/>
          <w:noProof/>
          <w:lang w:val="sr-Cyrl-CS" w:eastAsia="en-GB"/>
        </w:rPr>
      </w:pPr>
      <w:r w:rsidRPr="00862F8C">
        <w:rPr>
          <w:rFonts w:ascii="Times New Roman" w:eastAsia="Calibri" w:hAnsi="Times New Roman" w:cs="Times New Roman"/>
          <w:lang w:val="sr-Cyrl-CS"/>
        </w:rPr>
        <w:t>развоја енергије</w:t>
      </w:r>
      <w:r w:rsidR="00E06A3F">
        <w:rPr>
          <w:rFonts w:ascii="Times New Roman" w:eastAsia="Calibri" w:hAnsi="Times New Roman" w:cs="Times New Roman"/>
          <w:lang w:val="sr-Cyrl-CS"/>
        </w:rPr>
        <w:t xml:space="preserve">; </w:t>
      </w:r>
    </w:p>
    <w:p w14:paraId="50BB48DE" w14:textId="77777777" w:rsidR="00E06A3F" w:rsidRPr="00E06A3F" w:rsidRDefault="00E06A3F" w:rsidP="00A34E07">
      <w:pPr>
        <w:pStyle w:val="Default"/>
        <w:numPr>
          <w:ilvl w:val="0"/>
          <w:numId w:val="86"/>
        </w:numPr>
        <w:jc w:val="both"/>
        <w:rPr>
          <w:rFonts w:ascii="Times New Roman" w:hAnsi="Times New Roman" w:cs="Times New Roman"/>
          <w:noProof/>
          <w:lang w:val="sr-Cyrl-CS" w:eastAsia="en-GB"/>
        </w:rPr>
      </w:pPr>
      <w:r>
        <w:rPr>
          <w:rFonts w:ascii="Times New Roman" w:eastAsia="Calibri" w:hAnsi="Times New Roman" w:cs="Times New Roman"/>
          <w:lang w:val="sr-Cyrl-CS"/>
        </w:rPr>
        <w:t xml:space="preserve">развоја </w:t>
      </w:r>
      <w:r w:rsidR="00B3122F" w:rsidRPr="00862F8C">
        <w:rPr>
          <w:rFonts w:ascii="Times New Roman" w:eastAsia="Calibri" w:hAnsi="Times New Roman" w:cs="Times New Roman"/>
          <w:lang w:val="sr-Cyrl-CS"/>
        </w:rPr>
        <w:t xml:space="preserve"> саобраћаја</w:t>
      </w:r>
      <w:r>
        <w:rPr>
          <w:rFonts w:ascii="Times New Roman" w:eastAsia="Calibri" w:hAnsi="Times New Roman" w:cs="Times New Roman"/>
          <w:lang w:val="sr-Cyrl-CS"/>
        </w:rPr>
        <w:t xml:space="preserve">; </w:t>
      </w:r>
    </w:p>
    <w:p w14:paraId="0B15720D" w14:textId="77777777" w:rsidR="00E06A3F" w:rsidRPr="00E06A3F" w:rsidRDefault="00E06A3F" w:rsidP="00A34E07">
      <w:pPr>
        <w:pStyle w:val="Default"/>
        <w:numPr>
          <w:ilvl w:val="0"/>
          <w:numId w:val="86"/>
        </w:numPr>
        <w:jc w:val="both"/>
        <w:rPr>
          <w:rFonts w:ascii="Times New Roman" w:hAnsi="Times New Roman" w:cs="Times New Roman"/>
          <w:noProof/>
          <w:lang w:val="sr-Cyrl-CS" w:eastAsia="en-GB"/>
        </w:rPr>
      </w:pPr>
      <w:r>
        <w:rPr>
          <w:rFonts w:ascii="Times New Roman" w:eastAsia="Calibri" w:hAnsi="Times New Roman" w:cs="Times New Roman"/>
          <w:lang w:val="sr-Cyrl-CS"/>
        </w:rPr>
        <w:t>развоја</w:t>
      </w:r>
      <w:r w:rsidR="00B3122F" w:rsidRPr="00862F8C">
        <w:rPr>
          <w:rFonts w:ascii="Times New Roman" w:eastAsia="Calibri" w:hAnsi="Times New Roman" w:cs="Times New Roman"/>
          <w:lang w:val="sr-Cyrl-CS"/>
        </w:rPr>
        <w:t xml:space="preserve"> циркуларне економије</w:t>
      </w:r>
      <w:r>
        <w:rPr>
          <w:rFonts w:ascii="Times New Roman" w:eastAsia="Calibri" w:hAnsi="Times New Roman" w:cs="Times New Roman"/>
          <w:lang w:val="sr-Cyrl-CS"/>
        </w:rPr>
        <w:t xml:space="preserve">; </w:t>
      </w:r>
    </w:p>
    <w:p w14:paraId="042E2056" w14:textId="57E011C6" w:rsidR="00E06A3F" w:rsidRPr="00CB1AB7" w:rsidRDefault="00B3122F" w:rsidP="00A34E07">
      <w:pPr>
        <w:pStyle w:val="Default"/>
        <w:numPr>
          <w:ilvl w:val="0"/>
          <w:numId w:val="86"/>
        </w:numPr>
        <w:jc w:val="both"/>
        <w:rPr>
          <w:rFonts w:ascii="Times New Roman" w:hAnsi="Times New Roman" w:cs="Times New Roman"/>
          <w:noProof/>
          <w:lang w:val="sr-Cyrl-CS" w:eastAsia="en-GB"/>
        </w:rPr>
      </w:pPr>
      <w:r w:rsidRPr="00862F8C">
        <w:rPr>
          <w:rFonts w:ascii="Times New Roman" w:eastAsia="Calibri" w:hAnsi="Times New Roman" w:cs="Times New Roman"/>
          <w:lang w:val="sr-Cyrl-CS"/>
        </w:rPr>
        <w:t xml:space="preserve">развоја биодиверзитета, одрживе пољопривреде и производње хране. </w:t>
      </w:r>
    </w:p>
    <w:p w14:paraId="73CE96B0" w14:textId="77777777" w:rsidR="00E06A3F" w:rsidRDefault="00E06A3F" w:rsidP="00E06A3F">
      <w:pPr>
        <w:pStyle w:val="Default"/>
        <w:jc w:val="both"/>
        <w:rPr>
          <w:rFonts w:ascii="Times New Roman" w:eastAsia="Calibri" w:hAnsi="Times New Roman" w:cs="Times New Roman"/>
          <w:lang w:val="sr-Cyrl-CS"/>
        </w:rPr>
      </w:pPr>
    </w:p>
    <w:p w14:paraId="7A9FA089" w14:textId="77777777" w:rsidR="00E06A3F" w:rsidRDefault="00B3122F" w:rsidP="00E06A3F">
      <w:pPr>
        <w:pStyle w:val="Default"/>
        <w:jc w:val="both"/>
        <w:rPr>
          <w:rFonts w:ascii="Times New Roman" w:eastAsia="Calibri" w:hAnsi="Times New Roman" w:cs="Times New Roman"/>
          <w:lang w:val="sr-Cyrl-CS"/>
        </w:rPr>
      </w:pPr>
      <w:r w:rsidRPr="00862F8C">
        <w:rPr>
          <w:rFonts w:ascii="Times New Roman" w:eastAsia="Calibri" w:hAnsi="Times New Roman" w:cs="Times New Roman"/>
          <w:lang w:val="sr-Cyrl-CS"/>
        </w:rPr>
        <w:t xml:space="preserve">Земље Западног Балкана </w:t>
      </w:r>
      <w:r w:rsidR="00E06A3F">
        <w:rPr>
          <w:rFonts w:ascii="Times New Roman" w:eastAsia="Calibri" w:hAnsi="Times New Roman" w:cs="Times New Roman"/>
          <w:lang w:val="sr-Cyrl-CS"/>
        </w:rPr>
        <w:t xml:space="preserve">прихватиле су политичку обавезу </w:t>
      </w:r>
      <w:r w:rsidRPr="00862F8C">
        <w:rPr>
          <w:rFonts w:ascii="Times New Roman" w:eastAsia="Calibri" w:hAnsi="Times New Roman" w:cs="Times New Roman"/>
          <w:lang w:val="sr-Cyrl-CS"/>
        </w:rPr>
        <w:t xml:space="preserve"> да израде национална стратешка документа за циркуларну економију, узимајући у обзир</w:t>
      </w:r>
      <w:r w:rsidR="00E06A3F">
        <w:rPr>
          <w:rFonts w:ascii="Times New Roman" w:eastAsia="Calibri" w:hAnsi="Times New Roman" w:cs="Times New Roman"/>
          <w:lang w:val="sr-Cyrl-CS"/>
        </w:rPr>
        <w:t xml:space="preserve"> следеће:</w:t>
      </w:r>
    </w:p>
    <w:p w14:paraId="6F663E11" w14:textId="77777777" w:rsidR="00E06A3F" w:rsidRDefault="00E06A3F" w:rsidP="00E06A3F">
      <w:pPr>
        <w:pStyle w:val="Default"/>
        <w:jc w:val="both"/>
        <w:rPr>
          <w:rFonts w:ascii="Times New Roman" w:eastAsia="Calibri" w:hAnsi="Times New Roman" w:cs="Times New Roman"/>
          <w:lang w:val="sr-Cyrl-CS"/>
        </w:rPr>
      </w:pPr>
    </w:p>
    <w:p w14:paraId="199144E3" w14:textId="77777777" w:rsidR="00E06A3F" w:rsidRPr="00E06A3F" w:rsidRDefault="00B3122F" w:rsidP="00A34E07">
      <w:pPr>
        <w:pStyle w:val="Default"/>
        <w:numPr>
          <w:ilvl w:val="0"/>
          <w:numId w:val="87"/>
        </w:numPr>
        <w:jc w:val="both"/>
        <w:rPr>
          <w:rFonts w:ascii="Times New Roman" w:hAnsi="Times New Roman" w:cs="Times New Roman"/>
          <w:noProof/>
          <w:lang w:val="sr-Cyrl-CS" w:eastAsia="en-GB"/>
        </w:rPr>
      </w:pPr>
      <w:r w:rsidRPr="00862F8C">
        <w:rPr>
          <w:rFonts w:ascii="Times New Roman" w:eastAsia="Calibri" w:hAnsi="Times New Roman" w:cs="Times New Roman"/>
          <w:lang w:val="sr-Cyrl-CS"/>
        </w:rPr>
        <w:t>превенцију настајања отпада</w:t>
      </w:r>
      <w:r w:rsidR="00E06A3F">
        <w:rPr>
          <w:rFonts w:ascii="Times New Roman" w:eastAsia="Calibri" w:hAnsi="Times New Roman" w:cs="Times New Roman"/>
          <w:lang w:val="sr-Cyrl-CS"/>
        </w:rPr>
        <w:t xml:space="preserve">; </w:t>
      </w:r>
    </w:p>
    <w:p w14:paraId="7D594DDB" w14:textId="77777777" w:rsidR="00E06A3F" w:rsidRPr="00E06A3F" w:rsidRDefault="00B3122F" w:rsidP="00A34E07">
      <w:pPr>
        <w:pStyle w:val="Default"/>
        <w:numPr>
          <w:ilvl w:val="0"/>
          <w:numId w:val="87"/>
        </w:numPr>
        <w:jc w:val="both"/>
        <w:rPr>
          <w:rFonts w:ascii="Times New Roman" w:hAnsi="Times New Roman" w:cs="Times New Roman"/>
          <w:noProof/>
          <w:lang w:val="sr-Cyrl-CS" w:eastAsia="en-GB"/>
        </w:rPr>
      </w:pPr>
      <w:r w:rsidRPr="00862F8C">
        <w:rPr>
          <w:rFonts w:ascii="Times New Roman" w:eastAsia="Calibri" w:hAnsi="Times New Roman" w:cs="Times New Roman"/>
          <w:lang w:val="sr-Cyrl-CS"/>
        </w:rPr>
        <w:t>цео животни циклус производа</w:t>
      </w:r>
      <w:r w:rsidR="00E06A3F">
        <w:rPr>
          <w:rFonts w:ascii="Times New Roman" w:eastAsia="Calibri" w:hAnsi="Times New Roman" w:cs="Times New Roman"/>
          <w:lang w:val="sr-Cyrl-CS"/>
        </w:rPr>
        <w:t xml:space="preserve">; </w:t>
      </w:r>
    </w:p>
    <w:p w14:paraId="77A280C7" w14:textId="77777777" w:rsidR="00E06A3F" w:rsidRPr="00E06A3F" w:rsidRDefault="00B3122F" w:rsidP="00A34E07">
      <w:pPr>
        <w:pStyle w:val="Default"/>
        <w:numPr>
          <w:ilvl w:val="0"/>
          <w:numId w:val="87"/>
        </w:numPr>
        <w:jc w:val="both"/>
        <w:rPr>
          <w:rFonts w:ascii="Times New Roman" w:hAnsi="Times New Roman" w:cs="Times New Roman"/>
          <w:noProof/>
          <w:lang w:val="sr-Cyrl-CS" w:eastAsia="en-GB"/>
        </w:rPr>
      </w:pPr>
      <w:r w:rsidRPr="00862F8C">
        <w:rPr>
          <w:rFonts w:ascii="Times New Roman" w:eastAsia="Calibri" w:hAnsi="Times New Roman" w:cs="Times New Roman"/>
          <w:lang w:val="sr-Cyrl-CS"/>
        </w:rPr>
        <w:t>модерно управљање отпадом и рециклажу отпада</w:t>
      </w:r>
      <w:r w:rsidR="00E06A3F">
        <w:rPr>
          <w:rFonts w:ascii="Times New Roman" w:eastAsia="Calibri" w:hAnsi="Times New Roman" w:cs="Times New Roman"/>
          <w:lang w:val="sr-Cyrl-CS"/>
        </w:rPr>
        <w:t xml:space="preserve">; </w:t>
      </w:r>
    </w:p>
    <w:p w14:paraId="30FB252B" w14:textId="77777777" w:rsidR="00E06A3F" w:rsidRPr="00E06A3F" w:rsidRDefault="00B3122F" w:rsidP="00A34E07">
      <w:pPr>
        <w:pStyle w:val="Default"/>
        <w:numPr>
          <w:ilvl w:val="0"/>
          <w:numId w:val="87"/>
        </w:numPr>
        <w:jc w:val="both"/>
        <w:rPr>
          <w:rFonts w:ascii="Times New Roman" w:hAnsi="Times New Roman" w:cs="Times New Roman"/>
          <w:noProof/>
          <w:lang w:val="sr-Cyrl-CS" w:eastAsia="en-GB"/>
        </w:rPr>
      </w:pPr>
      <w:r w:rsidRPr="00862F8C">
        <w:rPr>
          <w:rFonts w:ascii="Times New Roman" w:eastAsia="Calibri" w:hAnsi="Times New Roman" w:cs="Times New Roman"/>
          <w:lang w:val="sr-Cyrl-CS"/>
        </w:rPr>
        <w:t xml:space="preserve">поновну употребу, поправку и поновну производњу; </w:t>
      </w:r>
    </w:p>
    <w:p w14:paraId="0C91161A" w14:textId="77777777" w:rsidR="00E06A3F" w:rsidRPr="00E06A3F" w:rsidRDefault="00E06A3F" w:rsidP="00A34E07">
      <w:pPr>
        <w:pStyle w:val="Default"/>
        <w:numPr>
          <w:ilvl w:val="0"/>
          <w:numId w:val="87"/>
        </w:numPr>
        <w:jc w:val="both"/>
        <w:rPr>
          <w:rFonts w:ascii="Times New Roman" w:hAnsi="Times New Roman" w:cs="Times New Roman"/>
          <w:noProof/>
          <w:lang w:val="sr-Cyrl-CS" w:eastAsia="en-GB"/>
        </w:rPr>
      </w:pPr>
      <w:r>
        <w:rPr>
          <w:rFonts w:ascii="Times New Roman" w:eastAsia="Calibri" w:hAnsi="Times New Roman" w:cs="Times New Roman"/>
          <w:lang w:val="sr-Cyrl-CS"/>
        </w:rPr>
        <w:t xml:space="preserve">да </w:t>
      </w:r>
      <w:r w:rsidR="00B3122F" w:rsidRPr="00862F8C">
        <w:rPr>
          <w:rFonts w:ascii="Times New Roman" w:eastAsia="Calibri" w:hAnsi="Times New Roman" w:cs="Times New Roman"/>
          <w:lang w:val="sr-Cyrl-CS"/>
        </w:rPr>
        <w:t>остваре даљи напредак у изградњи и одржавању инфраструктуре за управљање отпадом за градове и регионе</w:t>
      </w:r>
      <w:r>
        <w:rPr>
          <w:rFonts w:ascii="Times New Roman" w:eastAsia="Calibri" w:hAnsi="Times New Roman" w:cs="Times New Roman"/>
          <w:lang w:val="sr-Cyrl-CS"/>
        </w:rPr>
        <w:t xml:space="preserve">; </w:t>
      </w:r>
    </w:p>
    <w:p w14:paraId="13B199AF" w14:textId="77777777" w:rsidR="00E06A3F" w:rsidRPr="00E06A3F" w:rsidRDefault="00E06A3F" w:rsidP="00A34E07">
      <w:pPr>
        <w:pStyle w:val="Default"/>
        <w:numPr>
          <w:ilvl w:val="0"/>
          <w:numId w:val="87"/>
        </w:numPr>
        <w:jc w:val="both"/>
        <w:rPr>
          <w:rFonts w:ascii="Times New Roman" w:hAnsi="Times New Roman" w:cs="Times New Roman"/>
          <w:noProof/>
          <w:lang w:val="sr-Cyrl-CS" w:eastAsia="en-GB"/>
        </w:rPr>
      </w:pPr>
      <w:r>
        <w:rPr>
          <w:rFonts w:ascii="Times New Roman" w:eastAsia="Calibri" w:hAnsi="Times New Roman" w:cs="Times New Roman"/>
          <w:lang w:val="sr-Cyrl-CS"/>
        </w:rPr>
        <w:t xml:space="preserve">да </w:t>
      </w:r>
      <w:r w:rsidR="00B3122F" w:rsidRPr="00862F8C">
        <w:rPr>
          <w:rFonts w:ascii="Times New Roman" w:eastAsia="Calibri" w:hAnsi="Times New Roman" w:cs="Times New Roman"/>
          <w:lang w:val="sr-Cyrl-CS"/>
        </w:rPr>
        <w:t xml:space="preserve"> осмисле и спроведу програме подизања свести грађана о отпаду, одвојеном сакупљању и одрживој потрошњи</w:t>
      </w:r>
      <w:r>
        <w:rPr>
          <w:rFonts w:ascii="Times New Roman" w:eastAsia="Calibri" w:hAnsi="Times New Roman" w:cs="Times New Roman"/>
          <w:lang w:val="sr-Cyrl-CS"/>
        </w:rPr>
        <w:t xml:space="preserve">; </w:t>
      </w:r>
    </w:p>
    <w:p w14:paraId="1016EB8A" w14:textId="121BCBA6" w:rsidR="00B3122F" w:rsidRPr="00FA69B1" w:rsidRDefault="00E06A3F" w:rsidP="00B3122F">
      <w:pPr>
        <w:pStyle w:val="Default"/>
        <w:numPr>
          <w:ilvl w:val="0"/>
          <w:numId w:val="87"/>
        </w:numPr>
        <w:jc w:val="both"/>
        <w:rPr>
          <w:rFonts w:ascii="Times New Roman" w:hAnsi="Times New Roman" w:cs="Times New Roman"/>
          <w:noProof/>
          <w:lang w:val="sr-Cyrl-CS" w:eastAsia="en-GB"/>
        </w:rPr>
      </w:pPr>
      <w:r>
        <w:rPr>
          <w:rFonts w:ascii="Times New Roman" w:eastAsia="Calibri" w:hAnsi="Times New Roman" w:cs="Times New Roman"/>
          <w:lang w:val="sr-Cyrl-CS"/>
        </w:rPr>
        <w:t xml:space="preserve">да </w:t>
      </w:r>
      <w:r w:rsidR="00B3122F" w:rsidRPr="00862F8C">
        <w:rPr>
          <w:rFonts w:ascii="Times New Roman" w:eastAsia="Calibri" w:hAnsi="Times New Roman" w:cs="Times New Roman"/>
          <w:lang w:val="sr-Cyrl-CS"/>
        </w:rPr>
        <w:t xml:space="preserve"> закључе и спроведу регионални споразум о превенцији загађивања пластиком.</w:t>
      </w:r>
    </w:p>
    <w:p w14:paraId="62DD815B" w14:textId="77777777" w:rsidR="00C85920" w:rsidRPr="00C85920" w:rsidRDefault="00C85920" w:rsidP="00B3122F">
      <w:pPr>
        <w:jc w:val="both"/>
        <w:rPr>
          <w:rFonts w:ascii="Times New Roman" w:hAnsi="Times New Roman" w:cs="Times New Roman"/>
          <w:lang w:val="sr-Cyrl-RS"/>
        </w:rPr>
      </w:pPr>
    </w:p>
    <w:p w14:paraId="3DC50FF3" w14:textId="2F9025F9" w:rsidR="00E76ECE" w:rsidRPr="00E76ECE" w:rsidRDefault="00E76ECE" w:rsidP="00B3122F">
      <w:pPr>
        <w:jc w:val="both"/>
        <w:rPr>
          <w:rFonts w:ascii="Times New Roman" w:hAnsi="Times New Roman" w:cs="Times New Roman"/>
          <w:i/>
          <w:iCs/>
          <w:lang w:val="sr-Cyrl-RS"/>
        </w:rPr>
      </w:pPr>
      <w:r w:rsidRPr="00E76ECE">
        <w:rPr>
          <w:rFonts w:ascii="Times New Roman" w:hAnsi="Times New Roman" w:cs="Times New Roman"/>
          <w:i/>
          <w:iCs/>
          <w:lang w:val="sr-Cyrl-RS"/>
        </w:rPr>
        <w:t xml:space="preserve">2.4.2 Директиве и уредбе </w:t>
      </w:r>
    </w:p>
    <w:p w14:paraId="3172AD87" w14:textId="1777CF8A" w:rsidR="001F43F9" w:rsidRDefault="001F43F9" w:rsidP="00B3122F">
      <w:pPr>
        <w:jc w:val="both"/>
        <w:rPr>
          <w:rFonts w:ascii="Times New Roman" w:hAnsi="Times New Roman" w:cs="Times New Roman"/>
        </w:rPr>
      </w:pPr>
    </w:p>
    <w:p w14:paraId="6A619D26" w14:textId="0443EDBA" w:rsidR="001F43F9" w:rsidRPr="00FA69B1" w:rsidRDefault="001F43F9" w:rsidP="00A34E07">
      <w:pPr>
        <w:pStyle w:val="ListParagraph"/>
        <w:numPr>
          <w:ilvl w:val="0"/>
          <w:numId w:val="89"/>
        </w:numPr>
        <w:jc w:val="both"/>
        <w:rPr>
          <w:rFonts w:ascii="Times New Roman" w:hAnsi="Times New Roman" w:cs="Times New Roman"/>
          <w:i/>
          <w:iCs/>
        </w:rPr>
      </w:pPr>
      <w:r w:rsidRPr="001F43F9">
        <w:rPr>
          <w:rFonts w:ascii="Times New Roman" w:hAnsi="Times New Roman"/>
          <w:i/>
          <w:iCs/>
          <w:noProof/>
          <w:lang w:val="sr-Cyrl-CS" w:eastAsia="en-GB"/>
        </w:rPr>
        <w:t>Директива 2008/98/ЕС Европског Парламента и Савета о отпаду - Оквирна директива о отпаду</w:t>
      </w:r>
    </w:p>
    <w:p w14:paraId="4F60575A" w14:textId="77777777" w:rsidR="00FA69B1" w:rsidRPr="00462D1C" w:rsidRDefault="00FA69B1" w:rsidP="00CB61E5">
      <w:pPr>
        <w:pStyle w:val="ListParagraph"/>
        <w:jc w:val="both"/>
        <w:rPr>
          <w:rFonts w:ascii="Times New Roman" w:hAnsi="Times New Roman" w:cs="Times New Roman"/>
          <w:i/>
          <w:iCs/>
          <w:lang w:val="sr-Cyrl-RS"/>
        </w:rPr>
      </w:pPr>
    </w:p>
    <w:p w14:paraId="3D03AFF1" w14:textId="6BCBDE91" w:rsidR="001F43F9" w:rsidRDefault="001F43F9" w:rsidP="001F43F9">
      <w:pPr>
        <w:jc w:val="both"/>
        <w:rPr>
          <w:rFonts w:ascii="Times New Roman" w:hAnsi="Times New Roman" w:cs="Times New Roman"/>
          <w:lang w:val="sr-Cyrl-RS"/>
        </w:rPr>
      </w:pPr>
    </w:p>
    <w:p w14:paraId="07265E1C" w14:textId="049FF5DA" w:rsidR="001F43F9" w:rsidRPr="001F43F9" w:rsidRDefault="001F43F9" w:rsidP="001F43F9">
      <w:pPr>
        <w:jc w:val="both"/>
        <w:rPr>
          <w:rFonts w:ascii="Times New Roman" w:hAnsi="Times New Roman" w:cs="Times New Roman"/>
          <w:lang w:val="sr-Cyrl-RS"/>
        </w:rPr>
      </w:pPr>
      <w:r>
        <w:rPr>
          <w:rFonts w:ascii="Times New Roman" w:hAnsi="Times New Roman" w:cs="Times New Roman"/>
          <w:lang w:val="sr-Cyrl-RS"/>
        </w:rPr>
        <w:t xml:space="preserve">Овом директивом прописане су одредбе које се доносе на управљање отпадом у следећим сегментима: </w:t>
      </w:r>
    </w:p>
    <w:p w14:paraId="586122A0" w14:textId="217A3948" w:rsidR="001F43F9" w:rsidRDefault="001F43F9" w:rsidP="00B3122F">
      <w:pPr>
        <w:jc w:val="both"/>
        <w:rPr>
          <w:rFonts w:ascii="Times New Roman" w:hAnsi="Times New Roman" w:cs="Times New Roman"/>
        </w:rPr>
      </w:pPr>
    </w:p>
    <w:p w14:paraId="3E703D6B" w14:textId="38C3B58A" w:rsidR="001F43F9" w:rsidRPr="00862F8C" w:rsidRDefault="001F43F9" w:rsidP="00A34E07">
      <w:pPr>
        <w:pStyle w:val="Default"/>
        <w:numPr>
          <w:ilvl w:val="0"/>
          <w:numId w:val="88"/>
        </w:numPr>
        <w:rPr>
          <w:rFonts w:ascii="Times New Roman" w:hAnsi="Times New Roman"/>
          <w:noProof/>
          <w:lang w:val="sr-Cyrl-CS" w:eastAsia="en-GB"/>
        </w:rPr>
      </w:pPr>
      <w:r w:rsidRPr="00862F8C">
        <w:rPr>
          <w:rFonts w:ascii="Times New Roman" w:hAnsi="Times New Roman"/>
          <w:noProof/>
          <w:lang w:val="sr-Cyrl-CS" w:eastAsia="en-GB"/>
        </w:rPr>
        <w:t>хијерархиј</w:t>
      </w:r>
      <w:r>
        <w:rPr>
          <w:rFonts w:ascii="Times New Roman" w:hAnsi="Times New Roman"/>
          <w:noProof/>
          <w:lang w:val="sr-Cyrl-CS" w:eastAsia="en-GB"/>
        </w:rPr>
        <w:t>а</w:t>
      </w:r>
      <w:r w:rsidRPr="00862F8C">
        <w:rPr>
          <w:rFonts w:ascii="Times New Roman" w:hAnsi="Times New Roman"/>
          <w:noProof/>
          <w:lang w:val="sr-Cyrl-CS" w:eastAsia="en-GB"/>
        </w:rPr>
        <w:t xml:space="preserve"> управљања отпадом;</w:t>
      </w:r>
    </w:p>
    <w:p w14:paraId="72F0F694" w14:textId="77777777" w:rsidR="001F43F9" w:rsidRPr="00862F8C" w:rsidRDefault="001F43F9" w:rsidP="00A34E07">
      <w:pPr>
        <w:pStyle w:val="Default"/>
        <w:numPr>
          <w:ilvl w:val="0"/>
          <w:numId w:val="88"/>
        </w:numPr>
        <w:rPr>
          <w:rFonts w:ascii="Times New Roman" w:hAnsi="Times New Roman"/>
          <w:noProof/>
          <w:lang w:val="sr-Cyrl-CS" w:eastAsia="en-GB"/>
        </w:rPr>
      </w:pPr>
      <w:r w:rsidRPr="00862F8C">
        <w:rPr>
          <w:rFonts w:ascii="Times New Roman" w:hAnsi="Times New Roman"/>
          <w:noProof/>
          <w:lang w:val="sr-Cyrl-CS" w:eastAsia="en-GB"/>
        </w:rPr>
        <w:t>дефинисање статуса нуспроизвода;</w:t>
      </w:r>
    </w:p>
    <w:p w14:paraId="21307B43" w14:textId="77777777" w:rsidR="001F43F9" w:rsidRPr="00862F8C" w:rsidRDefault="001F43F9" w:rsidP="00A34E07">
      <w:pPr>
        <w:pStyle w:val="Default"/>
        <w:numPr>
          <w:ilvl w:val="0"/>
          <w:numId w:val="88"/>
        </w:numPr>
        <w:rPr>
          <w:rFonts w:ascii="Times New Roman" w:hAnsi="Times New Roman"/>
          <w:noProof/>
          <w:lang w:val="sr-Cyrl-CS" w:eastAsia="en-GB"/>
        </w:rPr>
      </w:pPr>
      <w:r w:rsidRPr="00862F8C">
        <w:rPr>
          <w:rFonts w:ascii="Times New Roman" w:hAnsi="Times New Roman"/>
          <w:noProof/>
          <w:lang w:val="sr-Cyrl-CS" w:eastAsia="en-GB"/>
        </w:rPr>
        <w:t>дефинисање престанка статуса отпада;</w:t>
      </w:r>
    </w:p>
    <w:p w14:paraId="5BF5779B" w14:textId="5EFC8653" w:rsidR="001F43F9" w:rsidRPr="00862F8C" w:rsidRDefault="001F43F9" w:rsidP="00A34E07">
      <w:pPr>
        <w:pStyle w:val="Default"/>
        <w:numPr>
          <w:ilvl w:val="0"/>
          <w:numId w:val="88"/>
        </w:numPr>
        <w:rPr>
          <w:rFonts w:ascii="Times New Roman" w:hAnsi="Times New Roman"/>
          <w:noProof/>
          <w:lang w:val="sr-Cyrl-CS" w:eastAsia="en-GB"/>
        </w:rPr>
      </w:pPr>
      <w:r w:rsidRPr="00862F8C">
        <w:rPr>
          <w:rFonts w:ascii="Times New Roman" w:hAnsi="Times New Roman"/>
          <w:noProof/>
          <w:lang w:val="sr-Cyrl-CS" w:eastAsia="en-GB"/>
        </w:rPr>
        <w:t>продужен</w:t>
      </w:r>
      <w:r>
        <w:rPr>
          <w:rFonts w:ascii="Times New Roman" w:hAnsi="Times New Roman"/>
          <w:noProof/>
          <w:lang w:val="sr-Cyrl-CS" w:eastAsia="en-GB"/>
        </w:rPr>
        <w:t>а</w:t>
      </w:r>
      <w:r w:rsidRPr="00862F8C">
        <w:rPr>
          <w:rFonts w:ascii="Times New Roman" w:hAnsi="Times New Roman"/>
          <w:noProof/>
          <w:lang w:val="sr-Cyrl-CS" w:eastAsia="en-GB"/>
        </w:rPr>
        <w:t xml:space="preserve"> одговорност произвођача;</w:t>
      </w:r>
    </w:p>
    <w:p w14:paraId="72FA4CF9" w14:textId="32B34E34" w:rsidR="001F43F9" w:rsidRDefault="001F43F9" w:rsidP="00A34E07">
      <w:pPr>
        <w:pStyle w:val="Default"/>
        <w:numPr>
          <w:ilvl w:val="0"/>
          <w:numId w:val="88"/>
        </w:numPr>
        <w:rPr>
          <w:rFonts w:ascii="Times New Roman" w:hAnsi="Times New Roman"/>
          <w:noProof/>
          <w:lang w:val="sr-Cyrl-CS" w:eastAsia="en-GB"/>
        </w:rPr>
      </w:pPr>
      <w:r w:rsidRPr="00862F8C">
        <w:rPr>
          <w:rFonts w:ascii="Times New Roman" w:hAnsi="Times New Roman"/>
          <w:noProof/>
          <w:lang w:val="sr-Cyrl-CS" w:eastAsia="en-GB"/>
        </w:rPr>
        <w:t>превенциј</w:t>
      </w:r>
      <w:r>
        <w:rPr>
          <w:rFonts w:ascii="Times New Roman" w:hAnsi="Times New Roman"/>
          <w:noProof/>
          <w:lang w:val="sr-Cyrl-CS" w:eastAsia="en-GB"/>
        </w:rPr>
        <w:t>а</w:t>
      </w:r>
      <w:r w:rsidRPr="00862F8C">
        <w:rPr>
          <w:rFonts w:ascii="Times New Roman" w:hAnsi="Times New Roman"/>
          <w:noProof/>
          <w:lang w:val="sr-Cyrl-CS" w:eastAsia="en-GB"/>
        </w:rPr>
        <w:t xml:space="preserve"> настајања отпада;</w:t>
      </w:r>
    </w:p>
    <w:p w14:paraId="09249099" w14:textId="246750A7" w:rsidR="001F43F9" w:rsidRDefault="001F43F9" w:rsidP="00A34E07">
      <w:pPr>
        <w:pStyle w:val="Default"/>
        <w:numPr>
          <w:ilvl w:val="0"/>
          <w:numId w:val="88"/>
        </w:numPr>
        <w:rPr>
          <w:rFonts w:ascii="Times New Roman" w:hAnsi="Times New Roman"/>
          <w:noProof/>
          <w:lang w:val="sr-Cyrl-CS" w:eastAsia="en-GB"/>
        </w:rPr>
      </w:pPr>
      <w:r>
        <w:rPr>
          <w:rFonts w:ascii="Times New Roman" w:hAnsi="Times New Roman"/>
          <w:noProof/>
          <w:lang w:val="sr-Cyrl-CS" w:eastAsia="en-GB"/>
        </w:rPr>
        <w:t xml:space="preserve">циљевима које је на нивоу ЕУ треба постићи до 2020. године у вези поновне употребе и рециклаже; </w:t>
      </w:r>
    </w:p>
    <w:p w14:paraId="13080D0C" w14:textId="3CD8C031" w:rsidR="001F43F9" w:rsidRPr="00862F8C" w:rsidRDefault="001F43F9" w:rsidP="00A34E07">
      <w:pPr>
        <w:pStyle w:val="Default"/>
        <w:numPr>
          <w:ilvl w:val="0"/>
          <w:numId w:val="88"/>
        </w:numPr>
        <w:rPr>
          <w:rFonts w:ascii="Times New Roman" w:hAnsi="Times New Roman"/>
          <w:noProof/>
          <w:lang w:val="sr-Cyrl-CS" w:eastAsia="en-GB"/>
        </w:rPr>
      </w:pPr>
      <w:r w:rsidRPr="00862F8C">
        <w:rPr>
          <w:rFonts w:ascii="Times New Roman" w:hAnsi="Times New Roman"/>
          <w:noProof/>
          <w:lang w:val="sr-Cyrl-CS" w:eastAsia="en-GB"/>
        </w:rPr>
        <w:t>управљање опасним отпадом, отпадним уљима и биоотпадом;</w:t>
      </w:r>
    </w:p>
    <w:p w14:paraId="2A8DE4BF" w14:textId="2AF87EC7" w:rsidR="001F43F9" w:rsidRDefault="001F43F9" w:rsidP="00A34E07">
      <w:pPr>
        <w:pStyle w:val="Default"/>
        <w:numPr>
          <w:ilvl w:val="0"/>
          <w:numId w:val="88"/>
        </w:numPr>
        <w:rPr>
          <w:rFonts w:ascii="Times New Roman" w:hAnsi="Times New Roman"/>
          <w:noProof/>
          <w:lang w:val="sr-Cyrl-CS" w:eastAsia="en-GB"/>
        </w:rPr>
      </w:pPr>
      <w:r>
        <w:rPr>
          <w:rFonts w:ascii="Times New Roman" w:hAnsi="Times New Roman"/>
          <w:noProof/>
          <w:lang w:val="sr-Cyrl-CS" w:eastAsia="en-GB"/>
        </w:rPr>
        <w:t>обавеза прибављања дозвола за управљање отпадом и вођење регистра издатих дозвола;</w:t>
      </w:r>
    </w:p>
    <w:p w14:paraId="4298B5D9" w14:textId="3BDE48A6" w:rsidR="001F43F9" w:rsidRDefault="001F43F9" w:rsidP="00A34E07">
      <w:pPr>
        <w:pStyle w:val="Default"/>
        <w:numPr>
          <w:ilvl w:val="0"/>
          <w:numId w:val="88"/>
        </w:numPr>
        <w:rPr>
          <w:rFonts w:ascii="Times New Roman" w:hAnsi="Times New Roman"/>
          <w:noProof/>
          <w:lang w:val="sr-Cyrl-CS" w:eastAsia="en-GB"/>
        </w:rPr>
      </w:pPr>
      <w:r w:rsidRPr="001F43F9">
        <w:rPr>
          <w:rFonts w:ascii="Times New Roman" w:hAnsi="Times New Roman"/>
          <w:noProof/>
          <w:lang w:val="sr-Cyrl-CS" w:eastAsia="en-GB"/>
        </w:rPr>
        <w:t>минималн</w:t>
      </w:r>
      <w:r>
        <w:rPr>
          <w:rFonts w:ascii="Times New Roman" w:hAnsi="Times New Roman"/>
          <w:noProof/>
          <w:lang w:val="sr-Cyrl-CS" w:eastAsia="en-GB"/>
        </w:rPr>
        <w:t xml:space="preserve">их </w:t>
      </w:r>
      <w:r w:rsidRPr="001F43F9">
        <w:rPr>
          <w:rFonts w:ascii="Times New Roman" w:hAnsi="Times New Roman"/>
          <w:noProof/>
          <w:lang w:val="sr-Cyrl-CS" w:eastAsia="en-GB"/>
        </w:rPr>
        <w:t xml:space="preserve"> техничк</w:t>
      </w:r>
      <w:r>
        <w:rPr>
          <w:rFonts w:ascii="Times New Roman" w:hAnsi="Times New Roman"/>
          <w:noProof/>
          <w:lang w:val="sr-Cyrl-CS" w:eastAsia="en-GB"/>
        </w:rPr>
        <w:t>их</w:t>
      </w:r>
      <w:r w:rsidRPr="001F43F9">
        <w:rPr>
          <w:rFonts w:ascii="Times New Roman" w:hAnsi="Times New Roman"/>
          <w:noProof/>
          <w:lang w:val="sr-Cyrl-CS" w:eastAsia="en-GB"/>
        </w:rPr>
        <w:t xml:space="preserve"> захтев</w:t>
      </w:r>
      <w:r>
        <w:rPr>
          <w:rFonts w:ascii="Times New Roman" w:hAnsi="Times New Roman"/>
          <w:noProof/>
          <w:lang w:val="sr-Cyrl-CS" w:eastAsia="en-GB"/>
        </w:rPr>
        <w:t>а</w:t>
      </w:r>
      <w:r w:rsidRPr="001F43F9">
        <w:rPr>
          <w:rFonts w:ascii="Times New Roman" w:hAnsi="Times New Roman"/>
          <w:noProof/>
          <w:lang w:val="sr-Cyrl-CS" w:eastAsia="en-GB"/>
        </w:rPr>
        <w:t xml:space="preserve"> за третман отпада;</w:t>
      </w:r>
    </w:p>
    <w:p w14:paraId="5995C9B7" w14:textId="19181D1F" w:rsidR="001F43F9" w:rsidRDefault="001F43F9" w:rsidP="00A34E07">
      <w:pPr>
        <w:pStyle w:val="Default"/>
        <w:numPr>
          <w:ilvl w:val="0"/>
          <w:numId w:val="88"/>
        </w:numPr>
        <w:rPr>
          <w:rFonts w:ascii="Times New Roman" w:hAnsi="Times New Roman"/>
          <w:noProof/>
          <w:lang w:val="sr-Cyrl-CS" w:eastAsia="en-GB"/>
        </w:rPr>
      </w:pPr>
      <w:r>
        <w:rPr>
          <w:rFonts w:ascii="Times New Roman" w:hAnsi="Times New Roman"/>
          <w:noProof/>
          <w:lang w:val="sr-Cyrl-CS" w:eastAsia="en-GB"/>
        </w:rPr>
        <w:t>обавеза израд планова за управљање отпадом и програма превенције настајања отпада на националном нивоу.</w:t>
      </w:r>
    </w:p>
    <w:p w14:paraId="4D21F43F" w14:textId="77777777" w:rsidR="00336694" w:rsidRDefault="00336694" w:rsidP="00336694">
      <w:pPr>
        <w:pStyle w:val="Default"/>
        <w:ind w:left="1080"/>
        <w:rPr>
          <w:rFonts w:ascii="Times New Roman" w:hAnsi="Times New Roman"/>
          <w:noProof/>
          <w:lang w:val="sr-Cyrl-CS" w:eastAsia="en-GB"/>
        </w:rPr>
      </w:pPr>
    </w:p>
    <w:p w14:paraId="1A5E0804" w14:textId="25271A7A" w:rsidR="001F43F9" w:rsidRDefault="001F43F9" w:rsidP="00417455">
      <w:pPr>
        <w:pStyle w:val="Default"/>
        <w:jc w:val="both"/>
        <w:rPr>
          <w:rFonts w:ascii="Times New Roman" w:hAnsi="Times New Roman"/>
          <w:noProof/>
          <w:lang w:val="sr-Cyrl-CS" w:eastAsia="en-GB"/>
        </w:rPr>
      </w:pPr>
      <w:r>
        <w:rPr>
          <w:rFonts w:ascii="Times New Roman" w:hAnsi="Times New Roman"/>
          <w:noProof/>
          <w:lang w:val="sr-Cyrl-CS" w:eastAsia="en-GB"/>
        </w:rPr>
        <w:t xml:space="preserve">Директивом се </w:t>
      </w:r>
      <w:r w:rsidR="00D05727">
        <w:rPr>
          <w:rFonts w:ascii="Times New Roman" w:hAnsi="Times New Roman"/>
          <w:noProof/>
          <w:lang w:val="sr-Cyrl-CS" w:eastAsia="en-GB"/>
        </w:rPr>
        <w:t>п</w:t>
      </w:r>
      <w:r w:rsidR="00417455">
        <w:rPr>
          <w:rFonts w:ascii="Times New Roman" w:hAnsi="Times New Roman"/>
          <w:noProof/>
          <w:lang w:val="sr-Cyrl-CS" w:eastAsia="en-GB"/>
        </w:rPr>
        <w:t xml:space="preserve">рописује понашања националног нивоа власти у испуњавању усаглашених обавеза које се односе на инспекцијски надзор, евиднецију о отпаду, транспарентност и учешће јавности, извештавање и казнене одредбе. Директива одређује и </w:t>
      </w:r>
      <w:r w:rsidRPr="00862F8C">
        <w:rPr>
          <w:rFonts w:ascii="Times New Roman" w:hAnsi="Times New Roman"/>
          <w:noProof/>
          <w:lang w:val="sr-Cyrl-CS" w:eastAsia="en-GB"/>
        </w:rPr>
        <w:t>захтев</w:t>
      </w:r>
      <w:r w:rsidR="00417455">
        <w:rPr>
          <w:rFonts w:ascii="Times New Roman" w:hAnsi="Times New Roman"/>
          <w:noProof/>
          <w:lang w:val="sr-Cyrl-CS" w:eastAsia="en-GB"/>
        </w:rPr>
        <w:t>е</w:t>
      </w:r>
      <w:r w:rsidRPr="00862F8C">
        <w:rPr>
          <w:rFonts w:ascii="Times New Roman" w:hAnsi="Times New Roman"/>
          <w:noProof/>
          <w:lang w:val="sr-Cyrl-CS" w:eastAsia="en-GB"/>
        </w:rPr>
        <w:t xml:space="preserve"> за „престанак статуса отпада”, </w:t>
      </w:r>
      <w:r w:rsidR="00417455">
        <w:rPr>
          <w:rFonts w:ascii="Times New Roman" w:hAnsi="Times New Roman"/>
          <w:noProof/>
          <w:lang w:val="sr-Cyrl-CS" w:eastAsia="en-GB"/>
        </w:rPr>
        <w:t xml:space="preserve">продужена одговорност произвођача, разраду принципа загађивач плаћа. Овим принципом се предвиђа да </w:t>
      </w:r>
      <w:r w:rsidRPr="00862F8C">
        <w:rPr>
          <w:rFonts w:ascii="Times New Roman" w:hAnsi="Times New Roman"/>
          <w:noProof/>
          <w:lang w:val="sr-Cyrl-CS" w:eastAsia="en-GB"/>
        </w:rPr>
        <w:t>трошкове управљања отпадом сноси произвођач отпада или актуелни или претходни власник отпада.</w:t>
      </w:r>
    </w:p>
    <w:p w14:paraId="682F9368" w14:textId="0436FBDD" w:rsidR="00417455" w:rsidRDefault="00417455" w:rsidP="00417455">
      <w:pPr>
        <w:pStyle w:val="Default"/>
        <w:jc w:val="both"/>
        <w:rPr>
          <w:rFonts w:ascii="Times New Roman" w:hAnsi="Times New Roman"/>
          <w:noProof/>
          <w:lang w:val="sr-Cyrl-CS" w:eastAsia="en-GB"/>
        </w:rPr>
      </w:pPr>
    </w:p>
    <w:p w14:paraId="72D8588A" w14:textId="77777777" w:rsidR="00417455" w:rsidRPr="00417455" w:rsidRDefault="001F43F9" w:rsidP="00A34E07">
      <w:pPr>
        <w:pStyle w:val="Default"/>
        <w:numPr>
          <w:ilvl w:val="0"/>
          <w:numId w:val="89"/>
        </w:numPr>
        <w:jc w:val="both"/>
        <w:rPr>
          <w:rFonts w:ascii="Times New Roman" w:hAnsi="Times New Roman"/>
          <w:i/>
          <w:iCs/>
          <w:noProof/>
          <w:lang w:val="sr-Cyrl-CS" w:eastAsia="en-GB"/>
        </w:rPr>
      </w:pPr>
      <w:r w:rsidRPr="00417455">
        <w:rPr>
          <w:rFonts w:ascii="Times New Roman" w:hAnsi="Times New Roman"/>
          <w:i/>
          <w:iCs/>
          <w:noProof/>
          <w:lang w:val="sr-Cyrl-CS" w:eastAsia="en-GB"/>
        </w:rPr>
        <w:t xml:space="preserve">Директива 2018/851 ЕУ о измени директиве 2008/98/ЕС </w:t>
      </w:r>
    </w:p>
    <w:p w14:paraId="02A8C6DF" w14:textId="77777777" w:rsidR="00417455" w:rsidRDefault="00417455" w:rsidP="00417455">
      <w:pPr>
        <w:pStyle w:val="Default"/>
        <w:jc w:val="both"/>
        <w:rPr>
          <w:rFonts w:ascii="Times New Roman" w:hAnsi="Times New Roman"/>
          <w:noProof/>
          <w:lang w:val="sr-Cyrl-CS" w:eastAsia="en-GB"/>
        </w:rPr>
      </w:pPr>
    </w:p>
    <w:p w14:paraId="6B8ACA59" w14:textId="1A26540E" w:rsidR="00284F7F" w:rsidRDefault="00417455" w:rsidP="001F43F9">
      <w:pPr>
        <w:pStyle w:val="Default"/>
        <w:jc w:val="both"/>
        <w:rPr>
          <w:rFonts w:ascii="Times New Roman" w:hAnsi="Times New Roman"/>
          <w:noProof/>
          <w:lang w:val="sr-Cyrl-CS" w:eastAsia="en-GB"/>
        </w:rPr>
      </w:pPr>
      <w:r>
        <w:rPr>
          <w:rFonts w:ascii="Times New Roman" w:hAnsi="Times New Roman"/>
          <w:noProof/>
          <w:lang w:val="sr-Cyrl-CS" w:eastAsia="en-GB"/>
        </w:rPr>
        <w:t xml:space="preserve">Ова директива уводи измене </w:t>
      </w:r>
      <w:r w:rsidR="001F43F9" w:rsidRPr="00417455">
        <w:rPr>
          <w:rFonts w:ascii="Times New Roman" w:hAnsi="Times New Roman"/>
          <w:noProof/>
          <w:lang w:val="sr-Cyrl-CS" w:eastAsia="en-GB"/>
        </w:rPr>
        <w:t xml:space="preserve">Оквирне директиве о отпаду у складу са раније прописаном хијерархијом управљања отпадом. </w:t>
      </w:r>
      <w:r w:rsidR="00EA1F29">
        <w:rPr>
          <w:rFonts w:ascii="Times New Roman" w:hAnsi="Times New Roman"/>
          <w:noProof/>
          <w:lang w:val="sr-Cyrl-CS" w:eastAsia="en-GB"/>
        </w:rPr>
        <w:t xml:space="preserve">Прописује захтев у погледу </w:t>
      </w:r>
      <w:r w:rsidR="001F43F9" w:rsidRPr="00417455">
        <w:rPr>
          <w:rFonts w:ascii="Times New Roman" w:hAnsi="Times New Roman"/>
          <w:noProof/>
          <w:lang w:val="sr-Cyrl-CS" w:eastAsia="en-GB"/>
        </w:rPr>
        <w:t>одређивања специфичних циљева које треба достићи на нивоу ЕУ</w:t>
      </w:r>
      <w:r w:rsidR="00EA1F29">
        <w:rPr>
          <w:rFonts w:ascii="Times New Roman" w:hAnsi="Times New Roman"/>
          <w:noProof/>
          <w:lang w:val="sr-Cyrl-CS" w:eastAsia="en-GB"/>
        </w:rPr>
        <w:t xml:space="preserve">. Циљеви су: </w:t>
      </w:r>
      <w:r w:rsidR="001F43F9" w:rsidRPr="00862F8C">
        <w:rPr>
          <w:rFonts w:ascii="Times New Roman" w:hAnsi="Times New Roman"/>
          <w:noProof/>
          <w:lang w:val="sr-Cyrl-CS" w:eastAsia="en-GB"/>
        </w:rPr>
        <w:t xml:space="preserve">успостављање одвојеног скупљања барем за папир, метал, пластику и стакло, а најкасније до 1. јануара 2025. </w:t>
      </w:r>
      <w:r w:rsidR="001F43F9">
        <w:rPr>
          <w:rFonts w:ascii="Times New Roman" w:hAnsi="Times New Roman"/>
          <w:noProof/>
          <w:lang w:val="sr-Cyrl-RS" w:eastAsia="en-GB"/>
        </w:rPr>
        <w:t xml:space="preserve">године </w:t>
      </w:r>
      <w:r w:rsidR="001F43F9" w:rsidRPr="00862F8C">
        <w:rPr>
          <w:rFonts w:ascii="Times New Roman" w:hAnsi="Times New Roman"/>
          <w:noProof/>
          <w:lang w:val="sr-Cyrl-CS" w:eastAsia="en-GB"/>
        </w:rPr>
        <w:t>за текстил</w:t>
      </w:r>
      <w:r w:rsidR="00EA1F29">
        <w:rPr>
          <w:rFonts w:ascii="Times New Roman" w:hAnsi="Times New Roman"/>
          <w:noProof/>
          <w:lang w:val="sr-Cyrl-CS" w:eastAsia="en-GB"/>
        </w:rPr>
        <w:t xml:space="preserve">, </w:t>
      </w:r>
      <w:r w:rsidR="001F43F9" w:rsidRPr="00862F8C">
        <w:rPr>
          <w:rFonts w:ascii="Times New Roman" w:hAnsi="Times New Roman"/>
          <w:noProof/>
          <w:lang w:val="sr-Cyrl-CS" w:eastAsia="en-GB"/>
        </w:rPr>
        <w:t>заједнички циљ ЕУ за припрему за поновну употребу и рециклажу комуналног отпада је 65% масе отпада до 2035. године</w:t>
      </w:r>
      <w:r w:rsidR="00EA1F29">
        <w:rPr>
          <w:rFonts w:ascii="Times New Roman" w:hAnsi="Times New Roman"/>
          <w:noProof/>
          <w:lang w:val="sr-Cyrl-CS" w:eastAsia="en-GB"/>
        </w:rPr>
        <w:t xml:space="preserve">, </w:t>
      </w:r>
      <w:r w:rsidR="001F43F9" w:rsidRPr="00862F8C">
        <w:rPr>
          <w:rFonts w:ascii="Times New Roman" w:hAnsi="Times New Roman"/>
          <w:noProof/>
          <w:lang w:val="sr-Cyrl-CS" w:eastAsia="en-GB"/>
        </w:rPr>
        <w:t>успостављање система разврставања грађевинског отпада барем за дрво, минералне фракције (бетон, цигла, плочице и керамика, камен), метал, стакло, пластика и гипс</w:t>
      </w:r>
      <w:r w:rsidR="00284F7F">
        <w:rPr>
          <w:rFonts w:ascii="Times New Roman" w:hAnsi="Times New Roman"/>
          <w:noProof/>
          <w:lang w:val="sr-Cyrl-CS" w:eastAsia="en-GB"/>
        </w:rPr>
        <w:t xml:space="preserve">. </w:t>
      </w:r>
    </w:p>
    <w:p w14:paraId="4B736265" w14:textId="24929735" w:rsidR="00284F7F" w:rsidRDefault="00284F7F" w:rsidP="001F43F9">
      <w:pPr>
        <w:pStyle w:val="Default"/>
        <w:jc w:val="both"/>
        <w:rPr>
          <w:rFonts w:ascii="Times New Roman" w:hAnsi="Times New Roman"/>
          <w:noProof/>
          <w:lang w:val="sr-Cyrl-CS" w:eastAsia="en-GB"/>
        </w:rPr>
      </w:pPr>
    </w:p>
    <w:p w14:paraId="7E3CF91D" w14:textId="042DC9B2" w:rsidR="005E586E" w:rsidRPr="005E586E" w:rsidRDefault="001F43F9" w:rsidP="00A34E07">
      <w:pPr>
        <w:pStyle w:val="Default"/>
        <w:numPr>
          <w:ilvl w:val="0"/>
          <w:numId w:val="89"/>
        </w:numPr>
        <w:jc w:val="both"/>
        <w:rPr>
          <w:rFonts w:ascii="Times New Roman" w:hAnsi="Times New Roman"/>
          <w:i/>
          <w:iCs/>
          <w:noProof/>
          <w:lang w:val="sr-Cyrl-CS" w:eastAsia="en-GB"/>
        </w:rPr>
      </w:pPr>
      <w:r w:rsidRPr="005E586E">
        <w:rPr>
          <w:rFonts w:ascii="Times New Roman" w:hAnsi="Times New Roman"/>
          <w:i/>
          <w:iCs/>
          <w:noProof/>
          <w:lang w:val="sr-Cyrl-CS" w:eastAsia="en-GB"/>
        </w:rPr>
        <w:t xml:space="preserve">Директива 2008/98/ЕС </w:t>
      </w:r>
    </w:p>
    <w:p w14:paraId="6B9F6463" w14:textId="77777777" w:rsidR="005E586E" w:rsidRDefault="005E586E" w:rsidP="005E586E">
      <w:pPr>
        <w:pStyle w:val="Default"/>
        <w:ind w:left="720"/>
        <w:jc w:val="both"/>
        <w:rPr>
          <w:rFonts w:ascii="Times New Roman" w:hAnsi="Times New Roman"/>
          <w:noProof/>
          <w:lang w:val="sr-Cyrl-CS" w:eastAsia="en-GB"/>
        </w:rPr>
      </w:pPr>
    </w:p>
    <w:p w14:paraId="31B2BE66" w14:textId="1E105830" w:rsidR="005E586E" w:rsidRDefault="005E586E" w:rsidP="001F43F9">
      <w:pPr>
        <w:pStyle w:val="Default"/>
        <w:jc w:val="both"/>
        <w:rPr>
          <w:rFonts w:ascii="Times New Roman" w:hAnsi="Times New Roman" w:cs="Times New Roman"/>
          <w:lang w:val="sr-Cyrl-CS"/>
        </w:rPr>
      </w:pPr>
      <w:r>
        <w:rPr>
          <w:rFonts w:ascii="Times New Roman" w:hAnsi="Times New Roman"/>
          <w:noProof/>
          <w:lang w:val="sr-Cyrl-CS" w:eastAsia="en-GB"/>
        </w:rPr>
        <w:t xml:space="preserve">Директива </w:t>
      </w:r>
      <w:r w:rsidR="001F43F9" w:rsidRPr="005E586E">
        <w:rPr>
          <w:rFonts w:ascii="Times New Roman" w:hAnsi="Times New Roman"/>
          <w:noProof/>
          <w:lang w:val="sr-Cyrl-CS" w:eastAsia="en-GB"/>
        </w:rPr>
        <w:t>пропис</w:t>
      </w:r>
      <w:r>
        <w:rPr>
          <w:rFonts w:ascii="Times New Roman" w:hAnsi="Times New Roman"/>
          <w:noProof/>
          <w:lang w:val="sr-Cyrl-CS" w:eastAsia="en-GB"/>
        </w:rPr>
        <w:t xml:space="preserve">ује </w:t>
      </w:r>
      <w:r w:rsidR="001F43F9" w:rsidRPr="005E586E">
        <w:rPr>
          <w:rFonts w:ascii="Times New Roman" w:hAnsi="Times New Roman"/>
          <w:noProof/>
          <w:lang w:val="sr-Cyrl-CS" w:eastAsia="en-GB"/>
        </w:rPr>
        <w:t xml:space="preserve"> циљеве за припрему за поновно искоришћење и рециклажу неопасног грађевинског отпада од минимално 70% масе отпада које је требало достићи до 2020. године. Ови циљеви и даље су на снази, а до краја 2024. године разматраће се и могуће је да ће доћи до новог предлога у погледу циљева за неопасан грађевински отпад</w:t>
      </w:r>
      <w:r>
        <w:rPr>
          <w:rFonts w:ascii="Times New Roman" w:hAnsi="Times New Roman"/>
          <w:noProof/>
          <w:lang w:val="sr-Cyrl-CS" w:eastAsia="en-GB"/>
        </w:rPr>
        <w:t xml:space="preserve">, </w:t>
      </w:r>
      <w:r w:rsidR="001F43F9" w:rsidRPr="00862F8C">
        <w:rPr>
          <w:rFonts w:ascii="Times New Roman" w:hAnsi="Times New Roman"/>
          <w:noProof/>
          <w:lang w:val="sr-Cyrl-CS" w:eastAsia="en-GB"/>
        </w:rPr>
        <w:t>до краја 2023. године биоотпад се мора или одвојити и рециклирати на извору, или сакупити одвојено и не мешати са другим врстама отпада</w:t>
      </w:r>
      <w:r>
        <w:rPr>
          <w:rFonts w:ascii="Times New Roman" w:hAnsi="Times New Roman"/>
          <w:noProof/>
          <w:lang w:val="sr-Cyrl-CS" w:eastAsia="en-GB"/>
        </w:rPr>
        <w:t xml:space="preserve">, </w:t>
      </w:r>
      <w:r w:rsidR="001F43F9" w:rsidRPr="00862F8C">
        <w:rPr>
          <w:rFonts w:ascii="Times New Roman" w:hAnsi="Times New Roman"/>
          <w:noProof/>
          <w:lang w:val="sr-Cyrl-CS" w:eastAsia="en-GB"/>
        </w:rPr>
        <w:t>до краја 2024. године државе чланице имају обавезу да успоставе одвојено прикупљање фракција опасног отпада које производе домаћинств</w:t>
      </w:r>
      <w:r>
        <w:rPr>
          <w:rFonts w:ascii="Times New Roman" w:hAnsi="Times New Roman"/>
          <w:noProof/>
          <w:lang w:val="sr-Cyrl-CS" w:eastAsia="en-GB"/>
        </w:rPr>
        <w:t xml:space="preserve">а и </w:t>
      </w:r>
      <w:r w:rsidR="001F43F9" w:rsidRPr="00862F8C">
        <w:rPr>
          <w:rFonts w:ascii="Times New Roman" w:hAnsi="Times New Roman"/>
          <w:noProof/>
          <w:lang w:val="sr-Cyrl-CS" w:eastAsia="en-GB"/>
        </w:rPr>
        <w:t>уведене су измене које се односе на правила за израчунавања достигнутих циљева.</w:t>
      </w:r>
      <w:r w:rsidR="001F43F9" w:rsidRPr="00862F8C">
        <w:rPr>
          <w:lang w:val="sr-Cyrl-CS"/>
        </w:rPr>
        <w:t xml:space="preserve"> </w:t>
      </w:r>
      <w:r>
        <w:rPr>
          <w:rFonts w:ascii="Times New Roman" w:hAnsi="Times New Roman" w:cs="Times New Roman"/>
          <w:lang w:val="sr-Cyrl-CS"/>
        </w:rPr>
        <w:t>Контрола квали</w:t>
      </w:r>
      <w:r w:rsidR="004C260C">
        <w:rPr>
          <w:rFonts w:ascii="Times New Roman" w:hAnsi="Times New Roman" w:cs="Times New Roman"/>
          <w:lang w:val="sr-Cyrl-CS"/>
        </w:rPr>
        <w:t>те</w:t>
      </w:r>
      <w:r>
        <w:rPr>
          <w:rFonts w:ascii="Times New Roman" w:hAnsi="Times New Roman" w:cs="Times New Roman"/>
          <w:lang w:val="sr-Cyrl-CS"/>
        </w:rPr>
        <w:t xml:space="preserve">та и следљивости комуналног отпада прописана је овом Директивом. </w:t>
      </w:r>
    </w:p>
    <w:p w14:paraId="3D4E59A3" w14:textId="1DA5CECD" w:rsidR="001F43F9" w:rsidRDefault="004C260C" w:rsidP="00936BD2">
      <w:pPr>
        <w:pStyle w:val="Default"/>
        <w:jc w:val="both"/>
        <w:rPr>
          <w:rFonts w:ascii="Times New Roman" w:hAnsi="Times New Roman"/>
          <w:noProof/>
          <w:lang w:val="sr-Cyrl-CS" w:eastAsia="en-GB"/>
        </w:rPr>
      </w:pPr>
      <w:r>
        <w:rPr>
          <w:rFonts w:ascii="Times New Roman" w:hAnsi="Times New Roman" w:cs="Times New Roman"/>
          <w:lang w:val="sr-Cyrl-CS"/>
        </w:rPr>
        <w:t xml:space="preserve">На основу ове директиве донета је </w:t>
      </w:r>
      <w:r w:rsidRPr="00862F8C">
        <w:rPr>
          <w:rFonts w:ascii="Times New Roman" w:hAnsi="Times New Roman"/>
          <w:noProof/>
          <w:lang w:val="sr-Cyrl-CS" w:eastAsia="en-GB"/>
        </w:rPr>
        <w:t>Имплементациона одлука Комисије (EU) 2019/1004</w:t>
      </w:r>
      <w:r>
        <w:rPr>
          <w:rFonts w:ascii="Times New Roman" w:hAnsi="Times New Roman"/>
          <w:noProof/>
          <w:lang w:val="sr-Cyrl-CS" w:eastAsia="en-GB"/>
        </w:rPr>
        <w:t xml:space="preserve">. Када је реч о продуженој одговорности произвођача, овом директивом се дефинишу улоге и одговорности субјеката у управљању отпадом, прецизирају се мере којима се у складу са Програмом за одрживи развој до </w:t>
      </w:r>
      <w:r w:rsidRPr="00862F8C">
        <w:rPr>
          <w:rFonts w:ascii="Times New Roman" w:hAnsi="Times New Roman"/>
          <w:noProof/>
          <w:lang w:val="sr-Cyrl-CS" w:eastAsia="en-GB"/>
        </w:rPr>
        <w:t>2030. године</w:t>
      </w:r>
      <w:r w:rsidR="00936BD2">
        <w:rPr>
          <w:rFonts w:ascii="Times New Roman" w:hAnsi="Times New Roman"/>
          <w:noProof/>
          <w:lang w:val="sr-Cyrl-CS" w:eastAsia="en-GB"/>
        </w:rPr>
        <w:t>, промовише</w:t>
      </w:r>
      <w:r w:rsidR="00936BD2" w:rsidRPr="00936BD2">
        <w:rPr>
          <w:rFonts w:ascii="Times New Roman" w:hAnsi="Times New Roman"/>
          <w:noProof/>
          <w:lang w:val="sr-Cyrl-CS" w:eastAsia="en-GB"/>
        </w:rPr>
        <w:t xml:space="preserve"> </w:t>
      </w:r>
      <w:r w:rsidR="00936BD2" w:rsidRPr="00862F8C">
        <w:rPr>
          <w:rFonts w:ascii="Times New Roman" w:hAnsi="Times New Roman"/>
          <w:noProof/>
          <w:lang w:val="sr-Cyrl-CS" w:eastAsia="en-GB"/>
        </w:rPr>
        <w:t>спречавање настајања и смањење отпада од хране</w:t>
      </w:r>
      <w:r w:rsidR="00936BD2">
        <w:rPr>
          <w:rFonts w:ascii="Times New Roman" w:hAnsi="Times New Roman"/>
          <w:noProof/>
          <w:lang w:val="sr-Cyrl-CS" w:eastAsia="en-GB"/>
        </w:rPr>
        <w:t xml:space="preserve">. Циљ Одлуке је да се </w:t>
      </w:r>
      <w:r w:rsidR="001F43F9" w:rsidRPr="00862F8C">
        <w:rPr>
          <w:rFonts w:ascii="Times New Roman" w:hAnsi="Times New Roman"/>
          <w:noProof/>
          <w:lang w:val="sr-Cyrl-CS" w:eastAsia="en-GB"/>
        </w:rPr>
        <w:t xml:space="preserve">до 2030. </w:t>
      </w:r>
      <w:r w:rsidR="001F43F9">
        <w:rPr>
          <w:rFonts w:ascii="Times New Roman" w:hAnsi="Times New Roman"/>
          <w:noProof/>
          <w:lang w:val="sr-Cyrl-CS" w:eastAsia="en-GB"/>
        </w:rPr>
        <w:t xml:space="preserve">године </w:t>
      </w:r>
      <w:r w:rsidR="001F43F9" w:rsidRPr="00862F8C">
        <w:rPr>
          <w:rFonts w:ascii="Times New Roman" w:hAnsi="Times New Roman"/>
          <w:noProof/>
          <w:lang w:val="sr-Cyrl-CS" w:eastAsia="en-GB"/>
        </w:rPr>
        <w:t>отпад од хране по становнику смањи на половину.</w:t>
      </w:r>
    </w:p>
    <w:p w14:paraId="7CFB60D1" w14:textId="52BE23AB" w:rsidR="00235289" w:rsidRPr="00235289" w:rsidRDefault="00235289" w:rsidP="00936BD2">
      <w:pPr>
        <w:pStyle w:val="Default"/>
        <w:jc w:val="both"/>
        <w:rPr>
          <w:rFonts w:ascii="Times New Roman" w:hAnsi="Times New Roman" w:cs="Times New Roman"/>
          <w:noProof/>
          <w:lang w:val="sr-Cyrl-CS" w:eastAsia="en-GB"/>
        </w:rPr>
      </w:pPr>
    </w:p>
    <w:p w14:paraId="6AD4AC23" w14:textId="079AE3F9" w:rsidR="00235289" w:rsidRPr="00511970" w:rsidRDefault="001F43F9" w:rsidP="00A34E07">
      <w:pPr>
        <w:pStyle w:val="Default"/>
        <w:numPr>
          <w:ilvl w:val="0"/>
          <w:numId w:val="89"/>
        </w:numPr>
        <w:jc w:val="both"/>
        <w:rPr>
          <w:rFonts w:ascii="Times New Roman" w:hAnsi="Times New Roman" w:cs="Times New Roman"/>
          <w:i/>
          <w:iCs/>
          <w:noProof/>
          <w:lang w:val="sr-Cyrl-CS" w:eastAsia="en-GB"/>
        </w:rPr>
      </w:pPr>
      <w:r w:rsidRPr="00511970">
        <w:rPr>
          <w:rFonts w:ascii="Times New Roman" w:hAnsi="Times New Roman" w:cs="Times New Roman"/>
          <w:i/>
          <w:iCs/>
          <w:noProof/>
          <w:lang w:val="sr-Cyrl-CS" w:eastAsia="en-GB"/>
        </w:rPr>
        <w:t xml:space="preserve">Директива о депонијама 1999/31/ЕС </w:t>
      </w:r>
    </w:p>
    <w:p w14:paraId="5C2887E5" w14:textId="19F23E20" w:rsidR="00235289" w:rsidRDefault="00235289" w:rsidP="00235289">
      <w:pPr>
        <w:pStyle w:val="Default"/>
        <w:jc w:val="both"/>
        <w:rPr>
          <w:rFonts w:ascii="Times New Roman" w:hAnsi="Times New Roman" w:cs="Times New Roman"/>
          <w:noProof/>
          <w:lang w:val="sr-Cyrl-CS" w:eastAsia="en-GB"/>
        </w:rPr>
      </w:pPr>
    </w:p>
    <w:p w14:paraId="01D1953D" w14:textId="666D16C4" w:rsidR="001F43F9" w:rsidRDefault="00235289" w:rsidP="00235289">
      <w:pPr>
        <w:pStyle w:val="Default"/>
        <w:jc w:val="both"/>
        <w:rPr>
          <w:rFonts w:ascii="Times New Roman" w:hAnsi="Times New Roman" w:cs="Times New Roman"/>
          <w:noProof/>
          <w:lang w:val="sr-Cyrl-CS" w:eastAsia="en-GB"/>
        </w:rPr>
      </w:pPr>
      <w:r>
        <w:rPr>
          <w:rFonts w:ascii="Times New Roman" w:hAnsi="Times New Roman" w:cs="Times New Roman"/>
          <w:noProof/>
          <w:lang w:val="sr-Cyrl-RS" w:eastAsia="en-GB"/>
        </w:rPr>
        <w:t xml:space="preserve">Директива је креирала правни оквир за </w:t>
      </w:r>
      <w:r w:rsidR="001F43F9" w:rsidRPr="00235289">
        <w:rPr>
          <w:rFonts w:ascii="Times New Roman" w:hAnsi="Times New Roman" w:cs="Times New Roman"/>
          <w:noProof/>
          <w:lang w:val="sr-Cyrl-CS" w:eastAsia="en-GB"/>
        </w:rPr>
        <w:t xml:space="preserve">за контролу и спречавање утицаја на животну средину који настају одлагањем отпада. </w:t>
      </w:r>
      <w:r>
        <w:rPr>
          <w:rFonts w:ascii="Times New Roman" w:hAnsi="Times New Roman" w:cs="Times New Roman"/>
          <w:noProof/>
          <w:lang w:val="sr-Cyrl-CS" w:eastAsia="en-GB"/>
        </w:rPr>
        <w:t>Прописани</w:t>
      </w:r>
      <w:r w:rsidR="001F43F9" w:rsidRPr="00235289">
        <w:rPr>
          <w:rFonts w:ascii="Times New Roman" w:hAnsi="Times New Roman" w:cs="Times New Roman"/>
          <w:noProof/>
          <w:lang w:val="sr-Cyrl-CS" w:eastAsia="en-GB"/>
        </w:rPr>
        <w:t xml:space="preserve"> су захтеви за одговарајућу класу депоније, </w:t>
      </w:r>
      <w:r>
        <w:rPr>
          <w:rFonts w:ascii="Times New Roman" w:hAnsi="Times New Roman" w:cs="Times New Roman"/>
          <w:noProof/>
          <w:lang w:val="sr-Cyrl-CS" w:eastAsia="en-GB"/>
        </w:rPr>
        <w:t>и то за</w:t>
      </w:r>
      <w:r w:rsidR="001F43F9" w:rsidRPr="00235289">
        <w:rPr>
          <w:rFonts w:ascii="Times New Roman" w:hAnsi="Times New Roman" w:cs="Times New Roman"/>
          <w:noProof/>
          <w:lang w:val="sr-Cyrl-CS" w:eastAsia="en-GB"/>
        </w:rPr>
        <w:t xml:space="preserve"> депоније инертног, неопасног и опасног отпада. </w:t>
      </w:r>
      <w:r>
        <w:rPr>
          <w:rFonts w:ascii="Times New Roman" w:hAnsi="Times New Roman" w:cs="Times New Roman"/>
          <w:noProof/>
          <w:lang w:val="sr-Cyrl-CS" w:eastAsia="en-GB"/>
        </w:rPr>
        <w:t xml:space="preserve">Прописани су и </w:t>
      </w:r>
      <w:r w:rsidR="001F43F9" w:rsidRPr="00235289">
        <w:rPr>
          <w:rFonts w:ascii="Times New Roman" w:hAnsi="Times New Roman" w:cs="Times New Roman"/>
          <w:noProof/>
          <w:lang w:val="sr-Cyrl-CS" w:eastAsia="en-GB"/>
        </w:rPr>
        <w:t>захтев</w:t>
      </w:r>
      <w:r>
        <w:rPr>
          <w:rFonts w:ascii="Times New Roman" w:hAnsi="Times New Roman" w:cs="Times New Roman"/>
          <w:noProof/>
          <w:lang w:val="sr-Cyrl-CS" w:eastAsia="en-GB"/>
        </w:rPr>
        <w:t xml:space="preserve">и </w:t>
      </w:r>
      <w:r w:rsidR="001F43F9" w:rsidRPr="00235289">
        <w:rPr>
          <w:rFonts w:ascii="Times New Roman" w:hAnsi="Times New Roman" w:cs="Times New Roman"/>
          <w:noProof/>
          <w:lang w:val="sr-Cyrl-CS" w:eastAsia="en-GB"/>
        </w:rPr>
        <w:t xml:space="preserve">у погледу критеријума за одређивање локације </w:t>
      </w:r>
      <w:r>
        <w:rPr>
          <w:rFonts w:ascii="Times New Roman" w:hAnsi="Times New Roman" w:cs="Times New Roman"/>
          <w:noProof/>
          <w:lang w:val="sr-Cyrl-CS" w:eastAsia="en-GB"/>
        </w:rPr>
        <w:t xml:space="preserve">депонаија, као </w:t>
      </w:r>
      <w:r w:rsidR="001F43F9" w:rsidRPr="00235289">
        <w:rPr>
          <w:rFonts w:ascii="Times New Roman" w:hAnsi="Times New Roman" w:cs="Times New Roman"/>
          <w:noProof/>
          <w:lang w:val="sr-Cyrl-CS" w:eastAsia="en-GB"/>
        </w:rPr>
        <w:t>технички захтев</w:t>
      </w:r>
      <w:r>
        <w:rPr>
          <w:rFonts w:ascii="Times New Roman" w:hAnsi="Times New Roman" w:cs="Times New Roman"/>
          <w:noProof/>
          <w:lang w:val="sr-Cyrl-CS" w:eastAsia="en-GB"/>
        </w:rPr>
        <w:t xml:space="preserve">и који се односе на </w:t>
      </w:r>
      <w:r w:rsidR="001F43F9" w:rsidRPr="00235289">
        <w:rPr>
          <w:rFonts w:ascii="Times New Roman" w:hAnsi="Times New Roman" w:cs="Times New Roman"/>
          <w:noProof/>
          <w:lang w:val="sr-Cyrl-CS" w:eastAsia="en-GB"/>
        </w:rPr>
        <w:t>пројектовањ</w:t>
      </w:r>
      <w:r>
        <w:rPr>
          <w:rFonts w:ascii="Times New Roman" w:hAnsi="Times New Roman" w:cs="Times New Roman"/>
          <w:noProof/>
          <w:lang w:val="sr-Cyrl-CS" w:eastAsia="en-GB"/>
        </w:rPr>
        <w:t>е</w:t>
      </w:r>
      <w:r w:rsidR="001F43F9" w:rsidRPr="00235289">
        <w:rPr>
          <w:rFonts w:ascii="Times New Roman" w:hAnsi="Times New Roman" w:cs="Times New Roman"/>
          <w:noProof/>
          <w:lang w:val="sr-Cyrl-CS" w:eastAsia="en-GB"/>
        </w:rPr>
        <w:t>, изградњ</w:t>
      </w:r>
      <w:r>
        <w:rPr>
          <w:rFonts w:ascii="Times New Roman" w:hAnsi="Times New Roman" w:cs="Times New Roman"/>
          <w:noProof/>
          <w:lang w:val="sr-Cyrl-CS" w:eastAsia="en-GB"/>
        </w:rPr>
        <w:t>у</w:t>
      </w:r>
      <w:r w:rsidR="001F43F9" w:rsidRPr="00235289">
        <w:rPr>
          <w:rFonts w:ascii="Times New Roman" w:hAnsi="Times New Roman" w:cs="Times New Roman"/>
          <w:noProof/>
          <w:lang w:val="sr-Cyrl-CS" w:eastAsia="en-GB"/>
        </w:rPr>
        <w:t xml:space="preserve"> и оперативн</w:t>
      </w:r>
      <w:r>
        <w:rPr>
          <w:rFonts w:ascii="Times New Roman" w:hAnsi="Times New Roman" w:cs="Times New Roman"/>
          <w:noProof/>
          <w:lang w:val="sr-Cyrl-CS" w:eastAsia="en-GB"/>
        </w:rPr>
        <w:t>и</w:t>
      </w:r>
      <w:r w:rsidR="001F43F9" w:rsidRPr="00235289">
        <w:rPr>
          <w:rFonts w:ascii="Times New Roman" w:hAnsi="Times New Roman" w:cs="Times New Roman"/>
          <w:noProof/>
          <w:lang w:val="sr-Cyrl-CS" w:eastAsia="en-GB"/>
        </w:rPr>
        <w:t xml:space="preserve"> рад депонија. </w:t>
      </w:r>
      <w:r>
        <w:rPr>
          <w:rFonts w:ascii="Times New Roman" w:hAnsi="Times New Roman" w:cs="Times New Roman"/>
          <w:noProof/>
          <w:lang w:val="sr-Cyrl-CS" w:eastAsia="en-GB"/>
        </w:rPr>
        <w:t xml:space="preserve">Предмет ове директиве </w:t>
      </w:r>
      <w:r w:rsidR="001F43F9" w:rsidRPr="00235289">
        <w:rPr>
          <w:rFonts w:ascii="Times New Roman" w:hAnsi="Times New Roman" w:cs="Times New Roman"/>
          <w:noProof/>
          <w:lang w:val="sr-Cyrl-CS" w:eastAsia="en-GB"/>
        </w:rPr>
        <w:t xml:space="preserve"> су</w:t>
      </w:r>
      <w:r>
        <w:rPr>
          <w:rFonts w:ascii="Times New Roman" w:hAnsi="Times New Roman" w:cs="Times New Roman"/>
          <w:noProof/>
          <w:lang w:val="sr-Cyrl-CS" w:eastAsia="en-GB"/>
        </w:rPr>
        <w:t xml:space="preserve"> и </w:t>
      </w:r>
      <w:r w:rsidR="001F43F9" w:rsidRPr="00235289">
        <w:rPr>
          <w:rFonts w:ascii="Times New Roman" w:hAnsi="Times New Roman" w:cs="Times New Roman"/>
          <w:noProof/>
          <w:lang w:val="sr-Cyrl-CS" w:eastAsia="en-GB"/>
        </w:rPr>
        <w:t xml:space="preserve"> критеријуми који се односе на прихватање, неприхватање и одлагање отпада, процедуре у току активног рада, процедуре које се поштују приликом затварања депоније као и обавезан мониторинг у току активне и пасивне фазе у раду депонија. </w:t>
      </w:r>
    </w:p>
    <w:p w14:paraId="020F4E93" w14:textId="20460A10" w:rsidR="00235289" w:rsidRDefault="00235289" w:rsidP="00235289">
      <w:pPr>
        <w:pStyle w:val="Default"/>
        <w:jc w:val="both"/>
        <w:rPr>
          <w:rFonts w:ascii="Times New Roman" w:hAnsi="Times New Roman" w:cs="Times New Roman"/>
          <w:noProof/>
          <w:lang w:val="sr-Cyrl-CS" w:eastAsia="en-GB"/>
        </w:rPr>
      </w:pPr>
    </w:p>
    <w:p w14:paraId="39FCC52F" w14:textId="03C881F3" w:rsidR="00235289" w:rsidRPr="00511970" w:rsidRDefault="00235289" w:rsidP="00A34E07">
      <w:pPr>
        <w:pStyle w:val="Default"/>
        <w:numPr>
          <w:ilvl w:val="0"/>
          <w:numId w:val="89"/>
        </w:numPr>
        <w:jc w:val="both"/>
        <w:rPr>
          <w:rFonts w:ascii="Times New Roman" w:hAnsi="Times New Roman" w:cs="Times New Roman"/>
          <w:i/>
          <w:iCs/>
          <w:noProof/>
          <w:lang w:val="sr-Cyrl-CS" w:eastAsia="en-GB"/>
        </w:rPr>
      </w:pPr>
      <w:r w:rsidRPr="00511970">
        <w:rPr>
          <w:rFonts w:ascii="Times New Roman" w:hAnsi="Times New Roman" w:cs="Times New Roman"/>
          <w:i/>
          <w:iCs/>
          <w:noProof/>
          <w:lang w:val="sr-Cyrl-CS" w:eastAsia="en-GB"/>
        </w:rPr>
        <w:t>Директива ЕУ 2018/850 о изменама директиве о депонијама</w:t>
      </w:r>
    </w:p>
    <w:p w14:paraId="354D02B1" w14:textId="3E2DFF49" w:rsidR="00235289" w:rsidRDefault="00235289" w:rsidP="00235289">
      <w:pPr>
        <w:pStyle w:val="Default"/>
        <w:jc w:val="both"/>
        <w:rPr>
          <w:rFonts w:ascii="Times New Roman" w:hAnsi="Times New Roman" w:cs="Times New Roman"/>
          <w:noProof/>
          <w:lang w:val="sr-Cyrl-CS" w:eastAsia="en-GB"/>
        </w:rPr>
      </w:pPr>
    </w:p>
    <w:p w14:paraId="1C9EE9EA" w14:textId="1842B7EA" w:rsidR="001F43F9" w:rsidRDefault="00235289" w:rsidP="00235289">
      <w:pPr>
        <w:pStyle w:val="Default"/>
        <w:jc w:val="both"/>
        <w:rPr>
          <w:rFonts w:ascii="Times New Roman" w:hAnsi="Times New Roman" w:cs="Times New Roman"/>
          <w:noProof/>
          <w:lang w:val="sr-Cyrl-CS" w:eastAsia="en-GB"/>
        </w:rPr>
      </w:pPr>
      <w:r w:rsidRPr="00235289">
        <w:rPr>
          <w:rFonts w:ascii="Times New Roman" w:hAnsi="Times New Roman" w:cs="Times New Roman"/>
          <w:noProof/>
          <w:lang w:val="sr-Cyrl-CS" w:eastAsia="en-GB"/>
        </w:rPr>
        <w:t xml:space="preserve">Путем ове директиве дефинисане су </w:t>
      </w:r>
      <w:r w:rsidR="001F43F9" w:rsidRPr="00235289">
        <w:rPr>
          <w:rFonts w:ascii="Times New Roman" w:hAnsi="Times New Roman" w:cs="Times New Roman"/>
          <w:noProof/>
          <w:lang w:val="sr-Cyrl-CS" w:eastAsia="en-GB"/>
        </w:rPr>
        <w:t>обавезе предузумања мера од стране држава чланица којима се обезбеђује да се отпад који је одвојено сакупљен за припрему за поновну употребу и рециклажу, а посебно комунални, не одлаже на депоније од 2030. године</w:t>
      </w:r>
      <w:r>
        <w:rPr>
          <w:rFonts w:ascii="Times New Roman" w:hAnsi="Times New Roman" w:cs="Times New Roman"/>
          <w:noProof/>
          <w:lang w:val="sr-Cyrl-CS" w:eastAsia="en-GB"/>
        </w:rPr>
        <w:t xml:space="preserve">. Утврђена је обавеза држава чланица </w:t>
      </w:r>
      <w:r w:rsidR="001F43F9" w:rsidRPr="00235289">
        <w:rPr>
          <w:rFonts w:ascii="Times New Roman" w:hAnsi="Times New Roman" w:cs="Times New Roman"/>
          <w:noProof/>
          <w:lang w:val="sr-Cyrl-CS" w:eastAsia="en-GB"/>
        </w:rPr>
        <w:t xml:space="preserve">да до 2035. године количине комуналног </w:t>
      </w:r>
      <w:r>
        <w:rPr>
          <w:rFonts w:ascii="Times New Roman" w:hAnsi="Times New Roman" w:cs="Times New Roman"/>
          <w:noProof/>
          <w:lang w:val="sr-Cyrl-CS" w:eastAsia="en-GB"/>
        </w:rPr>
        <w:t>отпада</w:t>
      </w:r>
      <w:r w:rsidR="001F43F9" w:rsidRPr="00235289">
        <w:rPr>
          <w:rFonts w:ascii="Times New Roman" w:hAnsi="Times New Roman" w:cs="Times New Roman"/>
          <w:noProof/>
          <w:lang w:val="sr-Cyrl-CS" w:eastAsia="en-GB"/>
        </w:rPr>
        <w:t>одложеног на депоније смање на 10% или мање од укупне количине генерисаног комуналног отпада.</w:t>
      </w:r>
      <w:r>
        <w:rPr>
          <w:rFonts w:ascii="Times New Roman" w:hAnsi="Times New Roman" w:cs="Times New Roman"/>
          <w:noProof/>
          <w:lang w:val="sr-Cyrl-CS" w:eastAsia="en-GB"/>
        </w:rPr>
        <w:t xml:space="preserve"> </w:t>
      </w:r>
    </w:p>
    <w:p w14:paraId="52965117" w14:textId="6BB1CB53" w:rsidR="00511970" w:rsidRDefault="00511970" w:rsidP="00235289">
      <w:pPr>
        <w:pStyle w:val="Default"/>
        <w:jc w:val="both"/>
        <w:rPr>
          <w:rFonts w:ascii="Times New Roman" w:hAnsi="Times New Roman" w:cs="Times New Roman"/>
          <w:noProof/>
          <w:lang w:val="sr-Cyrl-CS" w:eastAsia="en-GB"/>
        </w:rPr>
      </w:pPr>
    </w:p>
    <w:p w14:paraId="1ED2258B" w14:textId="1E14E44E" w:rsidR="00511970" w:rsidRPr="00511970" w:rsidRDefault="00511970" w:rsidP="00A34E07">
      <w:pPr>
        <w:pStyle w:val="Default"/>
        <w:numPr>
          <w:ilvl w:val="0"/>
          <w:numId w:val="89"/>
        </w:numPr>
        <w:jc w:val="both"/>
        <w:rPr>
          <w:rFonts w:ascii="Times New Roman" w:hAnsi="Times New Roman" w:cs="Times New Roman"/>
          <w:i/>
          <w:iCs/>
          <w:noProof/>
          <w:lang w:val="sr-Cyrl-CS" w:eastAsia="en-GB"/>
        </w:rPr>
      </w:pPr>
      <w:r w:rsidRPr="00511970">
        <w:rPr>
          <w:rFonts w:ascii="Times New Roman" w:hAnsi="Times New Roman" w:cs="Times New Roman"/>
          <w:i/>
          <w:iCs/>
          <w:lang w:val="sr-Cyrl-CS"/>
        </w:rPr>
        <w:t>Директива 94/62/ЕС о амбалажи и амбалажном отпаду</w:t>
      </w:r>
    </w:p>
    <w:p w14:paraId="73B65A23" w14:textId="77777777" w:rsidR="00511970" w:rsidRPr="00511970" w:rsidRDefault="00511970" w:rsidP="00511970">
      <w:pPr>
        <w:pStyle w:val="Default"/>
        <w:jc w:val="both"/>
        <w:rPr>
          <w:rFonts w:ascii="Times New Roman" w:hAnsi="Times New Roman" w:cs="Times New Roman"/>
          <w:noProof/>
          <w:lang w:val="sr-Cyrl-CS" w:eastAsia="en-GB"/>
        </w:rPr>
      </w:pPr>
    </w:p>
    <w:p w14:paraId="389FDA93" w14:textId="76FB7051" w:rsidR="001F43F9" w:rsidRDefault="00511970" w:rsidP="00511970">
      <w:pPr>
        <w:jc w:val="both"/>
        <w:rPr>
          <w:rFonts w:ascii="Times New Roman" w:hAnsi="Times New Roman" w:cs="Times New Roman"/>
          <w:lang w:val="sr-Latn-CS"/>
        </w:rPr>
      </w:pPr>
      <w:r>
        <w:rPr>
          <w:rFonts w:ascii="Times New Roman" w:hAnsi="Times New Roman" w:cs="Times New Roman"/>
          <w:lang w:val="sr-Cyrl-CS"/>
        </w:rPr>
        <w:t>Овај пропис ЕУ</w:t>
      </w:r>
      <w:r w:rsidR="001F43F9" w:rsidRPr="00511970">
        <w:rPr>
          <w:rFonts w:ascii="Times New Roman" w:hAnsi="Times New Roman" w:cs="Times New Roman"/>
          <w:lang w:val="sr-Cyrl-CS"/>
        </w:rPr>
        <w:t xml:space="preserve"> </w:t>
      </w:r>
      <w:r>
        <w:rPr>
          <w:rFonts w:ascii="Times New Roman" w:hAnsi="Times New Roman" w:cs="Times New Roman"/>
          <w:lang w:val="sr-Cyrl-CS"/>
        </w:rPr>
        <w:t xml:space="preserve">поставља </w:t>
      </w:r>
      <w:r w:rsidR="001F43F9" w:rsidRPr="00511970">
        <w:rPr>
          <w:rFonts w:ascii="Times New Roman" w:hAnsi="Times New Roman" w:cs="Times New Roman"/>
          <w:lang w:val="sr-Cyrl-CS"/>
        </w:rPr>
        <w:t xml:space="preserve"> два циља: заштиту животне средине и обезбеђивање функционисања унутрашњег тржишта ЕУ. </w:t>
      </w:r>
      <w:r>
        <w:rPr>
          <w:rFonts w:ascii="Times New Roman" w:hAnsi="Times New Roman" w:cs="Times New Roman"/>
          <w:lang w:val="sr-Cyrl-CS"/>
        </w:rPr>
        <w:t xml:space="preserve">Прописане су </w:t>
      </w:r>
      <w:r w:rsidR="001F43F9" w:rsidRPr="00511970">
        <w:rPr>
          <w:rFonts w:ascii="Times New Roman" w:hAnsi="Times New Roman" w:cs="Times New Roman"/>
          <w:lang w:val="sr-Cyrl-CS"/>
        </w:rPr>
        <w:t xml:space="preserve"> мере које су усмерене на спречавање производње амбалажног отпада, поновну употребу амбалаже, рециклажу и друге облике поновног искоришћења амбалажног отпада, што директно доводи до смањења одлагања ове врсте отпада. Кључни захтеви према државама чланицама односе се на мере за подстицање повећања удела амбалаже за вишекратну употребу која се ставља на тржиште и система за поновну употребу амбалаже. Мере које државе чланице могу да користе укључују: употребу система повраћаја депозита, постављање квалитативних или квантитативних циљева, употребу економских подстицаја и постављање минималног процента амбалаже за вишекратну употребу која се сваке године ставља на тржиште за сваки ток амбалаже.</w:t>
      </w:r>
    </w:p>
    <w:p w14:paraId="3A8950C1" w14:textId="77777777" w:rsidR="00F9628B" w:rsidRDefault="00F9628B" w:rsidP="00511970">
      <w:pPr>
        <w:jc w:val="both"/>
        <w:rPr>
          <w:rFonts w:ascii="Times New Roman" w:hAnsi="Times New Roman" w:cs="Times New Roman"/>
          <w:lang w:val="sr-Latn-CS"/>
        </w:rPr>
      </w:pPr>
    </w:p>
    <w:p w14:paraId="40EBDC79" w14:textId="77777777" w:rsidR="00F9628B" w:rsidRDefault="00F9628B" w:rsidP="00511970">
      <w:pPr>
        <w:jc w:val="both"/>
        <w:rPr>
          <w:rFonts w:ascii="Times New Roman" w:hAnsi="Times New Roman" w:cs="Times New Roman"/>
          <w:lang w:val="sr-Latn-CS"/>
        </w:rPr>
      </w:pPr>
    </w:p>
    <w:p w14:paraId="3375D810" w14:textId="77777777" w:rsidR="00F9628B" w:rsidRPr="00F9628B" w:rsidRDefault="00F9628B" w:rsidP="00511970">
      <w:pPr>
        <w:jc w:val="both"/>
        <w:rPr>
          <w:rFonts w:ascii="Times New Roman" w:hAnsi="Times New Roman" w:cs="Times New Roman"/>
          <w:lang w:val="sr-Latn-CS"/>
        </w:rPr>
      </w:pPr>
    </w:p>
    <w:p w14:paraId="45082B89" w14:textId="657B0E05" w:rsidR="00511970" w:rsidRDefault="00511970" w:rsidP="001F43F9">
      <w:pPr>
        <w:ind w:firstLine="720"/>
        <w:jc w:val="both"/>
        <w:rPr>
          <w:rFonts w:ascii="Times New Roman" w:hAnsi="Times New Roman" w:cs="Times New Roman"/>
          <w:lang w:val="sr-Cyrl-CS"/>
        </w:rPr>
      </w:pPr>
    </w:p>
    <w:p w14:paraId="3CD5BB32" w14:textId="4371FBB7" w:rsidR="00511970" w:rsidRPr="00511970" w:rsidRDefault="00511970" w:rsidP="00A34E07">
      <w:pPr>
        <w:pStyle w:val="ListParagraph"/>
        <w:numPr>
          <w:ilvl w:val="0"/>
          <w:numId w:val="89"/>
        </w:numPr>
        <w:jc w:val="both"/>
        <w:rPr>
          <w:rFonts w:ascii="Times New Roman" w:hAnsi="Times New Roman" w:cs="Times New Roman"/>
          <w:i/>
          <w:iCs/>
          <w:lang w:val="sr-Cyrl-CS"/>
        </w:rPr>
      </w:pPr>
      <w:r w:rsidRPr="00511970">
        <w:rPr>
          <w:rFonts w:ascii="Times New Roman" w:hAnsi="Times New Roman" w:cs="Times New Roman"/>
          <w:i/>
          <w:iCs/>
          <w:lang w:val="sr-Cyrl-CS"/>
        </w:rPr>
        <w:t>Директива ЕУ 2018/852</w:t>
      </w:r>
    </w:p>
    <w:p w14:paraId="4ADBA183" w14:textId="77777777" w:rsidR="00511970" w:rsidRDefault="00511970" w:rsidP="001F43F9">
      <w:pPr>
        <w:ind w:firstLine="720"/>
        <w:jc w:val="both"/>
        <w:rPr>
          <w:rFonts w:cs="Times New Roman"/>
          <w:lang w:val="sr-Cyrl-CS"/>
        </w:rPr>
      </w:pPr>
    </w:p>
    <w:p w14:paraId="1D4B500D" w14:textId="1A1E2130" w:rsidR="001F43F9" w:rsidRDefault="00511970" w:rsidP="00511970">
      <w:pPr>
        <w:ind w:firstLine="720"/>
        <w:jc w:val="both"/>
        <w:rPr>
          <w:rFonts w:ascii="Times New Roman" w:hAnsi="Times New Roman" w:cs="Times New Roman"/>
          <w:lang w:val="sr-Cyrl-CS"/>
        </w:rPr>
      </w:pPr>
      <w:r>
        <w:rPr>
          <w:rFonts w:ascii="Times New Roman" w:hAnsi="Times New Roman" w:cs="Times New Roman"/>
          <w:lang w:val="sr-Cyrl-CS"/>
        </w:rPr>
        <w:t xml:space="preserve">Директива, посвећена захтевима циркуларне економије, прописује да </w:t>
      </w:r>
      <w:r w:rsidR="001F43F9" w:rsidRPr="00511970">
        <w:rPr>
          <w:rFonts w:ascii="Times New Roman" w:hAnsi="Times New Roman" w:cs="Times New Roman"/>
          <w:lang w:val="sr-Cyrl-CS"/>
        </w:rPr>
        <w:t xml:space="preserve"> држав</w:t>
      </w:r>
      <w:r>
        <w:rPr>
          <w:rFonts w:ascii="Times New Roman" w:hAnsi="Times New Roman" w:cs="Times New Roman"/>
          <w:lang w:val="sr-Cyrl-CS"/>
        </w:rPr>
        <w:t>е</w:t>
      </w:r>
      <w:r w:rsidR="001F43F9" w:rsidRPr="00511970">
        <w:rPr>
          <w:rFonts w:ascii="Times New Roman" w:hAnsi="Times New Roman" w:cs="Times New Roman"/>
          <w:lang w:val="sr-Cyrl-CS"/>
        </w:rPr>
        <w:t xml:space="preserve"> чланица </w:t>
      </w:r>
      <w:r>
        <w:rPr>
          <w:rFonts w:ascii="Times New Roman" w:hAnsi="Times New Roman" w:cs="Times New Roman"/>
          <w:lang w:val="sr-Cyrl-CS"/>
        </w:rPr>
        <w:t xml:space="preserve"> ЕУ </w:t>
      </w:r>
      <w:r w:rsidR="001F43F9" w:rsidRPr="00511970">
        <w:rPr>
          <w:rFonts w:ascii="Times New Roman" w:hAnsi="Times New Roman" w:cs="Times New Roman"/>
          <w:lang w:val="sr-Cyrl-CS"/>
        </w:rPr>
        <w:t>до 31. децембра 2024. године</w:t>
      </w:r>
      <w:r>
        <w:rPr>
          <w:rFonts w:ascii="Times New Roman" w:hAnsi="Times New Roman" w:cs="Times New Roman"/>
          <w:lang w:val="sr-Cyrl-CS"/>
        </w:rPr>
        <w:t xml:space="preserve"> омогуће да се</w:t>
      </w:r>
      <w:r w:rsidR="001F43F9" w:rsidRPr="00511970">
        <w:rPr>
          <w:rFonts w:ascii="Times New Roman" w:hAnsi="Times New Roman" w:cs="Times New Roman"/>
          <w:lang w:val="sr-Cyrl-CS"/>
        </w:rPr>
        <w:t xml:space="preserve"> успоставе колективни оператери за извршење обавеза продужене одговорности произвођача за све врсте амбалаже. Повећани су циљеви које треба постићи:</w:t>
      </w:r>
      <w:r>
        <w:rPr>
          <w:rFonts w:ascii="Times New Roman" w:hAnsi="Times New Roman" w:cs="Times New Roman"/>
          <w:lang w:val="sr-Cyrl-CS"/>
        </w:rPr>
        <w:t xml:space="preserve"> </w:t>
      </w:r>
      <w:r w:rsidR="001F43F9" w:rsidRPr="00511970">
        <w:rPr>
          <w:rFonts w:ascii="Times New Roman" w:hAnsi="Times New Roman" w:cs="Times New Roman"/>
          <w:lang w:val="sr-Cyrl-CS"/>
        </w:rPr>
        <w:t>заједнички циљ ЕУ за рециклажу амбалажног отпада је најмање 70% масеног удела од укупног амбалажног отпада до краја 2030. године</w:t>
      </w:r>
      <w:r>
        <w:rPr>
          <w:rFonts w:ascii="Times New Roman" w:hAnsi="Times New Roman" w:cs="Times New Roman"/>
          <w:lang w:val="sr-Cyrl-CS"/>
        </w:rPr>
        <w:t xml:space="preserve"> и </w:t>
      </w:r>
      <w:r w:rsidR="001F43F9" w:rsidRPr="00511970">
        <w:rPr>
          <w:rFonts w:ascii="Times New Roman" w:hAnsi="Times New Roman" w:cs="Times New Roman"/>
          <w:lang w:val="sr-Cyrl-CS"/>
        </w:rPr>
        <w:t>минимални циљеви према масеном уделу за рециклажу за следеће материјале садржане у амбалажном отпаду до краја 2030. године су: 55% пластике, 30 % дрвета, 80 % црних метала, 75 % стакла, 85 % папира и картона.</w:t>
      </w:r>
    </w:p>
    <w:p w14:paraId="10EBF433" w14:textId="47040020" w:rsidR="00511970" w:rsidRDefault="00511970" w:rsidP="00511970">
      <w:pPr>
        <w:ind w:firstLine="720"/>
        <w:jc w:val="both"/>
        <w:rPr>
          <w:rFonts w:ascii="Times New Roman" w:hAnsi="Times New Roman" w:cs="Times New Roman"/>
          <w:lang w:val="sr-Cyrl-CS"/>
        </w:rPr>
      </w:pPr>
    </w:p>
    <w:p w14:paraId="7F859CEB" w14:textId="1FBF7775" w:rsidR="00511970" w:rsidRPr="007A3F36" w:rsidRDefault="00511970" w:rsidP="00A34E07">
      <w:pPr>
        <w:pStyle w:val="ListParagraph"/>
        <w:numPr>
          <w:ilvl w:val="0"/>
          <w:numId w:val="89"/>
        </w:numPr>
        <w:jc w:val="both"/>
        <w:rPr>
          <w:rFonts w:ascii="Times New Roman" w:hAnsi="Times New Roman" w:cs="Times New Roman"/>
          <w:i/>
          <w:iCs/>
          <w:lang w:val="sr-Cyrl-CS"/>
        </w:rPr>
      </w:pPr>
      <w:r w:rsidRPr="007A3F36">
        <w:rPr>
          <w:rFonts w:ascii="Times New Roman" w:hAnsi="Times New Roman" w:cs="Times New Roman"/>
          <w:i/>
          <w:iCs/>
          <w:lang w:val="sr-Cyrl-CS"/>
        </w:rPr>
        <w:t xml:space="preserve">Директива </w:t>
      </w:r>
      <w:r w:rsidRPr="007A3F36">
        <w:rPr>
          <w:rFonts w:ascii="Times New Roman" w:hAnsi="Times New Roman" w:cs="Times New Roman"/>
          <w:i/>
          <w:iCs/>
          <w:noProof/>
          <w:lang w:val="sr-Cyrl-CS" w:eastAsia="en-GB"/>
        </w:rPr>
        <w:t xml:space="preserve">2000/53/ЕС </w:t>
      </w:r>
      <w:r w:rsidRPr="007A3F36">
        <w:rPr>
          <w:rFonts w:ascii="Times New Roman" w:hAnsi="Times New Roman" w:cs="Times New Roman"/>
          <w:i/>
          <w:iCs/>
          <w:lang w:val="sr-Cyrl-CS"/>
        </w:rPr>
        <w:t>о отпадним возилима</w:t>
      </w:r>
    </w:p>
    <w:p w14:paraId="52FCDBAF" w14:textId="33A61EE0" w:rsidR="00511970" w:rsidRDefault="00511970" w:rsidP="00511970">
      <w:pPr>
        <w:jc w:val="both"/>
        <w:rPr>
          <w:rFonts w:cs="Times New Roman"/>
          <w:lang w:val="sr-Cyrl-CS"/>
        </w:rPr>
      </w:pPr>
    </w:p>
    <w:p w14:paraId="68CED695" w14:textId="467CFAB2" w:rsidR="001F43F9" w:rsidRDefault="000476F4" w:rsidP="000476F4">
      <w:pPr>
        <w:jc w:val="both"/>
        <w:rPr>
          <w:rFonts w:ascii="Times New Roman" w:hAnsi="Times New Roman" w:cs="Times New Roman"/>
          <w:lang w:val="sr-Cyrl-CS"/>
        </w:rPr>
      </w:pPr>
      <w:r>
        <w:rPr>
          <w:rFonts w:ascii="Times New Roman" w:hAnsi="Times New Roman" w:cs="Times New Roman"/>
          <w:lang w:val="sr-Cyrl-CS"/>
        </w:rPr>
        <w:t xml:space="preserve">Главне интенције ове директиве су: </w:t>
      </w:r>
      <w:r w:rsidR="001F43F9" w:rsidRPr="000476F4">
        <w:rPr>
          <w:rFonts w:ascii="Times New Roman" w:hAnsi="Times New Roman" w:cs="Times New Roman"/>
          <w:lang w:val="sr-Cyrl-CS"/>
        </w:rPr>
        <w:t>спречавање настајања отпада од возила, издвајање опасних материја из отпадних возила, поновн</w:t>
      </w:r>
      <w:r>
        <w:rPr>
          <w:rFonts w:ascii="Times New Roman" w:hAnsi="Times New Roman" w:cs="Times New Roman"/>
          <w:lang w:val="sr-Cyrl-CS"/>
        </w:rPr>
        <w:t>а</w:t>
      </w:r>
      <w:r w:rsidR="001F43F9" w:rsidRPr="000476F4">
        <w:rPr>
          <w:rFonts w:ascii="Times New Roman" w:hAnsi="Times New Roman" w:cs="Times New Roman"/>
          <w:lang w:val="sr-Cyrl-CS"/>
        </w:rPr>
        <w:t xml:space="preserve"> употребу, рециклаж</w:t>
      </w:r>
      <w:r>
        <w:rPr>
          <w:rFonts w:ascii="Times New Roman" w:hAnsi="Times New Roman" w:cs="Times New Roman"/>
          <w:lang w:val="sr-Cyrl-CS"/>
        </w:rPr>
        <w:t>а</w:t>
      </w:r>
      <w:r w:rsidR="001F43F9" w:rsidRPr="000476F4">
        <w:rPr>
          <w:rFonts w:ascii="Times New Roman" w:hAnsi="Times New Roman" w:cs="Times New Roman"/>
          <w:lang w:val="sr-Cyrl-CS"/>
        </w:rPr>
        <w:t xml:space="preserve"> и поновно искоришће</w:t>
      </w:r>
      <w:r>
        <w:rPr>
          <w:rFonts w:ascii="Times New Roman" w:hAnsi="Times New Roman" w:cs="Times New Roman"/>
          <w:lang w:val="sr-Cyrl-CS"/>
        </w:rPr>
        <w:t>ње</w:t>
      </w:r>
      <w:r w:rsidR="001F43F9" w:rsidRPr="000476F4">
        <w:rPr>
          <w:rFonts w:ascii="Times New Roman" w:hAnsi="Times New Roman" w:cs="Times New Roman"/>
          <w:lang w:val="sr-Cyrl-CS"/>
        </w:rPr>
        <w:t xml:space="preserve"> отпадних возила, смањење одлагања отпада</w:t>
      </w:r>
      <w:r>
        <w:rPr>
          <w:rFonts w:ascii="Times New Roman" w:hAnsi="Times New Roman" w:cs="Times New Roman"/>
          <w:lang w:val="sr-Cyrl-CS"/>
        </w:rPr>
        <w:t xml:space="preserve">, </w:t>
      </w:r>
      <w:r w:rsidR="001F43F9" w:rsidRPr="000476F4">
        <w:rPr>
          <w:rFonts w:ascii="Times New Roman" w:hAnsi="Times New Roman" w:cs="Times New Roman"/>
          <w:lang w:val="sr-Cyrl-CS"/>
        </w:rPr>
        <w:t>унапређивање стандарда заштите животне средине од стране произвођача, увозника, дистрибутера, продаваца и крајњих корисника у току животног циклуса возила, а посебно при третману отпадних возила.</w:t>
      </w:r>
    </w:p>
    <w:p w14:paraId="43AA4792" w14:textId="76887BC2" w:rsidR="000476F4" w:rsidRDefault="000476F4" w:rsidP="000476F4">
      <w:pPr>
        <w:jc w:val="both"/>
        <w:rPr>
          <w:rFonts w:ascii="Times New Roman" w:hAnsi="Times New Roman" w:cs="Times New Roman"/>
          <w:lang w:val="sr-Cyrl-CS"/>
        </w:rPr>
      </w:pPr>
    </w:p>
    <w:p w14:paraId="6D00CBDE" w14:textId="30C4609F" w:rsidR="000476F4" w:rsidRPr="000476F4" w:rsidRDefault="000476F4" w:rsidP="00A34E07">
      <w:pPr>
        <w:pStyle w:val="ListParagraph"/>
        <w:numPr>
          <w:ilvl w:val="0"/>
          <w:numId w:val="89"/>
        </w:numPr>
        <w:jc w:val="both"/>
        <w:rPr>
          <w:rFonts w:ascii="Times New Roman" w:hAnsi="Times New Roman" w:cs="Times New Roman"/>
          <w:i/>
          <w:iCs/>
          <w:lang w:val="sr-Cyrl-CS"/>
        </w:rPr>
      </w:pPr>
      <w:r w:rsidRPr="000476F4">
        <w:rPr>
          <w:rFonts w:ascii="Times New Roman" w:hAnsi="Times New Roman" w:cs="Times New Roman"/>
          <w:i/>
          <w:iCs/>
          <w:lang w:val="sr-Cyrl-CS"/>
        </w:rPr>
        <w:t>Директива 2006/66/EС о батеријама и акумулаторима и отпадним батеријама</w:t>
      </w:r>
    </w:p>
    <w:p w14:paraId="36E5C07E" w14:textId="77777777" w:rsidR="000476F4" w:rsidRDefault="000476F4" w:rsidP="000476F4">
      <w:pPr>
        <w:jc w:val="both"/>
        <w:rPr>
          <w:rFonts w:cs="Times New Roman"/>
          <w:lang w:val="sr-Cyrl-CS"/>
        </w:rPr>
      </w:pPr>
    </w:p>
    <w:p w14:paraId="78D7FDF6" w14:textId="4FCAB313" w:rsidR="001F43F9" w:rsidRDefault="000476F4" w:rsidP="000476F4">
      <w:pPr>
        <w:jc w:val="both"/>
        <w:rPr>
          <w:rFonts w:ascii="Times New Roman" w:hAnsi="Times New Roman" w:cs="Times New Roman"/>
          <w:lang w:val="sr-Cyrl-CS"/>
        </w:rPr>
      </w:pPr>
      <w:r>
        <w:rPr>
          <w:rFonts w:ascii="Times New Roman" w:hAnsi="Times New Roman" w:cs="Times New Roman"/>
          <w:lang w:val="sr-Cyrl-CS"/>
        </w:rPr>
        <w:t xml:space="preserve">Директива прописује </w:t>
      </w:r>
      <w:r w:rsidR="001F43F9" w:rsidRPr="000476F4">
        <w:rPr>
          <w:rFonts w:ascii="Times New Roman" w:hAnsi="Times New Roman" w:cs="Times New Roman"/>
          <w:lang w:val="sr-Cyrl-CS"/>
        </w:rPr>
        <w:t>максималне количине за одређене хемикалије и метале у одређеним батеријама</w:t>
      </w:r>
      <w:r>
        <w:rPr>
          <w:rFonts w:ascii="Times New Roman" w:hAnsi="Times New Roman" w:cs="Times New Roman"/>
          <w:lang w:val="sr-Cyrl-CS"/>
        </w:rPr>
        <w:t xml:space="preserve">, </w:t>
      </w:r>
      <w:r w:rsidR="001F43F9" w:rsidRPr="000476F4">
        <w:rPr>
          <w:rFonts w:ascii="Times New Roman" w:hAnsi="Times New Roman" w:cs="Times New Roman"/>
          <w:lang w:val="sr-Cyrl-CS"/>
        </w:rPr>
        <w:t xml:space="preserve">обавезује државе чланице </w:t>
      </w:r>
      <w:r>
        <w:rPr>
          <w:rFonts w:ascii="Times New Roman" w:hAnsi="Times New Roman" w:cs="Times New Roman"/>
          <w:lang w:val="sr-Cyrl-CS"/>
        </w:rPr>
        <w:t xml:space="preserve">ЕУ </w:t>
      </w:r>
      <w:r w:rsidR="001F43F9" w:rsidRPr="000476F4">
        <w:rPr>
          <w:rFonts w:ascii="Times New Roman" w:hAnsi="Times New Roman" w:cs="Times New Roman"/>
          <w:lang w:val="sr-Cyrl-CS"/>
        </w:rPr>
        <w:t>да подстичу побољшање еколошких перформанси батерија</w:t>
      </w:r>
      <w:r>
        <w:rPr>
          <w:rFonts w:ascii="Times New Roman" w:hAnsi="Times New Roman" w:cs="Times New Roman"/>
          <w:lang w:val="sr-Cyrl-CS"/>
        </w:rPr>
        <w:t>,</w:t>
      </w:r>
      <w:r w:rsidR="001F43F9" w:rsidRPr="000476F4">
        <w:rPr>
          <w:rFonts w:ascii="Times New Roman" w:hAnsi="Times New Roman" w:cs="Times New Roman"/>
          <w:lang w:val="sr-Cyrl-CS"/>
        </w:rPr>
        <w:t xml:space="preserve"> захтева правилно управљање батеријама, укључујући рециклирање, сакупљање, програме „повраћаја” и одлагање.</w:t>
      </w:r>
      <w:r>
        <w:rPr>
          <w:rFonts w:ascii="Times New Roman" w:hAnsi="Times New Roman" w:cs="Times New Roman"/>
          <w:lang w:val="sr-Cyrl-CS"/>
        </w:rPr>
        <w:t xml:space="preserve"> Утврђене </w:t>
      </w:r>
      <w:r w:rsidR="001F43F9" w:rsidRPr="000476F4">
        <w:rPr>
          <w:rFonts w:ascii="Times New Roman" w:hAnsi="Times New Roman" w:cs="Times New Roman"/>
          <w:lang w:val="sr-Cyrl-CS"/>
        </w:rPr>
        <w:t xml:space="preserve"> су стопе сакупљања отпадних батерија од најмање 45 % стопе сакупљања батерија и акумулатора до краја 2016. године. Рециклирање садржаја батерија и акумулатора за производњу сличних производа или за друге сврхе требало је да достигне </w:t>
      </w:r>
      <w:r>
        <w:rPr>
          <w:rFonts w:ascii="Times New Roman" w:hAnsi="Times New Roman" w:cs="Times New Roman"/>
          <w:lang w:val="sr-Cyrl-CS"/>
        </w:rPr>
        <w:t xml:space="preserve">одређене </w:t>
      </w:r>
      <w:r w:rsidR="001F43F9" w:rsidRPr="000476F4">
        <w:rPr>
          <w:rFonts w:ascii="Times New Roman" w:hAnsi="Times New Roman" w:cs="Times New Roman"/>
          <w:lang w:val="sr-Cyrl-CS"/>
        </w:rPr>
        <w:t xml:space="preserve"> нивое у </w:t>
      </w:r>
      <w:r>
        <w:rPr>
          <w:rFonts w:ascii="Times New Roman" w:hAnsi="Times New Roman" w:cs="Times New Roman"/>
          <w:lang w:val="sr-Cyrl-CS"/>
        </w:rPr>
        <w:t xml:space="preserve">петогодишњем периоду примене Директиве. Директива </w:t>
      </w:r>
      <w:r w:rsidR="001F43F9" w:rsidRPr="000476F4">
        <w:rPr>
          <w:rFonts w:ascii="Times New Roman" w:hAnsi="Times New Roman" w:cs="Times New Roman"/>
          <w:lang w:val="sr-Cyrl-CS"/>
        </w:rPr>
        <w:t xml:space="preserve"> </w:t>
      </w:r>
      <w:r>
        <w:rPr>
          <w:rFonts w:ascii="Times New Roman" w:hAnsi="Times New Roman" w:cs="Times New Roman"/>
          <w:lang w:val="sr-Cyrl-CS"/>
        </w:rPr>
        <w:t>уводи</w:t>
      </w:r>
      <w:r w:rsidR="001F43F9" w:rsidRPr="000476F4">
        <w:rPr>
          <w:rFonts w:ascii="Times New Roman" w:hAnsi="Times New Roman" w:cs="Times New Roman"/>
          <w:lang w:val="sr-Cyrl-CS"/>
        </w:rPr>
        <w:t xml:space="preserve"> финансијску одговорност за програме и усваја правила која покривају већину фаза озаконских прописа, укључујући означавање, обележавање документације, прегледе и друга административна и процедурална питања.</w:t>
      </w:r>
    </w:p>
    <w:p w14:paraId="2E44B1A7" w14:textId="1C600DAA" w:rsidR="000476F4" w:rsidRDefault="000476F4" w:rsidP="000476F4">
      <w:pPr>
        <w:jc w:val="both"/>
        <w:rPr>
          <w:rFonts w:ascii="Times New Roman" w:hAnsi="Times New Roman" w:cs="Times New Roman"/>
          <w:lang w:val="sr-Cyrl-CS"/>
        </w:rPr>
      </w:pPr>
    </w:p>
    <w:p w14:paraId="2BF8FCDD" w14:textId="7FC7FDBE" w:rsidR="000476F4" w:rsidRPr="002D6C87" w:rsidRDefault="009363C5" w:rsidP="00A34E07">
      <w:pPr>
        <w:pStyle w:val="ListParagraph"/>
        <w:numPr>
          <w:ilvl w:val="0"/>
          <w:numId w:val="89"/>
        </w:numPr>
        <w:jc w:val="both"/>
        <w:rPr>
          <w:rFonts w:ascii="Times New Roman" w:hAnsi="Times New Roman" w:cs="Times New Roman"/>
          <w:i/>
          <w:iCs/>
          <w:lang w:val="sr-Cyrl-CS"/>
        </w:rPr>
      </w:pPr>
      <w:r w:rsidRPr="002D6C87">
        <w:rPr>
          <w:rFonts w:ascii="Times New Roman" w:hAnsi="Times New Roman" w:cs="Times New Roman"/>
          <w:i/>
          <w:iCs/>
          <w:lang w:val="sr-Cyrl-CS"/>
        </w:rPr>
        <w:t xml:space="preserve">Директива </w:t>
      </w:r>
      <w:r w:rsidRPr="002D6C87">
        <w:rPr>
          <w:rFonts w:ascii="Times New Roman" w:hAnsi="Times New Roman" w:cs="Times New Roman"/>
          <w:i/>
          <w:iCs/>
          <w:lang w:val="sr-Cyrl-CS" w:eastAsia="en-GB"/>
        </w:rPr>
        <w:t xml:space="preserve">2012/19/EУ </w:t>
      </w:r>
      <w:r w:rsidRPr="002D6C87">
        <w:rPr>
          <w:rFonts w:ascii="Times New Roman" w:hAnsi="Times New Roman" w:cs="Times New Roman"/>
          <w:i/>
          <w:iCs/>
          <w:lang w:val="sr-Cyrl-CS"/>
        </w:rPr>
        <w:t>о отпадној електричној и електронској опреми</w:t>
      </w:r>
    </w:p>
    <w:p w14:paraId="73E47129" w14:textId="77777777" w:rsidR="009363C5" w:rsidRDefault="009363C5" w:rsidP="009363C5">
      <w:pPr>
        <w:jc w:val="both"/>
        <w:rPr>
          <w:rFonts w:ascii="Times New Roman" w:hAnsi="Times New Roman" w:cs="Times New Roman"/>
          <w:lang w:val="sr-Cyrl-CS"/>
        </w:rPr>
      </w:pPr>
    </w:p>
    <w:p w14:paraId="1136CEF7" w14:textId="17B80C14" w:rsidR="001F43F9" w:rsidRDefault="009363C5" w:rsidP="009363C5">
      <w:pPr>
        <w:jc w:val="both"/>
        <w:rPr>
          <w:rFonts w:ascii="Times New Roman" w:hAnsi="Times New Roman" w:cs="Times New Roman"/>
          <w:lang w:val="sr-Cyrl-CS"/>
        </w:rPr>
      </w:pPr>
      <w:r>
        <w:rPr>
          <w:rFonts w:ascii="Times New Roman" w:hAnsi="Times New Roman" w:cs="Times New Roman"/>
          <w:lang w:val="sr-Cyrl-CS"/>
        </w:rPr>
        <w:t xml:space="preserve">Овом директивом </w:t>
      </w:r>
      <w:r w:rsidR="002D6C87">
        <w:rPr>
          <w:rFonts w:ascii="Times New Roman" w:hAnsi="Times New Roman" w:cs="Times New Roman"/>
          <w:lang w:val="sr-Cyrl-CS"/>
        </w:rPr>
        <w:t xml:space="preserve">дефинишу се начини </w:t>
      </w:r>
      <w:r w:rsidR="001F43F9" w:rsidRPr="009363C5">
        <w:rPr>
          <w:rFonts w:ascii="Times New Roman" w:hAnsi="Times New Roman" w:cs="Times New Roman"/>
          <w:lang w:val="sr-Cyrl-CS"/>
        </w:rPr>
        <w:t>спречавање настајања отпада</w:t>
      </w:r>
      <w:r w:rsidR="002D6C87">
        <w:rPr>
          <w:rFonts w:ascii="Times New Roman" w:hAnsi="Times New Roman" w:cs="Times New Roman"/>
          <w:lang w:val="sr-Cyrl-CS"/>
        </w:rPr>
        <w:t xml:space="preserve"> од електричне и електронске опреме, дефинишу  се </w:t>
      </w:r>
      <w:r w:rsidR="001F43F9" w:rsidRPr="009363C5">
        <w:rPr>
          <w:rFonts w:ascii="Times New Roman" w:hAnsi="Times New Roman" w:cs="Times New Roman"/>
          <w:lang w:val="sr-Cyrl-CS"/>
        </w:rPr>
        <w:t>облици поновног искоришћења</w:t>
      </w:r>
      <w:r w:rsidR="002D6C87">
        <w:rPr>
          <w:rFonts w:ascii="Times New Roman" w:hAnsi="Times New Roman" w:cs="Times New Roman"/>
          <w:lang w:val="sr-Cyrl-CS"/>
        </w:rPr>
        <w:t xml:space="preserve">, </w:t>
      </w:r>
      <w:r w:rsidR="001F43F9" w:rsidRPr="009363C5">
        <w:rPr>
          <w:rFonts w:ascii="Times New Roman" w:hAnsi="Times New Roman" w:cs="Times New Roman"/>
          <w:lang w:val="sr-Cyrl-CS"/>
        </w:rPr>
        <w:t xml:space="preserve"> подстич</w:t>
      </w:r>
      <w:r w:rsidR="002D6C87">
        <w:rPr>
          <w:rFonts w:ascii="Times New Roman" w:hAnsi="Times New Roman" w:cs="Times New Roman"/>
          <w:lang w:val="sr-Cyrl-CS"/>
        </w:rPr>
        <w:t>е</w:t>
      </w:r>
      <w:r w:rsidR="001F43F9" w:rsidRPr="009363C5">
        <w:rPr>
          <w:rFonts w:ascii="Times New Roman" w:hAnsi="Times New Roman" w:cs="Times New Roman"/>
          <w:lang w:val="sr-Cyrl-CS"/>
        </w:rPr>
        <w:t xml:space="preserve"> се ефикасно коришћење ресурса и вредних секундарних сировина. </w:t>
      </w:r>
      <w:r w:rsidR="002D6C87">
        <w:rPr>
          <w:rFonts w:ascii="Times New Roman" w:hAnsi="Times New Roman" w:cs="Times New Roman"/>
          <w:lang w:val="sr-Cyrl-CS"/>
        </w:rPr>
        <w:t xml:space="preserve">Директива уводи обавезу </w:t>
      </w:r>
      <w:r w:rsidR="001F43F9" w:rsidRPr="009363C5">
        <w:rPr>
          <w:rFonts w:ascii="Times New Roman" w:hAnsi="Times New Roman" w:cs="Times New Roman"/>
          <w:lang w:val="sr-Cyrl-CS"/>
        </w:rPr>
        <w:t>произвођачи електричне и електронске опреме треба да буду регистровани и да финансирају трошкове сакупљања, третмана и рециклирања сакупљеног отпада.</w:t>
      </w:r>
    </w:p>
    <w:p w14:paraId="0AB40D79" w14:textId="387582E5" w:rsidR="002D6C87" w:rsidRDefault="002D6C87" w:rsidP="009363C5">
      <w:pPr>
        <w:jc w:val="both"/>
        <w:rPr>
          <w:rFonts w:ascii="Times New Roman" w:hAnsi="Times New Roman" w:cs="Times New Roman"/>
          <w:lang w:val="sr-Cyrl-CS"/>
        </w:rPr>
      </w:pPr>
    </w:p>
    <w:p w14:paraId="0F2B5DEA" w14:textId="6F084B88" w:rsidR="002D6C87" w:rsidRPr="002D6C87" w:rsidRDefault="002D6C87" w:rsidP="00A34E07">
      <w:pPr>
        <w:pStyle w:val="ListParagraph"/>
        <w:numPr>
          <w:ilvl w:val="0"/>
          <w:numId w:val="89"/>
        </w:numPr>
        <w:jc w:val="both"/>
        <w:rPr>
          <w:rFonts w:ascii="Times New Roman" w:hAnsi="Times New Roman" w:cs="Times New Roman"/>
          <w:i/>
          <w:iCs/>
          <w:lang w:val="sr-Cyrl-CS"/>
        </w:rPr>
      </w:pPr>
      <w:r w:rsidRPr="002D6C87">
        <w:rPr>
          <w:rFonts w:ascii="Times New Roman" w:hAnsi="Times New Roman" w:cs="Times New Roman"/>
          <w:i/>
          <w:iCs/>
          <w:noProof/>
          <w:lang w:val="sr-Cyrl-CS" w:eastAsia="en-GB"/>
        </w:rPr>
        <w:t>Директива (ЕУ) 2018/849 Европског парламента и Савета о изменама Директиве 2000/53/ЕС о отпадним возилима, Директиве 2006/66/ЕС о батеријама и акумулаторима и отпадним батеријама и акумулаторима и Директиве 2012/19/ЕУ о отпаду од електричне и електронске опреме</w:t>
      </w:r>
    </w:p>
    <w:p w14:paraId="5E5577F5" w14:textId="192DFFCB" w:rsidR="009363C5" w:rsidRDefault="009363C5" w:rsidP="002D6C87">
      <w:pPr>
        <w:jc w:val="both"/>
        <w:rPr>
          <w:rFonts w:ascii="Times New Roman" w:hAnsi="Times New Roman" w:cs="Times New Roman"/>
          <w:lang w:val="sr-Cyrl-CS"/>
        </w:rPr>
      </w:pPr>
    </w:p>
    <w:p w14:paraId="34EA7B89" w14:textId="1B4CB028" w:rsidR="001F43F9" w:rsidRDefault="002D6C87" w:rsidP="001F43F9">
      <w:pPr>
        <w:jc w:val="both"/>
        <w:rPr>
          <w:rFonts w:ascii="Times New Roman" w:hAnsi="Times New Roman" w:cs="Times New Roman"/>
          <w:noProof/>
          <w:lang w:val="sr-Cyrl-CS" w:eastAsia="en-GB"/>
        </w:rPr>
      </w:pPr>
      <w:r>
        <w:rPr>
          <w:rFonts w:ascii="Times New Roman" w:hAnsi="Times New Roman" w:cs="Times New Roman"/>
          <w:lang w:val="sr-Cyrl-CS"/>
        </w:rPr>
        <w:t xml:space="preserve">Директивом су прописане иземене које се односе на </w:t>
      </w:r>
      <w:r w:rsidR="001F43F9" w:rsidRPr="002D6C87">
        <w:rPr>
          <w:rFonts w:ascii="Times New Roman" w:hAnsi="Times New Roman" w:cs="Times New Roman"/>
          <w:noProof/>
          <w:lang w:val="sr-Cyrl-CS" w:eastAsia="en-GB"/>
        </w:rPr>
        <w:t xml:space="preserve">отпадна возила </w:t>
      </w:r>
      <w:r>
        <w:rPr>
          <w:rFonts w:ascii="Times New Roman" w:hAnsi="Times New Roman" w:cs="Times New Roman"/>
          <w:noProof/>
          <w:lang w:val="sr-Cyrl-CS" w:eastAsia="en-GB"/>
        </w:rPr>
        <w:t>(</w:t>
      </w:r>
      <w:r w:rsidR="001F43F9" w:rsidRPr="002D6C87">
        <w:rPr>
          <w:rFonts w:ascii="Times New Roman" w:hAnsi="Times New Roman" w:cs="Times New Roman"/>
          <w:noProof/>
          <w:lang w:val="sr-Cyrl-CS" w:eastAsia="en-GB"/>
        </w:rPr>
        <w:t>мере како би осигурало да се сва возила на крају века складиште (чак и привремено) и третирају у складу са хијерархијом отпада</w:t>
      </w:r>
      <w:r w:rsidR="00EA5AB4">
        <w:rPr>
          <w:rFonts w:ascii="Times New Roman" w:hAnsi="Times New Roman" w:cs="Times New Roman"/>
          <w:noProof/>
          <w:lang w:val="sr-Cyrl-CS" w:eastAsia="en-GB"/>
        </w:rPr>
        <w:t xml:space="preserve">), </w:t>
      </w:r>
      <w:r w:rsidR="001F43F9" w:rsidRPr="002D6C87">
        <w:rPr>
          <w:rFonts w:ascii="Times New Roman" w:hAnsi="Times New Roman" w:cs="Times New Roman"/>
          <w:noProof/>
          <w:lang w:val="sr-Cyrl-CS" w:eastAsia="en-GB"/>
        </w:rPr>
        <w:t xml:space="preserve">батерије и акумулаторе и отпадне батерије и акумулаторе </w:t>
      </w:r>
      <w:r w:rsidR="00EA5AB4">
        <w:rPr>
          <w:rFonts w:ascii="Times New Roman" w:hAnsi="Times New Roman" w:cs="Times New Roman"/>
          <w:noProof/>
          <w:lang w:val="sr-Cyrl-CS" w:eastAsia="en-GB"/>
        </w:rPr>
        <w:t xml:space="preserve">(питања која се односе на извештвање ЕК у области рециклаже и коришћење </w:t>
      </w:r>
      <w:r w:rsidR="001F43F9" w:rsidRPr="002D6C87">
        <w:rPr>
          <w:rFonts w:ascii="Times New Roman" w:hAnsi="Times New Roman" w:cs="Times New Roman"/>
          <w:noProof/>
          <w:lang w:val="sr-Cyrl-CS" w:eastAsia="en-GB"/>
        </w:rPr>
        <w:t>економск</w:t>
      </w:r>
      <w:r w:rsidR="00EA5AB4">
        <w:rPr>
          <w:rFonts w:ascii="Times New Roman" w:hAnsi="Times New Roman" w:cs="Times New Roman"/>
          <w:noProof/>
          <w:lang w:val="sr-Cyrl-CS" w:eastAsia="en-GB"/>
        </w:rPr>
        <w:t xml:space="preserve">их </w:t>
      </w:r>
      <w:r w:rsidR="001F43F9" w:rsidRPr="002D6C87">
        <w:rPr>
          <w:rFonts w:ascii="Times New Roman" w:hAnsi="Times New Roman" w:cs="Times New Roman"/>
          <w:noProof/>
          <w:lang w:val="sr-Cyrl-CS" w:eastAsia="en-GB"/>
        </w:rPr>
        <w:t xml:space="preserve"> инструмен</w:t>
      </w:r>
      <w:r w:rsidR="00EA5AB4">
        <w:rPr>
          <w:rFonts w:ascii="Times New Roman" w:hAnsi="Times New Roman" w:cs="Times New Roman"/>
          <w:noProof/>
          <w:lang w:val="sr-Cyrl-CS" w:eastAsia="en-GB"/>
        </w:rPr>
        <w:t>а</w:t>
      </w:r>
      <w:r w:rsidR="001F43F9" w:rsidRPr="002D6C87">
        <w:rPr>
          <w:rFonts w:ascii="Times New Roman" w:hAnsi="Times New Roman" w:cs="Times New Roman"/>
          <w:noProof/>
          <w:lang w:val="sr-Cyrl-CS" w:eastAsia="en-GB"/>
        </w:rPr>
        <w:t>т</w:t>
      </w:r>
      <w:r w:rsidR="00EA5AB4">
        <w:rPr>
          <w:rFonts w:ascii="Times New Roman" w:hAnsi="Times New Roman" w:cs="Times New Roman"/>
          <w:noProof/>
          <w:lang w:val="sr-Cyrl-CS" w:eastAsia="en-GB"/>
        </w:rPr>
        <w:t>а</w:t>
      </w:r>
      <w:r w:rsidR="001F43F9" w:rsidRPr="002D6C87">
        <w:rPr>
          <w:rFonts w:ascii="Times New Roman" w:hAnsi="Times New Roman" w:cs="Times New Roman"/>
          <w:noProof/>
          <w:lang w:val="sr-Cyrl-CS" w:eastAsia="en-GB"/>
        </w:rPr>
        <w:t xml:space="preserve"> и мер</w:t>
      </w:r>
      <w:r w:rsidR="00EA5AB4">
        <w:rPr>
          <w:rFonts w:ascii="Times New Roman" w:hAnsi="Times New Roman" w:cs="Times New Roman"/>
          <w:noProof/>
          <w:lang w:val="sr-Cyrl-CS" w:eastAsia="en-GB"/>
        </w:rPr>
        <w:t>а</w:t>
      </w:r>
      <w:r w:rsidR="001F43F9" w:rsidRPr="002D6C87">
        <w:rPr>
          <w:rFonts w:ascii="Times New Roman" w:hAnsi="Times New Roman" w:cs="Times New Roman"/>
          <w:noProof/>
          <w:lang w:val="sr-Cyrl-CS" w:eastAsia="en-GB"/>
        </w:rPr>
        <w:t xml:space="preserve"> за пружање подстицаја за примену хијерархије отпада</w:t>
      </w:r>
      <w:r w:rsidR="00EA5AB4">
        <w:rPr>
          <w:rFonts w:ascii="Times New Roman" w:hAnsi="Times New Roman" w:cs="Times New Roman"/>
          <w:noProof/>
          <w:lang w:val="sr-Cyrl-CS" w:eastAsia="en-GB"/>
        </w:rPr>
        <w:t xml:space="preserve">) и </w:t>
      </w:r>
      <w:r w:rsidR="001F43F9" w:rsidRPr="00EA5AB4">
        <w:rPr>
          <w:rFonts w:ascii="Times New Roman" w:hAnsi="Times New Roman" w:cs="Times New Roman"/>
          <w:noProof/>
          <w:lang w:val="sr-Cyrl-CS" w:eastAsia="en-GB"/>
        </w:rPr>
        <w:t xml:space="preserve">отпадну електричну и електронску опрему </w:t>
      </w:r>
      <w:r w:rsidR="00EA5AB4">
        <w:rPr>
          <w:rFonts w:ascii="Times New Roman" w:hAnsi="Times New Roman" w:cs="Times New Roman"/>
          <w:noProof/>
          <w:lang w:val="sr-Cyrl-CS" w:eastAsia="en-GB"/>
        </w:rPr>
        <w:t xml:space="preserve">(извештавање ЕК о </w:t>
      </w:r>
      <w:r w:rsidR="001F43F9" w:rsidRPr="002D6C87">
        <w:rPr>
          <w:rFonts w:ascii="Times New Roman" w:hAnsi="Times New Roman" w:cs="Times New Roman"/>
          <w:noProof/>
          <w:lang w:val="sr-Cyrl-CS" w:eastAsia="en-GB"/>
        </w:rPr>
        <w:t>количинама и категоријама електричне и електронске опреме који се стављају на њихово тржиште</w:t>
      </w:r>
      <w:r w:rsidR="00EA5AB4" w:rsidRPr="00EA5AB4">
        <w:rPr>
          <w:rFonts w:ascii="Times New Roman" w:hAnsi="Times New Roman" w:cs="Times New Roman"/>
          <w:noProof/>
          <w:lang w:val="sr-Cyrl-CS" w:eastAsia="en-GB"/>
        </w:rPr>
        <w:t xml:space="preserve"> </w:t>
      </w:r>
      <w:r w:rsidR="00EA5AB4">
        <w:rPr>
          <w:rFonts w:ascii="Times New Roman" w:hAnsi="Times New Roman" w:cs="Times New Roman"/>
          <w:noProof/>
          <w:lang w:val="sr-Cyrl-CS" w:eastAsia="en-GB"/>
        </w:rPr>
        <w:t xml:space="preserve">и коришћење </w:t>
      </w:r>
      <w:r w:rsidR="00EA5AB4" w:rsidRPr="002D6C87">
        <w:rPr>
          <w:rFonts w:ascii="Times New Roman" w:hAnsi="Times New Roman" w:cs="Times New Roman"/>
          <w:noProof/>
          <w:lang w:val="sr-Cyrl-CS" w:eastAsia="en-GB"/>
        </w:rPr>
        <w:t>економск</w:t>
      </w:r>
      <w:r w:rsidR="00EA5AB4">
        <w:rPr>
          <w:rFonts w:ascii="Times New Roman" w:hAnsi="Times New Roman" w:cs="Times New Roman"/>
          <w:noProof/>
          <w:lang w:val="sr-Cyrl-CS" w:eastAsia="en-GB"/>
        </w:rPr>
        <w:t xml:space="preserve">их </w:t>
      </w:r>
      <w:r w:rsidR="00EA5AB4" w:rsidRPr="002D6C87">
        <w:rPr>
          <w:rFonts w:ascii="Times New Roman" w:hAnsi="Times New Roman" w:cs="Times New Roman"/>
          <w:noProof/>
          <w:lang w:val="sr-Cyrl-CS" w:eastAsia="en-GB"/>
        </w:rPr>
        <w:t xml:space="preserve"> инструмен</w:t>
      </w:r>
      <w:r w:rsidR="00EA5AB4">
        <w:rPr>
          <w:rFonts w:ascii="Times New Roman" w:hAnsi="Times New Roman" w:cs="Times New Roman"/>
          <w:noProof/>
          <w:lang w:val="sr-Cyrl-CS" w:eastAsia="en-GB"/>
        </w:rPr>
        <w:t>а</w:t>
      </w:r>
      <w:r w:rsidR="00EA5AB4" w:rsidRPr="002D6C87">
        <w:rPr>
          <w:rFonts w:ascii="Times New Roman" w:hAnsi="Times New Roman" w:cs="Times New Roman"/>
          <w:noProof/>
          <w:lang w:val="sr-Cyrl-CS" w:eastAsia="en-GB"/>
        </w:rPr>
        <w:t>т</w:t>
      </w:r>
      <w:r w:rsidR="00EA5AB4">
        <w:rPr>
          <w:rFonts w:ascii="Times New Roman" w:hAnsi="Times New Roman" w:cs="Times New Roman"/>
          <w:noProof/>
          <w:lang w:val="sr-Cyrl-CS" w:eastAsia="en-GB"/>
        </w:rPr>
        <w:t>а</w:t>
      </w:r>
      <w:r w:rsidR="00EA5AB4" w:rsidRPr="002D6C87">
        <w:rPr>
          <w:rFonts w:ascii="Times New Roman" w:hAnsi="Times New Roman" w:cs="Times New Roman"/>
          <w:noProof/>
          <w:lang w:val="sr-Cyrl-CS" w:eastAsia="en-GB"/>
        </w:rPr>
        <w:t xml:space="preserve"> и мер</w:t>
      </w:r>
      <w:r w:rsidR="00EA5AB4">
        <w:rPr>
          <w:rFonts w:ascii="Times New Roman" w:hAnsi="Times New Roman" w:cs="Times New Roman"/>
          <w:noProof/>
          <w:lang w:val="sr-Cyrl-CS" w:eastAsia="en-GB"/>
        </w:rPr>
        <w:t>а</w:t>
      </w:r>
      <w:r w:rsidR="00EA5AB4" w:rsidRPr="002D6C87">
        <w:rPr>
          <w:rFonts w:ascii="Times New Roman" w:hAnsi="Times New Roman" w:cs="Times New Roman"/>
          <w:noProof/>
          <w:lang w:val="sr-Cyrl-CS" w:eastAsia="en-GB"/>
        </w:rPr>
        <w:t xml:space="preserve"> за пружање подстицаја за примену хијерархије отпада</w:t>
      </w:r>
      <w:r w:rsidR="00EA5AB4">
        <w:rPr>
          <w:rFonts w:ascii="Times New Roman" w:hAnsi="Times New Roman" w:cs="Times New Roman"/>
          <w:noProof/>
          <w:lang w:val="sr-Cyrl-CS" w:eastAsia="en-GB"/>
        </w:rPr>
        <w:t>)</w:t>
      </w:r>
      <w:r w:rsidR="001F43F9" w:rsidRPr="002D6C87">
        <w:rPr>
          <w:rFonts w:ascii="Times New Roman" w:hAnsi="Times New Roman" w:cs="Times New Roman"/>
          <w:noProof/>
          <w:lang w:val="sr-Cyrl-CS" w:eastAsia="en-GB"/>
        </w:rPr>
        <w:t>.</w:t>
      </w:r>
    </w:p>
    <w:p w14:paraId="680EB124" w14:textId="16AE9E47" w:rsidR="00EA5AB4" w:rsidRDefault="00EA5AB4" w:rsidP="001F43F9">
      <w:pPr>
        <w:jc w:val="both"/>
        <w:rPr>
          <w:rFonts w:ascii="Times New Roman" w:hAnsi="Times New Roman" w:cs="Times New Roman"/>
          <w:noProof/>
          <w:lang w:val="sr-Cyrl-CS" w:eastAsia="en-GB"/>
        </w:rPr>
      </w:pPr>
    </w:p>
    <w:p w14:paraId="43FAC85C" w14:textId="65A5C260" w:rsidR="00EA5AB4" w:rsidRPr="00B32BB2" w:rsidRDefault="00B32BB2" w:rsidP="00A34E07">
      <w:pPr>
        <w:pStyle w:val="ListParagraph"/>
        <w:numPr>
          <w:ilvl w:val="0"/>
          <w:numId w:val="89"/>
        </w:numPr>
        <w:jc w:val="both"/>
        <w:rPr>
          <w:rFonts w:ascii="Times New Roman" w:hAnsi="Times New Roman" w:cs="Times New Roman"/>
          <w:i/>
          <w:iCs/>
          <w:noProof/>
          <w:lang w:val="sr-Cyrl-CS" w:eastAsia="en-GB"/>
        </w:rPr>
      </w:pPr>
      <w:r w:rsidRPr="00B32BB2">
        <w:rPr>
          <w:rFonts w:ascii="Times New Roman" w:hAnsi="Times New Roman" w:cs="Times New Roman"/>
          <w:bCs/>
          <w:i/>
          <w:iCs/>
          <w:lang w:val="sr-Cyrl-CS"/>
        </w:rPr>
        <w:t>Директива (</w:t>
      </w:r>
      <w:r>
        <w:rPr>
          <w:rFonts w:ascii="Times New Roman" w:hAnsi="Times New Roman" w:cs="Times New Roman"/>
          <w:bCs/>
          <w:i/>
          <w:iCs/>
          <w:lang w:val="sr-Cyrl-CS"/>
        </w:rPr>
        <w:t>ЕУ</w:t>
      </w:r>
      <w:r w:rsidRPr="00B32BB2">
        <w:rPr>
          <w:rFonts w:ascii="Times New Roman" w:hAnsi="Times New Roman" w:cs="Times New Roman"/>
          <w:bCs/>
          <w:i/>
          <w:iCs/>
          <w:lang w:val="sr-Cyrl-CS"/>
        </w:rPr>
        <w:t>) 2019/904 о смањењу утицаја одређених пластичних производа на животну средину</w:t>
      </w:r>
    </w:p>
    <w:p w14:paraId="38478D40" w14:textId="77777777" w:rsidR="00B32BB2" w:rsidRDefault="00B32BB2" w:rsidP="00B32BB2">
      <w:pPr>
        <w:pStyle w:val="doc-ti"/>
        <w:shd w:val="clear" w:color="auto" w:fill="FFFFFF"/>
        <w:spacing w:before="0" w:beforeAutospacing="0" w:after="0" w:afterAutospacing="0"/>
        <w:jc w:val="both"/>
        <w:rPr>
          <w:lang w:val="sr-Cyrl-CS"/>
        </w:rPr>
      </w:pPr>
    </w:p>
    <w:p w14:paraId="2291FC3B" w14:textId="10280048" w:rsidR="001F43F9" w:rsidRDefault="00B32BB2" w:rsidP="00B32BB2">
      <w:pPr>
        <w:pStyle w:val="doc-ti"/>
        <w:shd w:val="clear" w:color="auto" w:fill="FFFFFF"/>
        <w:spacing w:before="0" w:beforeAutospacing="0" w:after="0" w:afterAutospacing="0"/>
        <w:jc w:val="both"/>
        <w:rPr>
          <w:color w:val="000000"/>
          <w:lang w:val="sr-Cyrl-CS"/>
        </w:rPr>
      </w:pPr>
      <w:r>
        <w:rPr>
          <w:lang w:val="sr-Cyrl-CS"/>
        </w:rPr>
        <w:t xml:space="preserve">Ова директива се односи </w:t>
      </w:r>
      <w:r w:rsidR="001F43F9" w:rsidRPr="00862F8C">
        <w:rPr>
          <w:lang w:val="sr-Cyrl-CS"/>
        </w:rPr>
        <w:t xml:space="preserve">на пластичне производе за једнократну употребу, на производе од оксоразградиве пластике и на риболовну опрему која садржи пластику. </w:t>
      </w:r>
      <w:r>
        <w:rPr>
          <w:lang w:val="sr-Cyrl-CS"/>
        </w:rPr>
        <w:t xml:space="preserve">Прописано је да државе </w:t>
      </w:r>
      <w:r w:rsidR="001F43F9" w:rsidRPr="00862F8C">
        <w:rPr>
          <w:color w:val="000000"/>
          <w:lang w:val="sr-Cyrl-CS"/>
        </w:rPr>
        <w:t xml:space="preserve"> чланице </w:t>
      </w:r>
      <w:r>
        <w:rPr>
          <w:color w:val="000000"/>
          <w:lang w:val="sr-Cyrl-CS"/>
        </w:rPr>
        <w:t xml:space="preserve"> ЕУ </w:t>
      </w:r>
      <w:r w:rsidR="001F43F9" w:rsidRPr="00862F8C">
        <w:rPr>
          <w:color w:val="000000"/>
          <w:lang w:val="sr-Cyrl-CS"/>
        </w:rPr>
        <w:t>забрањују стављање на тржиште пластичних производа од оксоразградиве пластике.</w:t>
      </w:r>
    </w:p>
    <w:p w14:paraId="699F7CBB" w14:textId="6797192D" w:rsidR="00B32BB2" w:rsidRDefault="00B32BB2" w:rsidP="00B32BB2">
      <w:pPr>
        <w:pStyle w:val="doc-ti"/>
        <w:shd w:val="clear" w:color="auto" w:fill="FFFFFF"/>
        <w:spacing w:before="0" w:beforeAutospacing="0" w:after="0" w:afterAutospacing="0"/>
        <w:jc w:val="both"/>
        <w:rPr>
          <w:color w:val="000000"/>
          <w:lang w:val="sr-Cyrl-CS"/>
        </w:rPr>
      </w:pPr>
    </w:p>
    <w:p w14:paraId="2AADCB29" w14:textId="66F25E29" w:rsidR="00B32BB2" w:rsidRPr="006A1EC9" w:rsidRDefault="00B32BB2" w:rsidP="00A34E07">
      <w:pPr>
        <w:pStyle w:val="doc-ti"/>
        <w:numPr>
          <w:ilvl w:val="0"/>
          <w:numId w:val="89"/>
        </w:numPr>
        <w:shd w:val="clear" w:color="auto" w:fill="FFFFFF"/>
        <w:spacing w:before="0" w:beforeAutospacing="0" w:after="0" w:afterAutospacing="0"/>
        <w:jc w:val="both"/>
        <w:rPr>
          <w:i/>
          <w:iCs/>
          <w:color w:val="000000"/>
          <w:lang w:val="sr-Cyrl-CS"/>
        </w:rPr>
      </w:pPr>
      <w:r w:rsidRPr="006A1EC9">
        <w:rPr>
          <w:i/>
          <w:iCs/>
          <w:noProof/>
          <w:lang w:val="sr-Cyrl-CS" w:eastAsia="en-GB"/>
        </w:rPr>
        <w:t xml:space="preserve">Уредба (ЕЗ) бр. 596/2009 </w:t>
      </w:r>
    </w:p>
    <w:p w14:paraId="7B133FB4" w14:textId="2C7FE36A" w:rsidR="00B32BB2" w:rsidRDefault="00B32BB2" w:rsidP="00B32BB2">
      <w:pPr>
        <w:pStyle w:val="doc-ti"/>
        <w:shd w:val="clear" w:color="auto" w:fill="FFFFFF"/>
        <w:spacing w:before="0" w:beforeAutospacing="0" w:after="0" w:afterAutospacing="0"/>
        <w:jc w:val="both"/>
        <w:rPr>
          <w:noProof/>
          <w:lang w:val="sr-Cyrl-CS" w:eastAsia="en-GB"/>
        </w:rPr>
      </w:pPr>
    </w:p>
    <w:p w14:paraId="55862585" w14:textId="5FB2F044" w:rsidR="001F43F9" w:rsidRDefault="00B32BB2" w:rsidP="00B32BB2">
      <w:pPr>
        <w:pStyle w:val="doc-ti"/>
        <w:shd w:val="clear" w:color="auto" w:fill="FFFFFF"/>
        <w:spacing w:before="0" w:beforeAutospacing="0" w:after="0" w:afterAutospacing="0"/>
        <w:jc w:val="both"/>
        <w:rPr>
          <w:noProof/>
          <w:lang w:val="sr-Cyrl-CS" w:eastAsia="en-GB"/>
        </w:rPr>
      </w:pPr>
      <w:r>
        <w:rPr>
          <w:noProof/>
          <w:lang w:val="sr-Cyrl-CS" w:eastAsia="en-GB"/>
        </w:rPr>
        <w:t xml:space="preserve">Овом Уредбом је замењена </w:t>
      </w:r>
      <w:r w:rsidRPr="00B32BB2">
        <w:rPr>
          <w:noProof/>
          <w:lang w:val="sr-Cyrl-CS" w:eastAsia="en-GB"/>
        </w:rPr>
        <w:t>Директива 96/59/EС о PCB/PCT</w:t>
      </w:r>
      <w:r>
        <w:rPr>
          <w:noProof/>
          <w:lang w:val="sr-Cyrl-CS" w:eastAsia="en-GB"/>
        </w:rPr>
        <w:t xml:space="preserve"> и садржи </w:t>
      </w:r>
      <w:r w:rsidR="001F43F9" w:rsidRPr="00B32BB2">
        <w:rPr>
          <w:noProof/>
          <w:lang w:val="sr-Cyrl-CS" w:eastAsia="en-GB"/>
        </w:rPr>
        <w:t>листу производних назива кондензатора, отпорника и индуктивних калемова који садрже PCB</w:t>
      </w:r>
      <w:r>
        <w:rPr>
          <w:noProof/>
          <w:lang w:val="sr-Cyrl-CS" w:eastAsia="en-GB"/>
        </w:rPr>
        <w:t xml:space="preserve"> и </w:t>
      </w:r>
      <w:r w:rsidR="001F43F9" w:rsidRPr="00B32BB2">
        <w:rPr>
          <w:noProof/>
          <w:lang w:val="sr-Cyrl-CS" w:eastAsia="en-GB"/>
        </w:rPr>
        <w:t>ут</w:t>
      </w:r>
      <w:r>
        <w:rPr>
          <w:noProof/>
          <w:lang w:val="sr-Cyrl-CS" w:eastAsia="en-GB"/>
        </w:rPr>
        <w:t>в</w:t>
      </w:r>
      <w:r w:rsidR="001F43F9" w:rsidRPr="00B32BB2">
        <w:rPr>
          <w:noProof/>
          <w:lang w:val="sr-Cyrl-CS" w:eastAsia="en-GB"/>
        </w:rPr>
        <w:t>рђ</w:t>
      </w:r>
      <w:r>
        <w:rPr>
          <w:noProof/>
          <w:lang w:val="sr-Cyrl-CS" w:eastAsia="en-GB"/>
        </w:rPr>
        <w:t xml:space="preserve">ује </w:t>
      </w:r>
      <w:r w:rsidR="001F43F9" w:rsidRPr="00B32BB2">
        <w:rPr>
          <w:noProof/>
          <w:lang w:val="sr-Cyrl-CS" w:eastAsia="en-GB"/>
        </w:rPr>
        <w:t xml:space="preserve"> референтне методе мерења за одређивање садржаја PCB у контаминираним материјалима. </w:t>
      </w:r>
    </w:p>
    <w:p w14:paraId="6EB85537" w14:textId="30AA1884" w:rsidR="00B32BB2" w:rsidRDefault="00B32BB2" w:rsidP="00B32BB2">
      <w:pPr>
        <w:pStyle w:val="doc-ti"/>
        <w:shd w:val="clear" w:color="auto" w:fill="FFFFFF"/>
        <w:spacing w:before="0" w:beforeAutospacing="0" w:after="0" w:afterAutospacing="0"/>
        <w:jc w:val="both"/>
        <w:rPr>
          <w:noProof/>
          <w:lang w:val="sr-Cyrl-CS" w:eastAsia="en-GB"/>
        </w:rPr>
      </w:pPr>
    </w:p>
    <w:p w14:paraId="087B4B69" w14:textId="342174D0" w:rsidR="00B32BB2" w:rsidRPr="006A1EC9" w:rsidRDefault="002226AE" w:rsidP="00A34E07">
      <w:pPr>
        <w:pStyle w:val="doc-ti"/>
        <w:numPr>
          <w:ilvl w:val="0"/>
          <w:numId w:val="89"/>
        </w:numPr>
        <w:shd w:val="clear" w:color="auto" w:fill="FFFFFF"/>
        <w:spacing w:before="0" w:beforeAutospacing="0" w:after="0" w:afterAutospacing="0"/>
        <w:jc w:val="both"/>
        <w:rPr>
          <w:i/>
          <w:iCs/>
          <w:color w:val="000000"/>
          <w:lang w:val="sr-Cyrl-CS"/>
        </w:rPr>
      </w:pPr>
      <w:r w:rsidRPr="006A1EC9">
        <w:rPr>
          <w:i/>
          <w:iCs/>
          <w:noProof/>
          <w:lang w:val="sr-Cyrl-CS" w:eastAsia="en-GB"/>
        </w:rPr>
        <w:t>Уредба о дуготрајним органским загађујућим материјама ЕУ 2019/1021</w:t>
      </w:r>
    </w:p>
    <w:p w14:paraId="028B1C25" w14:textId="2DC35CFB" w:rsidR="002226AE" w:rsidRDefault="002226AE" w:rsidP="002226AE">
      <w:pPr>
        <w:pStyle w:val="doc-ti"/>
        <w:shd w:val="clear" w:color="auto" w:fill="FFFFFF"/>
        <w:spacing w:before="0" w:beforeAutospacing="0" w:after="0" w:afterAutospacing="0"/>
        <w:jc w:val="both"/>
        <w:rPr>
          <w:noProof/>
          <w:lang w:val="sr-Cyrl-CS" w:eastAsia="en-GB"/>
        </w:rPr>
      </w:pPr>
    </w:p>
    <w:p w14:paraId="165A411A" w14:textId="0492B120" w:rsidR="001F43F9" w:rsidRDefault="002226AE" w:rsidP="002226AE">
      <w:pPr>
        <w:jc w:val="both"/>
        <w:rPr>
          <w:rFonts w:ascii="Times New Roman" w:hAnsi="Times New Roman" w:cs="Times New Roman"/>
          <w:noProof/>
          <w:lang w:val="sr-Cyrl-CS" w:eastAsia="en-GB"/>
        </w:rPr>
      </w:pPr>
      <w:r>
        <w:rPr>
          <w:rFonts w:ascii="Times New Roman" w:hAnsi="Times New Roman" w:cs="Times New Roman"/>
          <w:noProof/>
          <w:lang w:val="sr-Cyrl-CS" w:eastAsia="en-GB"/>
        </w:rPr>
        <w:t>Ц</w:t>
      </w:r>
      <w:r w:rsidR="001F43F9" w:rsidRPr="002226AE">
        <w:rPr>
          <w:rFonts w:ascii="Times New Roman" w:hAnsi="Times New Roman" w:cs="Times New Roman"/>
          <w:noProof/>
          <w:lang w:val="sr-Cyrl-CS" w:eastAsia="en-GB"/>
        </w:rPr>
        <w:t>иљ</w:t>
      </w:r>
      <w:r>
        <w:rPr>
          <w:rFonts w:ascii="Times New Roman" w:hAnsi="Times New Roman" w:cs="Times New Roman"/>
          <w:noProof/>
          <w:lang w:val="sr-Cyrl-CS" w:eastAsia="en-GB"/>
        </w:rPr>
        <w:t xml:space="preserve"> ове Уредбе ЕУ је </w:t>
      </w:r>
      <w:r w:rsidR="001F43F9" w:rsidRPr="002226AE">
        <w:rPr>
          <w:rFonts w:ascii="Times New Roman" w:hAnsi="Times New Roman" w:cs="Times New Roman"/>
          <w:noProof/>
          <w:lang w:val="sr-Cyrl-CS" w:eastAsia="en-GB"/>
        </w:rPr>
        <w:t xml:space="preserve"> да се здравље људи и животна средина заштите од POPs материја кроз </w:t>
      </w:r>
      <w:r>
        <w:rPr>
          <w:rFonts w:ascii="Times New Roman" w:hAnsi="Times New Roman" w:cs="Times New Roman"/>
          <w:noProof/>
          <w:lang w:val="sr-Cyrl-CS" w:eastAsia="en-GB"/>
        </w:rPr>
        <w:t xml:space="preserve">увођење </w:t>
      </w:r>
      <w:r w:rsidR="001F43F9" w:rsidRPr="002226AE">
        <w:rPr>
          <w:rFonts w:ascii="Times New Roman" w:hAnsi="Times New Roman" w:cs="Times New Roman"/>
          <w:noProof/>
          <w:lang w:val="sr-Cyrl-CS" w:eastAsia="en-GB"/>
        </w:rPr>
        <w:t>мер</w:t>
      </w:r>
      <w:r>
        <w:rPr>
          <w:rFonts w:ascii="Times New Roman" w:hAnsi="Times New Roman" w:cs="Times New Roman"/>
          <w:noProof/>
          <w:lang w:val="sr-Cyrl-CS" w:eastAsia="en-GB"/>
        </w:rPr>
        <w:t>а</w:t>
      </w:r>
      <w:r w:rsidR="001F43F9" w:rsidRPr="002226AE">
        <w:rPr>
          <w:rFonts w:ascii="Times New Roman" w:hAnsi="Times New Roman" w:cs="Times New Roman"/>
          <w:noProof/>
          <w:lang w:val="sr-Cyrl-CS" w:eastAsia="en-GB"/>
        </w:rPr>
        <w:t xml:space="preserve"> забране и ограничења у што краћем року</w:t>
      </w:r>
      <w:r>
        <w:rPr>
          <w:rFonts w:ascii="Times New Roman" w:hAnsi="Times New Roman" w:cs="Times New Roman"/>
          <w:noProof/>
          <w:lang w:val="sr-Cyrl-CS" w:eastAsia="en-GB"/>
        </w:rPr>
        <w:t>.</w:t>
      </w:r>
      <w:r w:rsidR="001F43F9" w:rsidRPr="002226AE">
        <w:rPr>
          <w:rFonts w:ascii="Times New Roman" w:hAnsi="Times New Roman" w:cs="Times New Roman"/>
          <w:noProof/>
          <w:lang w:val="sr-Cyrl-CS" w:eastAsia="en-GB"/>
        </w:rPr>
        <w:t xml:space="preserve"> </w:t>
      </w:r>
    </w:p>
    <w:p w14:paraId="0AA1BC38" w14:textId="79BE6E88" w:rsidR="002226AE" w:rsidRDefault="002226AE" w:rsidP="002226AE">
      <w:pPr>
        <w:jc w:val="both"/>
        <w:rPr>
          <w:rFonts w:ascii="Times New Roman" w:hAnsi="Times New Roman" w:cs="Times New Roman"/>
          <w:noProof/>
          <w:lang w:val="sr-Cyrl-CS" w:eastAsia="en-GB"/>
        </w:rPr>
      </w:pPr>
    </w:p>
    <w:p w14:paraId="19A34E78" w14:textId="5F52DDCB" w:rsidR="002226AE" w:rsidRPr="002226AE" w:rsidRDefault="002226AE" w:rsidP="00A34E07">
      <w:pPr>
        <w:pStyle w:val="ListParagraph"/>
        <w:numPr>
          <w:ilvl w:val="0"/>
          <w:numId w:val="89"/>
        </w:numPr>
        <w:jc w:val="both"/>
        <w:rPr>
          <w:rFonts w:ascii="Times New Roman" w:hAnsi="Times New Roman" w:cs="Times New Roman"/>
          <w:i/>
          <w:iCs/>
          <w:noProof/>
          <w:lang w:val="sr-Cyrl-CS" w:eastAsia="en-GB"/>
        </w:rPr>
      </w:pPr>
      <w:r w:rsidRPr="002226AE">
        <w:rPr>
          <w:rFonts w:ascii="Times New Roman" w:hAnsi="Times New Roman" w:cs="Times New Roman"/>
          <w:i/>
          <w:iCs/>
          <w:noProof/>
          <w:lang w:val="sr-Cyrl-CS" w:eastAsia="en-GB"/>
        </w:rPr>
        <w:t>Директива 87/217/ЕЕС о спречавању и смањењу загађења животне средине азбестом</w:t>
      </w:r>
    </w:p>
    <w:p w14:paraId="28371CC6" w14:textId="0913AF7B" w:rsidR="002226AE" w:rsidRDefault="002226AE" w:rsidP="002226AE">
      <w:pPr>
        <w:jc w:val="both"/>
        <w:rPr>
          <w:rFonts w:cs="Times New Roman"/>
          <w:noProof/>
          <w:lang w:val="sr-Cyrl-CS" w:eastAsia="en-GB"/>
        </w:rPr>
      </w:pPr>
    </w:p>
    <w:p w14:paraId="1F80377F" w14:textId="4D2A026B" w:rsidR="001F43F9" w:rsidRDefault="002226AE" w:rsidP="002226AE">
      <w:pPr>
        <w:jc w:val="both"/>
        <w:rPr>
          <w:rFonts w:ascii="Times New Roman" w:hAnsi="Times New Roman" w:cs="Times New Roman"/>
          <w:noProof/>
          <w:lang w:val="sr-Cyrl-CS" w:eastAsia="en-GB"/>
        </w:rPr>
      </w:pPr>
      <w:r>
        <w:rPr>
          <w:rFonts w:ascii="Times New Roman" w:hAnsi="Times New Roman" w:cs="Times New Roman"/>
          <w:noProof/>
          <w:lang w:val="sr-Cyrl-CS" w:eastAsia="en-GB"/>
        </w:rPr>
        <w:t>Ц</w:t>
      </w:r>
      <w:r w:rsidR="001F43F9" w:rsidRPr="002226AE">
        <w:rPr>
          <w:rFonts w:ascii="Times New Roman" w:hAnsi="Times New Roman" w:cs="Times New Roman"/>
          <w:noProof/>
          <w:lang w:val="sr-Cyrl-CS" w:eastAsia="en-GB"/>
        </w:rPr>
        <w:t xml:space="preserve">иљ </w:t>
      </w:r>
      <w:r>
        <w:rPr>
          <w:rFonts w:ascii="Times New Roman" w:hAnsi="Times New Roman" w:cs="Times New Roman"/>
          <w:noProof/>
          <w:lang w:val="sr-Cyrl-CS" w:eastAsia="en-GB"/>
        </w:rPr>
        <w:t xml:space="preserve">доношења ове директиве је утврђивање </w:t>
      </w:r>
      <w:r w:rsidR="001F43F9" w:rsidRPr="002226AE">
        <w:rPr>
          <w:rFonts w:ascii="Times New Roman" w:hAnsi="Times New Roman" w:cs="Times New Roman"/>
          <w:noProof/>
          <w:lang w:val="sr-Cyrl-CS" w:eastAsia="en-GB"/>
        </w:rPr>
        <w:t>мер</w:t>
      </w:r>
      <w:r>
        <w:rPr>
          <w:rFonts w:ascii="Times New Roman" w:hAnsi="Times New Roman" w:cs="Times New Roman"/>
          <w:noProof/>
          <w:lang w:val="sr-Cyrl-CS" w:eastAsia="en-GB"/>
        </w:rPr>
        <w:t>а</w:t>
      </w:r>
      <w:r w:rsidR="001F43F9" w:rsidRPr="002226AE">
        <w:rPr>
          <w:rFonts w:ascii="Times New Roman" w:hAnsi="Times New Roman" w:cs="Times New Roman"/>
          <w:noProof/>
          <w:lang w:val="sr-Cyrl-CS" w:eastAsia="en-GB"/>
        </w:rPr>
        <w:t xml:space="preserve"> и допун</w:t>
      </w:r>
      <w:r>
        <w:rPr>
          <w:rFonts w:ascii="Times New Roman" w:hAnsi="Times New Roman" w:cs="Times New Roman"/>
          <w:noProof/>
          <w:lang w:val="sr-Cyrl-CS" w:eastAsia="en-GB"/>
        </w:rPr>
        <w:t>а</w:t>
      </w:r>
      <w:r w:rsidR="001F43F9" w:rsidRPr="002226AE">
        <w:rPr>
          <w:rFonts w:ascii="Times New Roman" w:hAnsi="Times New Roman" w:cs="Times New Roman"/>
          <w:noProof/>
          <w:lang w:val="sr-Cyrl-CS" w:eastAsia="en-GB"/>
        </w:rPr>
        <w:t xml:space="preserve"> одредб</w:t>
      </w:r>
      <w:r>
        <w:rPr>
          <w:rFonts w:ascii="Times New Roman" w:hAnsi="Times New Roman" w:cs="Times New Roman"/>
          <w:noProof/>
          <w:lang w:val="sr-Cyrl-CS" w:eastAsia="en-GB"/>
        </w:rPr>
        <w:t>и</w:t>
      </w:r>
      <w:r w:rsidR="001F43F9" w:rsidRPr="002226AE">
        <w:rPr>
          <w:rFonts w:ascii="Times New Roman" w:hAnsi="Times New Roman" w:cs="Times New Roman"/>
          <w:noProof/>
          <w:lang w:val="sr-Cyrl-CS" w:eastAsia="en-GB"/>
        </w:rPr>
        <w:t xml:space="preserve"> које су већ на снази, у циљу спречавања и смањења загађења изазваног азбестом у интересу заштите здравља људи и животне средине.</w:t>
      </w:r>
    </w:p>
    <w:p w14:paraId="5FABAA0C" w14:textId="57A76CC5" w:rsidR="002226AE" w:rsidRDefault="002226AE" w:rsidP="002226AE">
      <w:pPr>
        <w:jc w:val="both"/>
        <w:rPr>
          <w:rFonts w:ascii="Times New Roman" w:hAnsi="Times New Roman" w:cs="Times New Roman"/>
          <w:noProof/>
          <w:lang w:val="sr-Cyrl-CS" w:eastAsia="en-GB"/>
        </w:rPr>
      </w:pPr>
    </w:p>
    <w:p w14:paraId="5BA03DCA" w14:textId="5B335E16" w:rsidR="002226AE" w:rsidRDefault="002226AE" w:rsidP="00A34E07">
      <w:pPr>
        <w:pStyle w:val="ListParagraph"/>
        <w:numPr>
          <w:ilvl w:val="0"/>
          <w:numId w:val="89"/>
        </w:numPr>
        <w:jc w:val="both"/>
        <w:rPr>
          <w:rFonts w:ascii="Times New Roman" w:hAnsi="Times New Roman" w:cs="Times New Roman"/>
          <w:i/>
          <w:iCs/>
          <w:noProof/>
          <w:lang w:val="sr-Cyrl-CS" w:eastAsia="en-GB"/>
        </w:rPr>
      </w:pPr>
      <w:r w:rsidRPr="002226AE">
        <w:rPr>
          <w:rFonts w:ascii="Times New Roman" w:hAnsi="Times New Roman" w:cs="Times New Roman"/>
          <w:i/>
          <w:iCs/>
          <w:noProof/>
          <w:lang w:val="sr-Cyrl-CS" w:eastAsia="en-GB"/>
        </w:rPr>
        <w:t>Директива 2010/75/ЕУ о индустријским емисијама</w:t>
      </w:r>
    </w:p>
    <w:p w14:paraId="5CAD4802" w14:textId="297BD894" w:rsidR="002226AE" w:rsidRDefault="002226AE" w:rsidP="002226AE">
      <w:pPr>
        <w:jc w:val="both"/>
        <w:rPr>
          <w:rFonts w:ascii="Times New Roman" w:hAnsi="Times New Roman" w:cs="Times New Roman"/>
          <w:i/>
          <w:iCs/>
          <w:noProof/>
          <w:lang w:val="sr-Cyrl-CS" w:eastAsia="en-GB"/>
        </w:rPr>
      </w:pPr>
    </w:p>
    <w:p w14:paraId="2356BD15" w14:textId="77777777" w:rsidR="004B0E3D" w:rsidRDefault="002226AE" w:rsidP="002226AE">
      <w:pPr>
        <w:jc w:val="both"/>
        <w:rPr>
          <w:rFonts w:cs="Times New Roman"/>
          <w:noProof/>
          <w:lang w:val="sr-Cyrl-CS" w:eastAsia="en-GB"/>
        </w:rPr>
      </w:pPr>
      <w:r>
        <w:rPr>
          <w:rFonts w:ascii="Times New Roman" w:hAnsi="Times New Roman" w:cs="Times New Roman"/>
          <w:noProof/>
          <w:lang w:val="sr-Cyrl-CS" w:eastAsia="en-GB"/>
        </w:rPr>
        <w:t xml:space="preserve">Реч је о директиви која је обухватила у садржајном смислу укупно седам директива донетих у периоду од 1996. до 2012. године: </w:t>
      </w:r>
      <w:r w:rsidR="001F43F9" w:rsidRPr="002226AE">
        <w:rPr>
          <w:rFonts w:ascii="Times New Roman" w:hAnsi="Times New Roman" w:cs="Times New Roman"/>
          <w:lang w:val="sr-Cyrl-CS"/>
        </w:rPr>
        <w:t>Директив</w:t>
      </w:r>
      <w:r w:rsidR="004B0E3D">
        <w:rPr>
          <w:rFonts w:ascii="Times New Roman" w:hAnsi="Times New Roman" w:cs="Times New Roman"/>
          <w:lang w:val="sr-Cyrl-CS"/>
        </w:rPr>
        <w:t>а</w:t>
      </w:r>
      <w:r w:rsidR="001F43F9" w:rsidRPr="002226AE">
        <w:rPr>
          <w:rFonts w:ascii="Times New Roman" w:hAnsi="Times New Roman" w:cs="Times New Roman"/>
          <w:lang w:val="sr-Cyrl-CS"/>
        </w:rPr>
        <w:t xml:space="preserve"> о интегрисаном спречавању и контроли загађивања 1996/61/EС, Директив</w:t>
      </w:r>
      <w:r w:rsidR="004B0E3D">
        <w:rPr>
          <w:rFonts w:ascii="Times New Roman" w:hAnsi="Times New Roman" w:cs="Times New Roman"/>
          <w:lang w:val="sr-Cyrl-CS"/>
        </w:rPr>
        <w:t>а</w:t>
      </w:r>
      <w:r w:rsidR="001F43F9" w:rsidRPr="002226AE">
        <w:rPr>
          <w:rFonts w:ascii="Times New Roman" w:hAnsi="Times New Roman" w:cs="Times New Roman"/>
          <w:lang w:val="sr-Cyrl-CS"/>
        </w:rPr>
        <w:t xml:space="preserve"> о великим постројењима за сагоревање 2001/80/EС, Директив</w:t>
      </w:r>
      <w:r w:rsidR="004B0E3D">
        <w:rPr>
          <w:rFonts w:ascii="Times New Roman" w:hAnsi="Times New Roman" w:cs="Times New Roman"/>
          <w:lang w:val="sr-Cyrl-CS"/>
        </w:rPr>
        <w:t>а</w:t>
      </w:r>
      <w:r w:rsidR="001F43F9" w:rsidRPr="002226AE">
        <w:rPr>
          <w:rFonts w:ascii="Times New Roman" w:hAnsi="Times New Roman" w:cs="Times New Roman"/>
          <w:lang w:val="sr-Cyrl-CS"/>
        </w:rPr>
        <w:t xml:space="preserve"> о спаљивању отпада 200/76/ЕС, Директив</w:t>
      </w:r>
      <w:r w:rsidR="004B0E3D">
        <w:rPr>
          <w:rFonts w:ascii="Times New Roman" w:hAnsi="Times New Roman" w:cs="Times New Roman"/>
          <w:lang w:val="sr-Cyrl-CS"/>
        </w:rPr>
        <w:t>а</w:t>
      </w:r>
      <w:r w:rsidR="001F43F9" w:rsidRPr="002226AE">
        <w:rPr>
          <w:rFonts w:ascii="Times New Roman" w:hAnsi="Times New Roman" w:cs="Times New Roman"/>
          <w:lang w:val="sr-Cyrl-CS"/>
        </w:rPr>
        <w:t xml:space="preserve"> 1999/13/EС о постројењима у којима се користе испарљива органска једињења, Директив</w:t>
      </w:r>
      <w:r w:rsidR="004B0E3D">
        <w:rPr>
          <w:rFonts w:ascii="Times New Roman" w:hAnsi="Times New Roman" w:cs="Times New Roman"/>
          <w:lang w:val="sr-Cyrl-CS"/>
        </w:rPr>
        <w:t>а</w:t>
      </w:r>
      <w:r w:rsidR="001F43F9" w:rsidRPr="002226AE">
        <w:rPr>
          <w:rFonts w:ascii="Times New Roman" w:hAnsi="Times New Roman" w:cs="Times New Roman"/>
          <w:lang w:val="sr-Cyrl-CS"/>
        </w:rPr>
        <w:t xml:space="preserve"> о отпаду из индустрије титан-диоксида78/176/ЕЕС, СЕВЕСО Директив</w:t>
      </w:r>
      <w:r w:rsidR="004B0E3D">
        <w:rPr>
          <w:rFonts w:ascii="Times New Roman" w:hAnsi="Times New Roman" w:cs="Times New Roman"/>
          <w:lang w:val="sr-Cyrl-CS"/>
        </w:rPr>
        <w:t>а</w:t>
      </w:r>
      <w:r w:rsidR="001F43F9" w:rsidRPr="002226AE">
        <w:rPr>
          <w:rFonts w:ascii="Times New Roman" w:hAnsi="Times New Roman" w:cs="Times New Roman"/>
          <w:lang w:val="sr-Cyrl-CS"/>
        </w:rPr>
        <w:t xml:space="preserve"> 2012/18/EУ, Директив</w:t>
      </w:r>
      <w:r w:rsidR="004B0E3D">
        <w:rPr>
          <w:rFonts w:ascii="Times New Roman" w:hAnsi="Times New Roman" w:cs="Times New Roman"/>
          <w:lang w:val="sr-Cyrl-CS"/>
        </w:rPr>
        <w:t>а</w:t>
      </w:r>
      <w:r w:rsidR="001F43F9" w:rsidRPr="002226AE">
        <w:rPr>
          <w:rFonts w:ascii="Times New Roman" w:hAnsi="Times New Roman" w:cs="Times New Roman"/>
          <w:lang w:val="sr-Cyrl-CS"/>
        </w:rPr>
        <w:t xml:space="preserve"> о испарљивим органским једињењима у бојама 2004/42/ЕС и</w:t>
      </w:r>
      <w:r w:rsidR="001F43F9" w:rsidRPr="002226AE">
        <w:rPr>
          <w:i/>
          <w:iCs/>
          <w:lang w:val="sr-Cyrl-CS"/>
        </w:rPr>
        <w:t xml:space="preserve"> </w:t>
      </w:r>
      <w:r w:rsidR="001F43F9" w:rsidRPr="004B0E3D">
        <w:rPr>
          <w:rFonts w:ascii="Times New Roman" w:hAnsi="Times New Roman" w:cs="Times New Roman"/>
          <w:lang w:val="sr-Cyrl-CS"/>
        </w:rPr>
        <w:t>2010/79/EУ</w:t>
      </w:r>
      <w:r w:rsidR="001F43F9" w:rsidRPr="002226AE">
        <w:rPr>
          <w:rFonts w:cs="Times New Roman"/>
          <w:i/>
          <w:iCs/>
          <w:noProof/>
          <w:lang w:val="sr-Cyrl-CS" w:eastAsia="en-GB"/>
        </w:rPr>
        <w:t>.</w:t>
      </w:r>
      <w:r w:rsidR="001F43F9" w:rsidRPr="00862F8C">
        <w:rPr>
          <w:rFonts w:cs="Times New Roman"/>
          <w:noProof/>
          <w:lang w:val="sr-Cyrl-CS" w:eastAsia="en-GB"/>
        </w:rPr>
        <w:t xml:space="preserve"> </w:t>
      </w:r>
    </w:p>
    <w:p w14:paraId="7AA2C3CC" w14:textId="5797E86A" w:rsidR="004B0E3D" w:rsidRPr="00D64A67" w:rsidRDefault="004B0E3D" w:rsidP="002226AE">
      <w:pPr>
        <w:jc w:val="both"/>
        <w:rPr>
          <w:rFonts w:ascii="Times New Roman" w:hAnsi="Times New Roman" w:cs="Times New Roman"/>
          <w:noProof/>
          <w:lang w:val="sr-Latn-CS" w:eastAsia="en-GB"/>
        </w:rPr>
      </w:pPr>
      <w:r>
        <w:rPr>
          <w:rFonts w:ascii="Times New Roman" w:hAnsi="Times New Roman" w:cs="Times New Roman"/>
          <w:noProof/>
          <w:lang w:val="sr-Cyrl-CS" w:eastAsia="en-GB"/>
        </w:rPr>
        <w:t xml:space="preserve">Директива </w:t>
      </w:r>
      <w:r w:rsidR="001F43F9" w:rsidRPr="004B0E3D">
        <w:rPr>
          <w:rFonts w:ascii="Times New Roman" w:hAnsi="Times New Roman" w:cs="Times New Roman"/>
          <w:noProof/>
          <w:lang w:val="sr-Cyrl-CS" w:eastAsia="en-GB"/>
        </w:rPr>
        <w:t>се</w:t>
      </w:r>
      <w:r>
        <w:rPr>
          <w:rFonts w:ascii="Times New Roman" w:hAnsi="Times New Roman" w:cs="Times New Roman"/>
          <w:noProof/>
          <w:lang w:val="sr-Cyrl-CS" w:eastAsia="en-GB"/>
        </w:rPr>
        <w:t xml:space="preserve"> значајним делом односи </w:t>
      </w:r>
      <w:r w:rsidR="001F43F9" w:rsidRPr="004B0E3D">
        <w:rPr>
          <w:rFonts w:ascii="Times New Roman" w:hAnsi="Times New Roman" w:cs="Times New Roman"/>
          <w:noProof/>
          <w:lang w:val="sr-Cyrl-CS" w:eastAsia="en-GB"/>
        </w:rPr>
        <w:t xml:space="preserve"> на област управљања отпадом</w:t>
      </w:r>
      <w:r>
        <w:rPr>
          <w:rFonts w:ascii="Times New Roman" w:hAnsi="Times New Roman" w:cs="Times New Roman"/>
          <w:noProof/>
          <w:lang w:val="sr-Cyrl-CS" w:eastAsia="en-GB"/>
        </w:rPr>
        <w:t xml:space="preserve"> и садржи </w:t>
      </w:r>
      <w:r w:rsidR="001F43F9" w:rsidRPr="004B0E3D">
        <w:rPr>
          <w:rFonts w:ascii="Times New Roman" w:hAnsi="Times New Roman" w:cs="Times New Roman"/>
          <w:noProof/>
          <w:lang w:val="sr-Cyrl-CS" w:eastAsia="en-GB"/>
        </w:rPr>
        <w:t>лист</w:t>
      </w:r>
      <w:r>
        <w:rPr>
          <w:rFonts w:ascii="Times New Roman" w:hAnsi="Times New Roman" w:cs="Times New Roman"/>
          <w:noProof/>
          <w:lang w:val="sr-Cyrl-CS" w:eastAsia="en-GB"/>
        </w:rPr>
        <w:t>у</w:t>
      </w:r>
      <w:r w:rsidR="001F43F9" w:rsidRPr="004B0E3D">
        <w:rPr>
          <w:rFonts w:ascii="Times New Roman" w:hAnsi="Times New Roman" w:cs="Times New Roman"/>
          <w:noProof/>
          <w:lang w:val="sr-Cyrl-CS" w:eastAsia="en-GB"/>
        </w:rPr>
        <w:t xml:space="preserve"> активности и постројења у управљању отпадом који подлежу обавези прибављања интегрисане дозволе проширена. </w:t>
      </w:r>
      <w:r>
        <w:rPr>
          <w:rFonts w:ascii="Times New Roman" w:hAnsi="Times New Roman" w:cs="Times New Roman"/>
          <w:noProof/>
          <w:lang w:val="sr-Cyrl-CS" w:eastAsia="en-GB"/>
        </w:rPr>
        <w:t xml:space="preserve">Директива у потпуности регулише питања спаљивања отпада. </w:t>
      </w:r>
    </w:p>
    <w:p w14:paraId="2AD875AB" w14:textId="1C37E584" w:rsidR="00D64A67" w:rsidRPr="00D64A67" w:rsidRDefault="004B0E3D" w:rsidP="00D64A67">
      <w:pPr>
        <w:pStyle w:val="ListParagraph"/>
        <w:numPr>
          <w:ilvl w:val="0"/>
          <w:numId w:val="89"/>
        </w:numPr>
        <w:jc w:val="both"/>
        <w:rPr>
          <w:rFonts w:ascii="Times New Roman" w:hAnsi="Times New Roman" w:cs="Times New Roman"/>
          <w:i/>
          <w:iCs/>
          <w:noProof/>
          <w:lang w:val="sr-Cyrl-CS" w:eastAsia="en-GB"/>
        </w:rPr>
      </w:pPr>
      <w:r w:rsidRPr="004B0E3D">
        <w:rPr>
          <w:rFonts w:ascii="Times New Roman" w:eastAsia="MS Mincho" w:hAnsi="Times New Roman" w:cs="Times New Roman"/>
          <w:i/>
          <w:iCs/>
          <w:lang w:val="sr-Cyrl-CS"/>
        </w:rPr>
        <w:t xml:space="preserve">Директива 2009/125/ЕЗ о успостављању општег оквира за утврђивање захтева еко-дизајна за производе који утичу на потрошњу енергије </w:t>
      </w:r>
      <w:r w:rsidRPr="004B0E3D">
        <w:rPr>
          <w:rFonts w:ascii="Times New Roman" w:eastAsia="MS Mincho" w:hAnsi="Times New Roman" w:cs="Times New Roman"/>
          <w:bCs/>
          <w:i/>
          <w:iCs/>
          <w:lang w:val="sr-Cyrl-CS"/>
        </w:rPr>
        <w:t>са</w:t>
      </w:r>
      <w:r w:rsidRPr="004B0E3D">
        <w:rPr>
          <w:rFonts w:ascii="Times New Roman" w:eastAsia="MS Mincho" w:hAnsi="Times New Roman" w:cs="Times New Roman"/>
          <w:i/>
          <w:iCs/>
          <w:lang w:val="sr-Cyrl-CS"/>
        </w:rPr>
        <w:t xml:space="preserve"> </w:t>
      </w:r>
      <w:r w:rsidRPr="004B0E3D">
        <w:rPr>
          <w:rFonts w:ascii="Times New Roman" w:hAnsi="Times New Roman" w:cs="Times New Roman"/>
          <w:i/>
          <w:iCs/>
          <w:lang w:val="sr-Cyrl-CS"/>
        </w:rPr>
        <w:t>циљем осигурања слободног кретања тих производа на унутрашњем тржишту</w:t>
      </w:r>
    </w:p>
    <w:p w14:paraId="276CBE0A" w14:textId="77777777" w:rsidR="00D64A67" w:rsidRPr="00D64A67" w:rsidRDefault="00D64A67" w:rsidP="00D64A67">
      <w:pPr>
        <w:pStyle w:val="ListParagraph"/>
        <w:jc w:val="both"/>
        <w:rPr>
          <w:rFonts w:ascii="Times New Roman" w:hAnsi="Times New Roman" w:cs="Times New Roman"/>
          <w:i/>
          <w:iCs/>
          <w:noProof/>
          <w:lang w:val="sr-Cyrl-CS" w:eastAsia="en-GB"/>
        </w:rPr>
      </w:pPr>
    </w:p>
    <w:p w14:paraId="1C28CEE1" w14:textId="6222D788" w:rsidR="001F43F9" w:rsidRPr="004B0E3D" w:rsidRDefault="004B0E3D" w:rsidP="004B0E3D">
      <w:pPr>
        <w:jc w:val="both"/>
        <w:rPr>
          <w:rFonts w:ascii="Times New Roman" w:hAnsi="Times New Roman" w:cs="Times New Roman"/>
          <w:noProof/>
          <w:lang w:val="sr-Cyrl-CS" w:eastAsia="en-GB"/>
        </w:rPr>
      </w:pPr>
      <w:r>
        <w:rPr>
          <w:rFonts w:ascii="Times New Roman" w:hAnsi="Times New Roman" w:cs="Times New Roman"/>
          <w:lang w:val="sr-Cyrl-CS"/>
        </w:rPr>
        <w:t xml:space="preserve">Директвиом се </w:t>
      </w:r>
      <w:r w:rsidR="001F43F9" w:rsidRPr="004B0E3D">
        <w:rPr>
          <w:rFonts w:ascii="Times New Roman" w:hAnsi="Times New Roman" w:cs="Times New Roman"/>
          <w:lang w:val="sr-Cyrl-CS"/>
        </w:rPr>
        <w:t xml:space="preserve"> на тржишту ЕУ</w:t>
      </w:r>
      <w:r>
        <w:rPr>
          <w:rFonts w:ascii="Times New Roman" w:hAnsi="Times New Roman" w:cs="Times New Roman"/>
          <w:lang w:val="sr-Cyrl-CS"/>
        </w:rPr>
        <w:t xml:space="preserve"> укидају </w:t>
      </w:r>
      <w:r w:rsidR="001F43F9" w:rsidRPr="004B0E3D">
        <w:rPr>
          <w:rFonts w:ascii="Times New Roman" w:hAnsi="Times New Roman" w:cs="Times New Roman"/>
          <w:lang w:val="sr-Cyrl-CS"/>
        </w:rPr>
        <w:t xml:space="preserve"> производи који не задовољавају прописане захтеве који се односе на еколошке карактеристике дизајна производа, што има утицаја на касније поновно искоришћење или третман када производ постане отпад.</w:t>
      </w:r>
    </w:p>
    <w:p w14:paraId="3F0761AF" w14:textId="02C841FB" w:rsidR="00B3122F" w:rsidRPr="00D64A67" w:rsidRDefault="001F43F9" w:rsidP="00D64A67">
      <w:pPr>
        <w:pStyle w:val="Default"/>
        <w:jc w:val="both"/>
        <w:rPr>
          <w:rFonts w:ascii="Times New Roman" w:hAnsi="Times New Roman" w:cs="Times New Roman"/>
          <w:lang w:val="sr-Latn-CS"/>
        </w:rPr>
      </w:pPr>
      <w:r w:rsidRPr="00862F8C">
        <w:rPr>
          <w:rFonts w:ascii="Times New Roman" w:hAnsi="Times New Roman" w:cs="Times New Roman"/>
          <w:noProof/>
          <w:highlight w:val="yellow"/>
          <w:lang w:val="sr-Cyrl-CS"/>
        </w:rPr>
        <w:t xml:space="preserve"> </w:t>
      </w:r>
    </w:p>
    <w:p w14:paraId="65361124" w14:textId="77777777" w:rsidR="00AF46A4" w:rsidRPr="00CE6B84" w:rsidRDefault="00AF46A4" w:rsidP="00E42A28">
      <w:pPr>
        <w:pStyle w:val="ListParagraph"/>
        <w:numPr>
          <w:ilvl w:val="0"/>
          <w:numId w:val="18"/>
        </w:numPr>
        <w:jc w:val="center"/>
        <w:rPr>
          <w:rFonts w:ascii="Times New Roman" w:hAnsi="Times New Roman" w:cs="Times New Roman"/>
          <w:b/>
          <w:bCs/>
        </w:rPr>
      </w:pPr>
      <w:r w:rsidRPr="00CE6B84">
        <w:rPr>
          <w:rFonts w:ascii="Times New Roman" w:hAnsi="Times New Roman" w:cs="Times New Roman"/>
          <w:b/>
          <w:bCs/>
        </w:rPr>
        <w:t>ПОДАЦИ О ОПШТИНИ МИОНИЦА</w:t>
      </w:r>
    </w:p>
    <w:p w14:paraId="663C8817" w14:textId="77777777" w:rsidR="00AF46A4" w:rsidRPr="00CE6B84" w:rsidRDefault="00AF46A4" w:rsidP="00054AAD">
      <w:pPr>
        <w:jc w:val="center"/>
        <w:rPr>
          <w:rFonts w:ascii="Times New Roman" w:hAnsi="Times New Roman" w:cs="Times New Roman"/>
        </w:rPr>
      </w:pPr>
    </w:p>
    <w:p w14:paraId="3B3DB76B" w14:textId="33716739" w:rsidR="00AF46A4" w:rsidRPr="00054AAD" w:rsidRDefault="00AF46A4" w:rsidP="00E42A28">
      <w:pPr>
        <w:pStyle w:val="ListParagraph"/>
        <w:numPr>
          <w:ilvl w:val="1"/>
          <w:numId w:val="18"/>
        </w:numPr>
        <w:jc w:val="center"/>
        <w:rPr>
          <w:rFonts w:ascii="Times New Roman" w:hAnsi="Times New Roman" w:cs="Times New Roman"/>
          <w:b/>
          <w:bCs/>
          <w:i/>
          <w:iCs/>
        </w:rPr>
      </w:pPr>
      <w:r w:rsidRPr="00054AAD">
        <w:rPr>
          <w:rFonts w:ascii="Times New Roman" w:hAnsi="Times New Roman" w:cs="Times New Roman"/>
          <w:b/>
          <w:bCs/>
          <w:i/>
          <w:iCs/>
        </w:rPr>
        <w:t>Географски положај општине</w:t>
      </w:r>
    </w:p>
    <w:p w14:paraId="0F25AD2E" w14:textId="77777777" w:rsidR="00054AAD" w:rsidRPr="00054AAD" w:rsidRDefault="00054AAD" w:rsidP="00054AAD">
      <w:pPr>
        <w:pStyle w:val="ListParagraph"/>
        <w:ind w:left="1080"/>
        <w:rPr>
          <w:rFonts w:ascii="Times New Roman" w:hAnsi="Times New Roman" w:cs="Times New Roman"/>
          <w:b/>
          <w:bCs/>
          <w:i/>
          <w:iCs/>
        </w:rPr>
      </w:pPr>
    </w:p>
    <w:p w14:paraId="49B24E46" w14:textId="0EF3180B" w:rsidR="00AF46A4" w:rsidRPr="00CE6B84" w:rsidRDefault="00AF46A4" w:rsidP="00AF46A4">
      <w:pPr>
        <w:jc w:val="both"/>
        <w:rPr>
          <w:rFonts w:ascii="Times New Roman" w:hAnsi="Times New Roman" w:cs="Times New Roman"/>
        </w:rPr>
      </w:pPr>
      <w:r w:rsidRPr="00CE6B84">
        <w:rPr>
          <w:rFonts w:ascii="Times New Roman" w:hAnsi="Times New Roman" w:cs="Times New Roman"/>
        </w:rPr>
        <w:t>Општина Мионица налази се у Западној Србији и има изразито повољан географски</w:t>
      </w:r>
      <w:r w:rsidR="006A1EC9">
        <w:rPr>
          <w:rFonts w:ascii="Times New Roman" w:hAnsi="Times New Roman" w:cs="Times New Roman"/>
          <w:lang w:val="sr-Cyrl-RS"/>
        </w:rPr>
        <w:t xml:space="preserve"> и </w:t>
      </w:r>
      <w:r w:rsidRPr="00CE6B84">
        <w:rPr>
          <w:rFonts w:ascii="Times New Roman" w:hAnsi="Times New Roman" w:cs="Times New Roman"/>
        </w:rPr>
        <w:t xml:space="preserve"> саобраћајни положај. Општина обухвата површину од 329</w:t>
      </w:r>
      <w:r w:rsidR="006A1EC9">
        <w:rPr>
          <w:rFonts w:ascii="Times New Roman" w:hAnsi="Times New Roman" w:cs="Times New Roman"/>
          <w:lang w:val="sr-Cyrl-RS"/>
        </w:rPr>
        <w:t xml:space="preserve"> </w:t>
      </w:r>
      <w:r w:rsidRPr="00CE6B84">
        <w:rPr>
          <w:rFonts w:ascii="Times New Roman" w:hAnsi="Times New Roman" w:cs="Times New Roman"/>
        </w:rPr>
        <w:t xml:space="preserve">км2. У административном смислу општина припада Колубарском управном округу.  У територијалном смислу простире се од огранака Маљена и Сувобора ка северу до десне обале реке Колубаре.  Од главног Србије Београда удаљена је 80 км, а граничи се са општинама: Љиг, Лајковац, Уб, Горњи Милановац, Пожега, и са градом Ваљевом, који је седиште Колубарског округа и регионални центар. </w:t>
      </w:r>
    </w:p>
    <w:p w14:paraId="5871BB6E" w14:textId="77777777" w:rsidR="00AF46A4" w:rsidRPr="00CE6B84" w:rsidRDefault="00AF46A4" w:rsidP="00AF46A4">
      <w:pPr>
        <w:jc w:val="both"/>
        <w:rPr>
          <w:rFonts w:ascii="Times New Roman" w:hAnsi="Times New Roman" w:cs="Times New Roman"/>
          <w:color w:val="000000" w:themeColor="text1"/>
        </w:rPr>
      </w:pPr>
      <w:r w:rsidRPr="00CE6B84">
        <w:rPr>
          <w:rFonts w:ascii="Times New Roman" w:hAnsi="Times New Roman" w:cs="Times New Roman"/>
        </w:rPr>
        <w:t xml:space="preserve">У непосредној близини општине Мионица, на удаљеност од 20 км </w:t>
      </w:r>
      <w:r w:rsidRPr="00CE6B84">
        <w:rPr>
          <w:rFonts w:ascii="Times New Roman" w:hAnsi="Times New Roman" w:cs="Times New Roman"/>
          <w:color w:val="000000" w:themeColor="text1"/>
        </w:rPr>
        <w:t xml:space="preserve">налази се ауто-пут Милош Велики, који битно унапређује саобраћајну доступност општине.  Мионица  има и директну саобраћајну везу са Ибарском магистралом на сличној удаљености. </w:t>
      </w:r>
    </w:p>
    <w:p w14:paraId="1E30494C" w14:textId="77777777" w:rsidR="00AF46A4" w:rsidRPr="00CE6B84" w:rsidRDefault="00AF46A4" w:rsidP="00AF46A4">
      <w:pPr>
        <w:jc w:val="both"/>
        <w:rPr>
          <w:rFonts w:ascii="Times New Roman" w:hAnsi="Times New Roman" w:cs="Times New Roman"/>
          <w:color w:val="000000" w:themeColor="text1"/>
        </w:rPr>
      </w:pPr>
      <w:r w:rsidRPr="00CE6B84">
        <w:rPr>
          <w:rFonts w:ascii="Times New Roman" w:hAnsi="Times New Roman" w:cs="Times New Roman"/>
          <w:color w:val="000000" w:themeColor="text1"/>
        </w:rPr>
        <w:t xml:space="preserve">Асфалтним путем општина Мионица је повезана са пругом Београд – Бар и аеродромом за саобраћај спортских и лаких авиона, удаљеним 7 км. </w:t>
      </w:r>
    </w:p>
    <w:p w14:paraId="3D78B663" w14:textId="77777777" w:rsidR="00AF46A4" w:rsidRPr="00CE6B84" w:rsidRDefault="00AF46A4" w:rsidP="00AF46A4">
      <w:pPr>
        <w:jc w:val="both"/>
        <w:rPr>
          <w:rFonts w:ascii="Times New Roman" w:hAnsi="Times New Roman" w:cs="Times New Roman"/>
          <w:color w:val="000000" w:themeColor="text1"/>
        </w:rPr>
      </w:pPr>
      <w:r w:rsidRPr="00CE6B84">
        <w:rPr>
          <w:rFonts w:ascii="Times New Roman" w:hAnsi="Times New Roman" w:cs="Times New Roman"/>
        </w:rPr>
        <w:t xml:space="preserve">Са Београдом је повезана регионалним саобраћајницама Дивци-Мионица-Љиг и Жупањац-Боговађа-Мионица-Дивчибаре. </w:t>
      </w:r>
    </w:p>
    <w:p w14:paraId="5AF9BC45" w14:textId="77777777" w:rsidR="00AF46A4" w:rsidRPr="00CE6B84" w:rsidRDefault="00AF46A4" w:rsidP="00AF46A4">
      <w:pPr>
        <w:jc w:val="both"/>
        <w:rPr>
          <w:rFonts w:ascii="Times New Roman" w:hAnsi="Times New Roman" w:cs="Times New Roman"/>
          <w:b/>
          <w:bCs/>
          <w:i/>
          <w:iCs/>
        </w:rPr>
      </w:pPr>
    </w:p>
    <w:p w14:paraId="39B887C5" w14:textId="6FE54676" w:rsidR="00AF46A4" w:rsidRPr="00054AAD" w:rsidRDefault="00AF46A4" w:rsidP="00E42A28">
      <w:pPr>
        <w:pStyle w:val="ListParagraph"/>
        <w:numPr>
          <w:ilvl w:val="1"/>
          <w:numId w:val="18"/>
        </w:numPr>
        <w:jc w:val="center"/>
        <w:rPr>
          <w:rFonts w:ascii="Times New Roman" w:hAnsi="Times New Roman" w:cs="Times New Roman"/>
          <w:b/>
          <w:bCs/>
          <w:i/>
          <w:iCs/>
        </w:rPr>
      </w:pPr>
      <w:r w:rsidRPr="00054AAD">
        <w:rPr>
          <w:rFonts w:ascii="Times New Roman" w:hAnsi="Times New Roman" w:cs="Times New Roman"/>
          <w:b/>
          <w:bCs/>
          <w:i/>
          <w:iCs/>
        </w:rPr>
        <w:t>Геологија</w:t>
      </w:r>
      <w:r w:rsidR="00054AAD">
        <w:rPr>
          <w:rFonts w:ascii="Times New Roman" w:hAnsi="Times New Roman" w:cs="Times New Roman"/>
          <w:b/>
          <w:bCs/>
          <w:i/>
          <w:iCs/>
        </w:rPr>
        <w:t xml:space="preserve"> </w:t>
      </w:r>
      <w:r w:rsidR="00054AAD">
        <w:rPr>
          <w:rFonts w:ascii="Times New Roman" w:hAnsi="Times New Roman" w:cs="Times New Roman"/>
          <w:b/>
          <w:bCs/>
          <w:i/>
          <w:iCs/>
          <w:lang w:val="sr-Cyrl-RS"/>
        </w:rPr>
        <w:t xml:space="preserve">и хидрологија општине </w:t>
      </w:r>
    </w:p>
    <w:p w14:paraId="27EFC836" w14:textId="77777777" w:rsidR="00054AAD" w:rsidRPr="00054AAD" w:rsidRDefault="00054AAD" w:rsidP="00054AAD">
      <w:pPr>
        <w:ind w:left="720"/>
        <w:rPr>
          <w:rFonts w:ascii="Times New Roman" w:hAnsi="Times New Roman" w:cs="Times New Roman"/>
          <w:b/>
          <w:bCs/>
          <w:i/>
          <w:iCs/>
        </w:rPr>
      </w:pPr>
    </w:p>
    <w:p w14:paraId="773D6F33" w14:textId="77777777" w:rsidR="00AF46A4" w:rsidRPr="00CE6B84" w:rsidRDefault="00AF46A4" w:rsidP="00AF46A4">
      <w:pPr>
        <w:jc w:val="both"/>
        <w:rPr>
          <w:rFonts w:ascii="Times New Roman" w:hAnsi="Times New Roman" w:cs="Times New Roman"/>
          <w:lang w:val="sr-Cyrl-CS"/>
        </w:rPr>
      </w:pPr>
      <w:r w:rsidRPr="00CE6B84">
        <w:rPr>
          <w:rFonts w:ascii="Times New Roman" w:hAnsi="Times New Roman" w:cs="Times New Roman"/>
          <w:lang w:val="sr-Cyrl-CS"/>
        </w:rPr>
        <w:t xml:space="preserve">Општину Мионица карактеришу нејасне морфолошке  и пољопривредне границе. На надморској висини од 200 – 400 м је равничарски део мионичког басена са алувијалним равнима и терасама док је на већој надморској висини брдско – планинско подручје Маљена и Сувобора. </w:t>
      </w:r>
    </w:p>
    <w:p w14:paraId="0C535C5A" w14:textId="77777777" w:rsidR="00AF46A4" w:rsidRPr="00CE6B84" w:rsidRDefault="00AF46A4" w:rsidP="00AF46A4">
      <w:pPr>
        <w:jc w:val="both"/>
        <w:rPr>
          <w:rFonts w:ascii="Times New Roman" w:hAnsi="Times New Roman" w:cs="Times New Roman"/>
          <w:lang w:val="sr-Cyrl-CS"/>
        </w:rPr>
      </w:pPr>
      <w:r w:rsidRPr="00CE6B84">
        <w:rPr>
          <w:rFonts w:ascii="Times New Roman" w:hAnsi="Times New Roman" w:cs="Times New Roman"/>
          <w:lang w:val="sr-Cyrl-CS"/>
        </w:rPr>
        <w:t xml:space="preserve">Општина Мионица има 35 катастарских општина са 36 насеља. Општина Мионица обухвата две географске целине – Подгорине и Колубаре. Подгорина заузима обронке Сувобора и Маљена, а Колубарски средње и доње сливове реке Лепенице, Рибнице и Топлице. Највиша кота у општини Мионица је Краљев сто са 1.103 м надморске висине, а најнижа кота је на ушћу реке Рибнице у Колубару са надморском висином од 136 м. </w:t>
      </w:r>
    </w:p>
    <w:p w14:paraId="750AB100" w14:textId="77777777" w:rsidR="00AF46A4" w:rsidRPr="00CE6B84" w:rsidRDefault="00AF46A4" w:rsidP="00AF46A4">
      <w:pPr>
        <w:jc w:val="both"/>
        <w:rPr>
          <w:rFonts w:ascii="Times New Roman" w:hAnsi="Times New Roman" w:cs="Times New Roman"/>
          <w:lang w:val="sr-Cyrl-CS"/>
        </w:rPr>
      </w:pPr>
      <w:r w:rsidRPr="00CE6B84">
        <w:rPr>
          <w:rFonts w:ascii="Times New Roman" w:hAnsi="Times New Roman" w:cs="Times New Roman"/>
          <w:bCs/>
          <w:lang w:val="sr-Cyrl-CS"/>
        </w:rPr>
        <w:t xml:space="preserve">Колубара </w:t>
      </w:r>
      <w:r w:rsidRPr="00CE6B84">
        <w:rPr>
          <w:rFonts w:ascii="Times New Roman" w:hAnsi="Times New Roman" w:cs="Times New Roman"/>
          <w:lang w:val="sr-Cyrl-CS"/>
        </w:rPr>
        <w:t>је десна притока Саве са дужином од 123 км и у Саву се улива код градске општине Обреновац. Колубара настаје у Ваљеву од река : Обнице и Јабланице. Њене веће десне притоке су Градац и Љиг, а лева притока Тамнава. У сливу Колубаре чија је површина 3.600 км</w:t>
      </w:r>
      <w:r w:rsidRPr="00CE6B84">
        <w:rPr>
          <w:rFonts w:ascii="Times New Roman" w:hAnsi="Times New Roman" w:cs="Times New Roman"/>
          <w:vertAlign w:val="superscript"/>
          <w:lang w:val="sr-Cyrl-CS"/>
        </w:rPr>
        <w:t xml:space="preserve">2 </w:t>
      </w:r>
      <w:r w:rsidRPr="00CE6B84">
        <w:rPr>
          <w:rFonts w:ascii="Times New Roman" w:hAnsi="Times New Roman" w:cs="Times New Roman"/>
          <w:lang w:val="sr-Cyrl-CS"/>
        </w:rPr>
        <w:t xml:space="preserve"> налазе се богата налазишта лигнита. </w:t>
      </w:r>
    </w:p>
    <w:p w14:paraId="363531B4" w14:textId="50FF005B" w:rsidR="00AF46A4" w:rsidRDefault="00AF46A4" w:rsidP="00AF46A4">
      <w:pPr>
        <w:jc w:val="both"/>
        <w:rPr>
          <w:rFonts w:ascii="Times New Roman" w:hAnsi="Times New Roman" w:cs="Times New Roman"/>
          <w:lang w:val="sr-Cyrl-CS"/>
        </w:rPr>
      </w:pPr>
      <w:r w:rsidRPr="00CE6B84">
        <w:rPr>
          <w:rFonts w:ascii="Times New Roman" w:hAnsi="Times New Roman" w:cs="Times New Roman"/>
          <w:lang w:val="sr-Cyrl-CS"/>
        </w:rPr>
        <w:t>Колубара тече северном границом Мионице према Ваљеву у дужини од око 8 км. У сливу Колубаре клима је умерено – континентална али је изражено континентална у долинама и котлинама. У слуву су заступљени северни ветров</w:t>
      </w:r>
      <w:r w:rsidR="009644F6">
        <w:rPr>
          <w:rFonts w:ascii="Times New Roman" w:hAnsi="Times New Roman" w:cs="Times New Roman"/>
          <w:lang w:val="sr-Cyrl-CS"/>
        </w:rPr>
        <w:t>и</w:t>
      </w:r>
      <w:r w:rsidRPr="00CE6B84">
        <w:rPr>
          <w:rFonts w:ascii="Times New Roman" w:hAnsi="Times New Roman" w:cs="Times New Roman"/>
          <w:lang w:val="sr-Cyrl-CS"/>
        </w:rPr>
        <w:t xml:space="preserve"> са хладним зимама због окренутости слива ка северу, а у току лета су велика колебања температуре ваздуха због јаког загревања. </w:t>
      </w:r>
    </w:p>
    <w:p w14:paraId="2F552266" w14:textId="77777777" w:rsidR="00D64A67" w:rsidRPr="00CE6B84" w:rsidRDefault="00D64A67" w:rsidP="00AF46A4">
      <w:pPr>
        <w:jc w:val="both"/>
        <w:rPr>
          <w:rFonts w:ascii="Times New Roman" w:hAnsi="Times New Roman" w:cs="Times New Roman"/>
          <w:lang w:val="sr-Cyrl-CS"/>
        </w:rPr>
      </w:pPr>
    </w:p>
    <w:p w14:paraId="31C0A507" w14:textId="77777777" w:rsidR="00AF46A4" w:rsidRPr="00CE6B84" w:rsidRDefault="00AF46A4" w:rsidP="00AF46A4">
      <w:pPr>
        <w:jc w:val="both"/>
        <w:rPr>
          <w:rFonts w:ascii="Times New Roman" w:hAnsi="Times New Roman" w:cs="Times New Roman"/>
          <w:lang w:val="sr-Cyrl-CS"/>
        </w:rPr>
      </w:pPr>
      <w:r w:rsidRPr="00CE6B84">
        <w:rPr>
          <w:rFonts w:ascii="Times New Roman" w:hAnsi="Times New Roman" w:cs="Times New Roman"/>
          <w:lang w:val="sr-Cyrl-CS"/>
        </w:rPr>
        <w:t xml:space="preserve">Мониторинг реке Колубаре обавља се у мерној станици Словцу од стране Хидрометереолошког завода Републике Србије (у даљем тексту: ХМЗ РС)  а  према Уредби о категоризацији водотокова („Сл.Гласник СРС“, број 5/68), захтевана је </w:t>
      </w:r>
      <w:r w:rsidRPr="00CE6B84">
        <w:rPr>
          <w:rFonts w:ascii="Times New Roman" w:hAnsi="Times New Roman" w:cs="Times New Roman"/>
          <w:lang w:val="sr-Latn-CS"/>
        </w:rPr>
        <w:t xml:space="preserve">II </w:t>
      </w:r>
      <w:r w:rsidRPr="00CE6B84">
        <w:rPr>
          <w:rFonts w:ascii="Times New Roman" w:hAnsi="Times New Roman" w:cs="Times New Roman"/>
          <w:lang w:val="sr-Cyrl-CS"/>
        </w:rPr>
        <w:t xml:space="preserve">класа воде. У табели приказујемо евидентирано стање квалитета воде: </w:t>
      </w:r>
    </w:p>
    <w:p w14:paraId="4687C0D4" w14:textId="77777777" w:rsidR="00AF46A4" w:rsidRPr="00CE6B84" w:rsidRDefault="00AF46A4" w:rsidP="00AF46A4">
      <w:pPr>
        <w:ind w:firstLine="720"/>
        <w:jc w:val="both"/>
        <w:rPr>
          <w:rFonts w:ascii="Times New Roman" w:hAnsi="Times New Roman" w:cs="Times New Roman"/>
          <w:b/>
          <w:lang w:val="sr-Cyrl-CS"/>
        </w:rPr>
      </w:pPr>
    </w:p>
    <w:p w14:paraId="60FD6333" w14:textId="7B6C28DA" w:rsidR="00AF46A4" w:rsidRPr="00CE6B84" w:rsidRDefault="00E67B95" w:rsidP="00AF46A4">
      <w:pPr>
        <w:jc w:val="both"/>
        <w:rPr>
          <w:rFonts w:ascii="Times New Roman" w:hAnsi="Times New Roman" w:cs="Times New Roman"/>
          <w:b/>
          <w:bCs/>
          <w:lang w:val="sr-Cyrl-CS"/>
        </w:rPr>
      </w:pPr>
      <w:r>
        <w:rPr>
          <w:rFonts w:ascii="Times New Roman" w:hAnsi="Times New Roman" w:cs="Times New Roman"/>
          <w:b/>
          <w:bCs/>
          <w:lang w:val="sr-Cyrl-CS"/>
        </w:rPr>
        <w:t xml:space="preserve">     </w:t>
      </w:r>
      <w:r w:rsidR="00AF46A4" w:rsidRPr="00CE6B84">
        <w:rPr>
          <w:rFonts w:ascii="Times New Roman" w:hAnsi="Times New Roman" w:cs="Times New Roman"/>
          <w:b/>
          <w:bCs/>
          <w:lang w:val="sr-Cyrl-CS"/>
        </w:rPr>
        <w:t>Стање</w:t>
      </w:r>
      <w:r>
        <w:rPr>
          <w:rFonts w:ascii="Times New Roman" w:hAnsi="Times New Roman" w:cs="Times New Roman"/>
          <w:b/>
          <w:bCs/>
          <w:lang w:val="sr-Cyrl-CS"/>
        </w:rPr>
        <w:t xml:space="preserve"> </w:t>
      </w:r>
      <w:r w:rsidR="00AF46A4" w:rsidRPr="00CE6B84">
        <w:rPr>
          <w:rFonts w:ascii="Times New Roman" w:hAnsi="Times New Roman" w:cs="Times New Roman"/>
          <w:b/>
          <w:bCs/>
          <w:lang w:val="sr-Cyrl-CS"/>
        </w:rPr>
        <w:t xml:space="preserve">квалитета воде </w:t>
      </w:r>
    </w:p>
    <w:tbl>
      <w:tblPr>
        <w:tblStyle w:val="TableGrid"/>
        <w:tblW w:w="0" w:type="auto"/>
        <w:jc w:val="center"/>
        <w:tblLook w:val="01E0" w:firstRow="1" w:lastRow="1" w:firstColumn="1" w:lastColumn="1" w:noHBand="0" w:noVBand="0"/>
      </w:tblPr>
      <w:tblGrid>
        <w:gridCol w:w="4262"/>
        <w:gridCol w:w="4263"/>
      </w:tblGrid>
      <w:tr w:rsidR="00AF46A4" w:rsidRPr="00CE6B84" w14:paraId="5F0659B6" w14:textId="77777777" w:rsidTr="0098065F">
        <w:trPr>
          <w:jc w:val="center"/>
        </w:trPr>
        <w:tc>
          <w:tcPr>
            <w:tcW w:w="4262" w:type="dxa"/>
          </w:tcPr>
          <w:p w14:paraId="73D381BA" w14:textId="77777777" w:rsidR="00AF46A4" w:rsidRPr="00CE6B84" w:rsidRDefault="00AF46A4" w:rsidP="0098065F">
            <w:pPr>
              <w:jc w:val="both"/>
              <w:rPr>
                <w:rFonts w:ascii="Times New Roman" w:hAnsi="Times New Roman" w:cs="Times New Roman"/>
                <w:lang w:val="sr-Cyrl-CS"/>
              </w:rPr>
            </w:pPr>
            <w:r w:rsidRPr="00CE6B84">
              <w:rPr>
                <w:rFonts w:ascii="Times New Roman" w:hAnsi="Times New Roman" w:cs="Times New Roman"/>
                <w:lang w:val="sr-Cyrl-CS"/>
              </w:rPr>
              <w:t>Станица/профил</w:t>
            </w:r>
          </w:p>
        </w:tc>
        <w:tc>
          <w:tcPr>
            <w:tcW w:w="4263" w:type="dxa"/>
          </w:tcPr>
          <w:p w14:paraId="1424B37C" w14:textId="77777777" w:rsidR="00AF46A4" w:rsidRPr="00CE6B84" w:rsidRDefault="00AF46A4" w:rsidP="0098065F">
            <w:pPr>
              <w:jc w:val="center"/>
              <w:rPr>
                <w:rFonts w:ascii="Times New Roman" w:hAnsi="Times New Roman" w:cs="Times New Roman"/>
                <w:lang w:val="sr-Cyrl-CS"/>
              </w:rPr>
            </w:pPr>
            <w:r w:rsidRPr="00CE6B84">
              <w:rPr>
                <w:rFonts w:ascii="Times New Roman" w:hAnsi="Times New Roman" w:cs="Times New Roman"/>
                <w:lang w:val="sr-Cyrl-CS"/>
              </w:rPr>
              <w:t>Словац</w:t>
            </w:r>
          </w:p>
        </w:tc>
      </w:tr>
      <w:tr w:rsidR="00AF46A4" w:rsidRPr="00CE6B84" w14:paraId="336A14CB" w14:textId="77777777" w:rsidTr="0098065F">
        <w:trPr>
          <w:jc w:val="center"/>
        </w:trPr>
        <w:tc>
          <w:tcPr>
            <w:tcW w:w="4262" w:type="dxa"/>
          </w:tcPr>
          <w:p w14:paraId="11AC87C4" w14:textId="77777777" w:rsidR="00AF46A4" w:rsidRPr="00CE6B84" w:rsidRDefault="00AF46A4" w:rsidP="0098065F">
            <w:pPr>
              <w:jc w:val="both"/>
              <w:rPr>
                <w:rFonts w:ascii="Times New Roman" w:hAnsi="Times New Roman" w:cs="Times New Roman"/>
                <w:lang w:val="sr-Cyrl-CS"/>
              </w:rPr>
            </w:pPr>
            <w:r w:rsidRPr="00CE6B84">
              <w:rPr>
                <w:rFonts w:ascii="Times New Roman" w:hAnsi="Times New Roman" w:cs="Times New Roman"/>
                <w:lang w:val="sr-Cyrl-CS"/>
              </w:rPr>
              <w:t>Река</w:t>
            </w:r>
          </w:p>
        </w:tc>
        <w:tc>
          <w:tcPr>
            <w:tcW w:w="4263" w:type="dxa"/>
          </w:tcPr>
          <w:p w14:paraId="22E12C38" w14:textId="77777777" w:rsidR="00AF46A4" w:rsidRPr="00CE6B84" w:rsidRDefault="00AF46A4" w:rsidP="0098065F">
            <w:pPr>
              <w:jc w:val="center"/>
              <w:rPr>
                <w:rFonts w:ascii="Times New Roman" w:hAnsi="Times New Roman" w:cs="Times New Roman"/>
                <w:lang w:val="sr-Cyrl-CS"/>
              </w:rPr>
            </w:pPr>
            <w:r w:rsidRPr="00CE6B84">
              <w:rPr>
                <w:rFonts w:ascii="Times New Roman" w:hAnsi="Times New Roman" w:cs="Times New Roman"/>
                <w:lang w:val="sr-Cyrl-CS"/>
              </w:rPr>
              <w:t>Колубара</w:t>
            </w:r>
          </w:p>
        </w:tc>
      </w:tr>
      <w:tr w:rsidR="00AF46A4" w:rsidRPr="00CE6B84" w14:paraId="0FB1C157" w14:textId="77777777" w:rsidTr="0098065F">
        <w:trPr>
          <w:jc w:val="center"/>
        </w:trPr>
        <w:tc>
          <w:tcPr>
            <w:tcW w:w="4262" w:type="dxa"/>
          </w:tcPr>
          <w:p w14:paraId="07AC8F49" w14:textId="77777777" w:rsidR="00AF46A4" w:rsidRPr="00CE6B84" w:rsidRDefault="00AF46A4" w:rsidP="0098065F">
            <w:pPr>
              <w:jc w:val="both"/>
              <w:rPr>
                <w:rFonts w:ascii="Times New Roman" w:hAnsi="Times New Roman" w:cs="Times New Roman"/>
                <w:lang w:val="sr-Cyrl-CS"/>
              </w:rPr>
            </w:pPr>
            <w:r w:rsidRPr="00CE6B84">
              <w:rPr>
                <w:rFonts w:ascii="Times New Roman" w:hAnsi="Times New Roman" w:cs="Times New Roman"/>
                <w:lang w:val="sr-Cyrl-CS"/>
              </w:rPr>
              <w:t>Слив</w:t>
            </w:r>
          </w:p>
        </w:tc>
        <w:tc>
          <w:tcPr>
            <w:tcW w:w="4263" w:type="dxa"/>
          </w:tcPr>
          <w:p w14:paraId="02018757" w14:textId="77777777" w:rsidR="00AF46A4" w:rsidRPr="00CE6B84" w:rsidRDefault="00AF46A4" w:rsidP="0098065F">
            <w:pPr>
              <w:jc w:val="center"/>
              <w:rPr>
                <w:rFonts w:ascii="Times New Roman" w:hAnsi="Times New Roman" w:cs="Times New Roman"/>
                <w:lang w:val="sr-Cyrl-CS"/>
              </w:rPr>
            </w:pPr>
            <w:r w:rsidRPr="00CE6B84">
              <w:rPr>
                <w:rFonts w:ascii="Times New Roman" w:hAnsi="Times New Roman" w:cs="Times New Roman"/>
                <w:lang w:val="sr-Cyrl-CS"/>
              </w:rPr>
              <w:t>Сава</w:t>
            </w:r>
          </w:p>
        </w:tc>
      </w:tr>
      <w:tr w:rsidR="00AF46A4" w:rsidRPr="00CE6B84" w14:paraId="48E3D20F" w14:textId="77777777" w:rsidTr="0098065F">
        <w:trPr>
          <w:jc w:val="center"/>
        </w:trPr>
        <w:tc>
          <w:tcPr>
            <w:tcW w:w="4262" w:type="dxa"/>
          </w:tcPr>
          <w:p w14:paraId="3152EAF2" w14:textId="77777777" w:rsidR="00AF46A4" w:rsidRPr="00CE6B84" w:rsidRDefault="00AF46A4" w:rsidP="0098065F">
            <w:pPr>
              <w:jc w:val="both"/>
              <w:rPr>
                <w:rFonts w:ascii="Times New Roman" w:hAnsi="Times New Roman" w:cs="Times New Roman"/>
                <w:lang w:val="sr-Cyrl-CS"/>
              </w:rPr>
            </w:pPr>
            <w:r w:rsidRPr="00CE6B84">
              <w:rPr>
                <w:rFonts w:ascii="Times New Roman" w:hAnsi="Times New Roman" w:cs="Times New Roman"/>
                <w:lang w:val="sr-Cyrl-CS"/>
              </w:rPr>
              <w:t>Удаљеност од ушћа</w:t>
            </w:r>
          </w:p>
        </w:tc>
        <w:tc>
          <w:tcPr>
            <w:tcW w:w="4263" w:type="dxa"/>
          </w:tcPr>
          <w:p w14:paraId="550C0334" w14:textId="77777777" w:rsidR="00AF46A4" w:rsidRPr="00CE6B84" w:rsidRDefault="00AF46A4" w:rsidP="0098065F">
            <w:pPr>
              <w:jc w:val="center"/>
              <w:rPr>
                <w:rFonts w:ascii="Times New Roman" w:hAnsi="Times New Roman" w:cs="Times New Roman"/>
                <w:lang w:val="sr-Cyrl-CS"/>
              </w:rPr>
            </w:pPr>
            <w:r w:rsidRPr="00CE6B84">
              <w:rPr>
                <w:rFonts w:ascii="Times New Roman" w:hAnsi="Times New Roman" w:cs="Times New Roman"/>
                <w:lang w:val="sr-Cyrl-CS"/>
              </w:rPr>
              <w:t>54.7 км</w:t>
            </w:r>
          </w:p>
        </w:tc>
      </w:tr>
      <w:tr w:rsidR="00AF46A4" w:rsidRPr="00CE6B84" w14:paraId="03405AAE" w14:textId="77777777" w:rsidTr="0098065F">
        <w:trPr>
          <w:jc w:val="center"/>
        </w:trPr>
        <w:tc>
          <w:tcPr>
            <w:tcW w:w="4262" w:type="dxa"/>
          </w:tcPr>
          <w:p w14:paraId="66FE6010" w14:textId="77777777" w:rsidR="00AF46A4" w:rsidRPr="00CE6B84" w:rsidRDefault="00AF46A4" w:rsidP="0098065F">
            <w:pPr>
              <w:jc w:val="both"/>
              <w:rPr>
                <w:rFonts w:ascii="Times New Roman" w:hAnsi="Times New Roman" w:cs="Times New Roman"/>
                <w:lang w:val="sr-Cyrl-CS"/>
              </w:rPr>
            </w:pPr>
            <w:r w:rsidRPr="00CE6B84">
              <w:rPr>
                <w:rFonts w:ascii="Times New Roman" w:hAnsi="Times New Roman" w:cs="Times New Roman"/>
                <w:lang w:val="sr-Cyrl-CS"/>
              </w:rPr>
              <w:t>Површина слива</w:t>
            </w:r>
          </w:p>
        </w:tc>
        <w:tc>
          <w:tcPr>
            <w:tcW w:w="4263" w:type="dxa"/>
          </w:tcPr>
          <w:p w14:paraId="47B8451E" w14:textId="77777777" w:rsidR="00AF46A4" w:rsidRPr="00CE6B84" w:rsidRDefault="00AF46A4" w:rsidP="0098065F">
            <w:pPr>
              <w:jc w:val="center"/>
              <w:rPr>
                <w:rFonts w:ascii="Times New Roman" w:hAnsi="Times New Roman" w:cs="Times New Roman"/>
                <w:lang w:val="sr-Cyrl-CS"/>
              </w:rPr>
            </w:pPr>
            <w:r w:rsidRPr="00CE6B84">
              <w:rPr>
                <w:rFonts w:ascii="Times New Roman" w:hAnsi="Times New Roman" w:cs="Times New Roman"/>
                <w:lang w:val="sr-Cyrl-CS"/>
              </w:rPr>
              <w:t>995 км2</w:t>
            </w:r>
          </w:p>
        </w:tc>
      </w:tr>
      <w:tr w:rsidR="00AF46A4" w:rsidRPr="00CE6B84" w14:paraId="24E7128A" w14:textId="77777777" w:rsidTr="0098065F">
        <w:trPr>
          <w:jc w:val="center"/>
        </w:trPr>
        <w:tc>
          <w:tcPr>
            <w:tcW w:w="4262" w:type="dxa"/>
          </w:tcPr>
          <w:p w14:paraId="56E38353" w14:textId="77777777" w:rsidR="00AF46A4" w:rsidRPr="00CE6B84" w:rsidRDefault="00AF46A4" w:rsidP="0098065F">
            <w:pPr>
              <w:jc w:val="both"/>
              <w:rPr>
                <w:rFonts w:ascii="Times New Roman" w:hAnsi="Times New Roman" w:cs="Times New Roman"/>
                <w:lang w:val="sr-Cyrl-CS"/>
              </w:rPr>
            </w:pPr>
            <w:r w:rsidRPr="00CE6B84">
              <w:rPr>
                <w:rFonts w:ascii="Times New Roman" w:hAnsi="Times New Roman" w:cs="Times New Roman"/>
                <w:lang w:val="sr-Cyrl-CS"/>
              </w:rPr>
              <w:t>Испитивање квалитета воде од</w:t>
            </w:r>
          </w:p>
        </w:tc>
        <w:tc>
          <w:tcPr>
            <w:tcW w:w="4263" w:type="dxa"/>
          </w:tcPr>
          <w:p w14:paraId="7131F73F" w14:textId="77777777" w:rsidR="00AF46A4" w:rsidRPr="00CE6B84" w:rsidRDefault="00AF46A4" w:rsidP="0098065F">
            <w:pPr>
              <w:jc w:val="center"/>
              <w:rPr>
                <w:rFonts w:ascii="Times New Roman" w:hAnsi="Times New Roman" w:cs="Times New Roman"/>
                <w:lang w:val="sr-Cyrl-CS"/>
              </w:rPr>
            </w:pPr>
            <w:r w:rsidRPr="00CE6B84">
              <w:rPr>
                <w:rFonts w:ascii="Times New Roman" w:hAnsi="Times New Roman" w:cs="Times New Roman"/>
                <w:lang w:val="sr-Cyrl-CS"/>
              </w:rPr>
              <w:t>1961. год</w:t>
            </w:r>
          </w:p>
        </w:tc>
      </w:tr>
      <w:tr w:rsidR="00AF46A4" w:rsidRPr="00CE6B84" w14:paraId="0BFE0EB1" w14:textId="77777777" w:rsidTr="0098065F">
        <w:trPr>
          <w:jc w:val="center"/>
        </w:trPr>
        <w:tc>
          <w:tcPr>
            <w:tcW w:w="4262" w:type="dxa"/>
          </w:tcPr>
          <w:p w14:paraId="4FBF0C47" w14:textId="77777777" w:rsidR="00AF46A4" w:rsidRPr="00CE6B84" w:rsidRDefault="00AF46A4" w:rsidP="0098065F">
            <w:pPr>
              <w:jc w:val="both"/>
              <w:rPr>
                <w:rFonts w:ascii="Times New Roman" w:hAnsi="Times New Roman" w:cs="Times New Roman"/>
                <w:lang w:val="sr-Cyrl-CS"/>
              </w:rPr>
            </w:pPr>
            <w:r w:rsidRPr="00CE6B84">
              <w:rPr>
                <w:rFonts w:ascii="Times New Roman" w:hAnsi="Times New Roman" w:cs="Times New Roman"/>
                <w:b/>
                <w:lang w:val="sr-Cyrl-CS"/>
              </w:rPr>
              <w:t>Захтевна класа</w:t>
            </w:r>
          </w:p>
        </w:tc>
        <w:tc>
          <w:tcPr>
            <w:tcW w:w="4263" w:type="dxa"/>
          </w:tcPr>
          <w:p w14:paraId="6F46D8F4" w14:textId="77777777" w:rsidR="00AF46A4" w:rsidRPr="00CE6B84" w:rsidRDefault="00AF46A4" w:rsidP="0098065F">
            <w:pPr>
              <w:jc w:val="center"/>
              <w:rPr>
                <w:rFonts w:ascii="Times New Roman" w:hAnsi="Times New Roman" w:cs="Times New Roman"/>
                <w:b/>
                <w:lang w:val="sr-Cyrl-CS"/>
              </w:rPr>
            </w:pPr>
            <w:r w:rsidRPr="00CE6B84">
              <w:rPr>
                <w:rFonts w:ascii="Times New Roman" w:hAnsi="Times New Roman" w:cs="Times New Roman"/>
                <w:b/>
                <w:lang w:val="sr-Latn-CS"/>
              </w:rPr>
              <w:t xml:space="preserve">II </w:t>
            </w:r>
            <w:r w:rsidRPr="00CE6B84">
              <w:rPr>
                <w:rFonts w:ascii="Times New Roman" w:hAnsi="Times New Roman" w:cs="Times New Roman"/>
                <w:b/>
                <w:lang w:val="sr-Cyrl-CS"/>
              </w:rPr>
              <w:t>Б</w:t>
            </w:r>
          </w:p>
        </w:tc>
      </w:tr>
      <w:tr w:rsidR="00AF46A4" w:rsidRPr="00CE6B84" w14:paraId="629B0186" w14:textId="77777777" w:rsidTr="0098065F">
        <w:trPr>
          <w:jc w:val="center"/>
        </w:trPr>
        <w:tc>
          <w:tcPr>
            <w:tcW w:w="4262" w:type="dxa"/>
          </w:tcPr>
          <w:p w14:paraId="2C864E21" w14:textId="77777777" w:rsidR="00AF46A4" w:rsidRPr="00CE6B84" w:rsidRDefault="00AF46A4" w:rsidP="0098065F">
            <w:pPr>
              <w:jc w:val="both"/>
              <w:rPr>
                <w:rFonts w:ascii="Times New Roman" w:hAnsi="Times New Roman" w:cs="Times New Roman"/>
                <w:lang w:val="sr-Cyrl-CS"/>
              </w:rPr>
            </w:pPr>
            <w:r w:rsidRPr="00CE6B84">
              <w:rPr>
                <w:rFonts w:ascii="Times New Roman" w:hAnsi="Times New Roman" w:cs="Times New Roman"/>
                <w:lang w:val="sr-Cyrl-CS"/>
              </w:rPr>
              <w:t>Стање квалитета воде у 2004</w:t>
            </w:r>
          </w:p>
        </w:tc>
        <w:tc>
          <w:tcPr>
            <w:tcW w:w="4263" w:type="dxa"/>
          </w:tcPr>
          <w:p w14:paraId="377019D0" w14:textId="77777777" w:rsidR="00AF46A4" w:rsidRPr="00CE6B84" w:rsidRDefault="00AF46A4" w:rsidP="0098065F">
            <w:pPr>
              <w:jc w:val="center"/>
              <w:rPr>
                <w:rFonts w:ascii="Times New Roman" w:hAnsi="Times New Roman" w:cs="Times New Roman"/>
                <w:lang w:val="sr-Cyrl-CS"/>
              </w:rPr>
            </w:pPr>
            <w:r w:rsidRPr="00CE6B84">
              <w:rPr>
                <w:rFonts w:ascii="Times New Roman" w:hAnsi="Times New Roman" w:cs="Times New Roman"/>
                <w:lang w:val="sr-Cyrl-CS"/>
              </w:rPr>
              <w:t>Класа</w:t>
            </w:r>
          </w:p>
        </w:tc>
      </w:tr>
      <w:tr w:rsidR="00AF46A4" w:rsidRPr="00CE6B84" w14:paraId="3FC2345E" w14:textId="77777777" w:rsidTr="0098065F">
        <w:trPr>
          <w:jc w:val="center"/>
        </w:trPr>
        <w:tc>
          <w:tcPr>
            <w:tcW w:w="4262" w:type="dxa"/>
          </w:tcPr>
          <w:p w14:paraId="6F965E06" w14:textId="77777777" w:rsidR="00AF46A4" w:rsidRPr="00CE6B84" w:rsidRDefault="00AF46A4" w:rsidP="0098065F">
            <w:pPr>
              <w:jc w:val="both"/>
              <w:rPr>
                <w:rFonts w:ascii="Times New Roman" w:hAnsi="Times New Roman" w:cs="Times New Roman"/>
                <w:lang w:val="sr-Cyrl-CS"/>
              </w:rPr>
            </w:pPr>
            <w:r w:rsidRPr="00CE6B84">
              <w:rPr>
                <w:rFonts w:ascii="Times New Roman" w:hAnsi="Times New Roman" w:cs="Times New Roman"/>
                <w:lang w:val="sr-Cyrl-CS"/>
              </w:rPr>
              <w:t>Растворени кисеоник</w:t>
            </w:r>
          </w:p>
        </w:tc>
        <w:tc>
          <w:tcPr>
            <w:tcW w:w="4263" w:type="dxa"/>
          </w:tcPr>
          <w:p w14:paraId="76A1FF0B" w14:textId="77777777" w:rsidR="00AF46A4" w:rsidRPr="00CE6B84" w:rsidRDefault="00AF46A4" w:rsidP="0098065F">
            <w:pPr>
              <w:jc w:val="center"/>
              <w:rPr>
                <w:rFonts w:ascii="Times New Roman" w:hAnsi="Times New Roman" w:cs="Times New Roman"/>
                <w:lang w:val="sr-Latn-CS"/>
              </w:rPr>
            </w:pPr>
            <w:r w:rsidRPr="00CE6B84">
              <w:rPr>
                <w:rFonts w:ascii="Times New Roman" w:hAnsi="Times New Roman" w:cs="Times New Roman"/>
                <w:lang w:val="sr-Latn-CS"/>
              </w:rPr>
              <w:t>II</w:t>
            </w:r>
          </w:p>
        </w:tc>
      </w:tr>
      <w:tr w:rsidR="00AF46A4" w:rsidRPr="00CE6B84" w14:paraId="7098D31D" w14:textId="77777777" w:rsidTr="0098065F">
        <w:trPr>
          <w:jc w:val="center"/>
        </w:trPr>
        <w:tc>
          <w:tcPr>
            <w:tcW w:w="4262" w:type="dxa"/>
          </w:tcPr>
          <w:p w14:paraId="185FDF3B" w14:textId="77777777" w:rsidR="00AF46A4" w:rsidRPr="00CE6B84" w:rsidRDefault="00AF46A4" w:rsidP="0098065F">
            <w:pPr>
              <w:jc w:val="both"/>
              <w:rPr>
                <w:rFonts w:ascii="Times New Roman" w:hAnsi="Times New Roman" w:cs="Times New Roman"/>
                <w:lang w:val="sr-Cyrl-CS"/>
              </w:rPr>
            </w:pPr>
            <w:r w:rsidRPr="00CE6B84">
              <w:rPr>
                <w:rFonts w:ascii="Times New Roman" w:hAnsi="Times New Roman" w:cs="Times New Roman"/>
                <w:lang w:val="sr-Cyrl-CS"/>
              </w:rPr>
              <w:t>% засићења кисеоником</w:t>
            </w:r>
          </w:p>
        </w:tc>
        <w:tc>
          <w:tcPr>
            <w:tcW w:w="4263" w:type="dxa"/>
          </w:tcPr>
          <w:p w14:paraId="31038F2F" w14:textId="77777777" w:rsidR="00AF46A4" w:rsidRPr="00CE6B84" w:rsidRDefault="00AF46A4" w:rsidP="0098065F">
            <w:pPr>
              <w:jc w:val="center"/>
              <w:rPr>
                <w:rFonts w:ascii="Times New Roman" w:hAnsi="Times New Roman" w:cs="Times New Roman"/>
                <w:lang w:val="sr-Latn-CS"/>
              </w:rPr>
            </w:pPr>
            <w:r w:rsidRPr="00CE6B84">
              <w:rPr>
                <w:rFonts w:ascii="Times New Roman" w:hAnsi="Times New Roman" w:cs="Times New Roman"/>
                <w:lang w:val="sr-Latn-CS"/>
              </w:rPr>
              <w:t>II</w:t>
            </w:r>
          </w:p>
        </w:tc>
      </w:tr>
      <w:tr w:rsidR="00AF46A4" w:rsidRPr="00CE6B84" w14:paraId="0CA7F5F0" w14:textId="77777777" w:rsidTr="0098065F">
        <w:trPr>
          <w:jc w:val="center"/>
        </w:trPr>
        <w:tc>
          <w:tcPr>
            <w:tcW w:w="4262" w:type="dxa"/>
          </w:tcPr>
          <w:p w14:paraId="31E805F5" w14:textId="77777777" w:rsidR="00AF46A4" w:rsidRPr="00CE6B84" w:rsidRDefault="00AF46A4" w:rsidP="0098065F">
            <w:pPr>
              <w:jc w:val="both"/>
              <w:rPr>
                <w:rFonts w:ascii="Times New Roman" w:hAnsi="Times New Roman" w:cs="Times New Roman"/>
                <w:lang w:val="sr-Cyrl-CS"/>
              </w:rPr>
            </w:pPr>
            <w:r w:rsidRPr="00CE6B84">
              <w:rPr>
                <w:rFonts w:ascii="Times New Roman" w:hAnsi="Times New Roman" w:cs="Times New Roman"/>
                <w:lang w:val="sr-Cyrl-CS"/>
              </w:rPr>
              <w:t>БПК – 5</w:t>
            </w:r>
          </w:p>
        </w:tc>
        <w:tc>
          <w:tcPr>
            <w:tcW w:w="4263" w:type="dxa"/>
          </w:tcPr>
          <w:p w14:paraId="2D395CC0" w14:textId="77777777" w:rsidR="00AF46A4" w:rsidRPr="00CE6B84" w:rsidRDefault="00AF46A4" w:rsidP="0098065F">
            <w:pPr>
              <w:jc w:val="center"/>
              <w:rPr>
                <w:rFonts w:ascii="Times New Roman" w:hAnsi="Times New Roman" w:cs="Times New Roman"/>
                <w:lang w:val="sr-Latn-CS"/>
              </w:rPr>
            </w:pPr>
            <w:r w:rsidRPr="00CE6B84">
              <w:rPr>
                <w:rFonts w:ascii="Times New Roman" w:hAnsi="Times New Roman" w:cs="Times New Roman"/>
                <w:lang w:val="sr-Latn-CS"/>
              </w:rPr>
              <w:t>II</w:t>
            </w:r>
          </w:p>
        </w:tc>
      </w:tr>
      <w:tr w:rsidR="00AF46A4" w:rsidRPr="00CE6B84" w14:paraId="46D1E2F3" w14:textId="77777777" w:rsidTr="0098065F">
        <w:trPr>
          <w:jc w:val="center"/>
        </w:trPr>
        <w:tc>
          <w:tcPr>
            <w:tcW w:w="4262" w:type="dxa"/>
          </w:tcPr>
          <w:p w14:paraId="2292B6E8" w14:textId="77777777" w:rsidR="00AF46A4" w:rsidRPr="00CE6B84" w:rsidRDefault="00AF46A4" w:rsidP="0098065F">
            <w:pPr>
              <w:jc w:val="both"/>
              <w:rPr>
                <w:rFonts w:ascii="Times New Roman" w:hAnsi="Times New Roman" w:cs="Times New Roman"/>
                <w:lang w:val="sr-Cyrl-CS"/>
              </w:rPr>
            </w:pPr>
            <w:r w:rsidRPr="00CE6B84">
              <w:rPr>
                <w:rFonts w:ascii="Times New Roman" w:hAnsi="Times New Roman" w:cs="Times New Roman"/>
                <w:lang w:val="sr-Cyrl-CS"/>
              </w:rPr>
              <w:t>ХПК</w:t>
            </w:r>
          </w:p>
        </w:tc>
        <w:tc>
          <w:tcPr>
            <w:tcW w:w="4263" w:type="dxa"/>
          </w:tcPr>
          <w:p w14:paraId="717F9707" w14:textId="77777777" w:rsidR="00AF46A4" w:rsidRPr="00CE6B84" w:rsidRDefault="00AF46A4" w:rsidP="0098065F">
            <w:pPr>
              <w:jc w:val="center"/>
              <w:rPr>
                <w:rFonts w:ascii="Times New Roman" w:hAnsi="Times New Roman" w:cs="Times New Roman"/>
                <w:lang w:val="sr-Latn-CS"/>
              </w:rPr>
            </w:pPr>
            <w:r w:rsidRPr="00CE6B84">
              <w:rPr>
                <w:rFonts w:ascii="Times New Roman" w:hAnsi="Times New Roman" w:cs="Times New Roman"/>
                <w:lang w:val="sr-Latn-CS"/>
              </w:rPr>
              <w:t>I</w:t>
            </w:r>
          </w:p>
        </w:tc>
      </w:tr>
      <w:tr w:rsidR="00AF46A4" w:rsidRPr="00CE6B84" w14:paraId="46F35765" w14:textId="77777777" w:rsidTr="0098065F">
        <w:trPr>
          <w:jc w:val="center"/>
        </w:trPr>
        <w:tc>
          <w:tcPr>
            <w:tcW w:w="4262" w:type="dxa"/>
          </w:tcPr>
          <w:p w14:paraId="7CFC6468" w14:textId="77777777" w:rsidR="00AF46A4" w:rsidRPr="00CE6B84" w:rsidRDefault="00AF46A4" w:rsidP="0098065F">
            <w:pPr>
              <w:jc w:val="both"/>
              <w:rPr>
                <w:rFonts w:ascii="Times New Roman" w:hAnsi="Times New Roman" w:cs="Times New Roman"/>
                <w:lang w:val="sr-Cyrl-CS"/>
              </w:rPr>
            </w:pPr>
            <w:r w:rsidRPr="00CE6B84">
              <w:rPr>
                <w:rFonts w:ascii="Times New Roman" w:hAnsi="Times New Roman" w:cs="Times New Roman"/>
                <w:lang w:val="sr-Cyrl-CS"/>
              </w:rPr>
              <w:t xml:space="preserve">Највероватнији бр. </w:t>
            </w:r>
            <w:r w:rsidRPr="00CE6B84">
              <w:rPr>
                <w:rFonts w:ascii="Times New Roman" w:hAnsi="Times New Roman" w:cs="Times New Roman"/>
                <w:lang w:val="sr-Latn-CS"/>
              </w:rPr>
              <w:t>coli</w:t>
            </w:r>
            <w:r w:rsidRPr="00CE6B84">
              <w:rPr>
                <w:rFonts w:ascii="Times New Roman" w:hAnsi="Times New Roman" w:cs="Times New Roman"/>
                <w:lang w:val="sr-Cyrl-CS"/>
              </w:rPr>
              <w:t xml:space="preserve"> – клица</w:t>
            </w:r>
          </w:p>
        </w:tc>
        <w:tc>
          <w:tcPr>
            <w:tcW w:w="4263" w:type="dxa"/>
          </w:tcPr>
          <w:p w14:paraId="79A4EBB4" w14:textId="77777777" w:rsidR="00AF46A4" w:rsidRPr="00CE6B84" w:rsidRDefault="00AF46A4" w:rsidP="0098065F">
            <w:pPr>
              <w:jc w:val="center"/>
              <w:rPr>
                <w:rFonts w:ascii="Times New Roman" w:hAnsi="Times New Roman" w:cs="Times New Roman"/>
                <w:lang w:val="sr-Latn-CS"/>
              </w:rPr>
            </w:pPr>
            <w:r w:rsidRPr="00CE6B84">
              <w:rPr>
                <w:rFonts w:ascii="Times New Roman" w:hAnsi="Times New Roman" w:cs="Times New Roman"/>
                <w:lang w:val="sr-Latn-CS"/>
              </w:rPr>
              <w:t>II</w:t>
            </w:r>
          </w:p>
        </w:tc>
      </w:tr>
      <w:tr w:rsidR="00AF46A4" w:rsidRPr="00CE6B84" w14:paraId="34EE1D38" w14:textId="77777777" w:rsidTr="0098065F">
        <w:trPr>
          <w:jc w:val="center"/>
        </w:trPr>
        <w:tc>
          <w:tcPr>
            <w:tcW w:w="4262" w:type="dxa"/>
          </w:tcPr>
          <w:p w14:paraId="006C930A" w14:textId="77777777" w:rsidR="00AF46A4" w:rsidRPr="00CE6B84" w:rsidRDefault="00AF46A4" w:rsidP="0098065F">
            <w:pPr>
              <w:jc w:val="both"/>
              <w:rPr>
                <w:rFonts w:ascii="Times New Roman" w:hAnsi="Times New Roman" w:cs="Times New Roman"/>
                <w:lang w:val="sr-Cyrl-CS"/>
              </w:rPr>
            </w:pPr>
            <w:r w:rsidRPr="00CE6B84">
              <w:rPr>
                <w:rFonts w:ascii="Times New Roman" w:hAnsi="Times New Roman" w:cs="Times New Roman"/>
                <w:lang w:val="sr-Cyrl-CS"/>
              </w:rPr>
              <w:t>Суспендоване материје</w:t>
            </w:r>
          </w:p>
        </w:tc>
        <w:tc>
          <w:tcPr>
            <w:tcW w:w="4263" w:type="dxa"/>
          </w:tcPr>
          <w:p w14:paraId="605195D6" w14:textId="77777777" w:rsidR="00AF46A4" w:rsidRPr="00CE6B84" w:rsidRDefault="00AF46A4" w:rsidP="0098065F">
            <w:pPr>
              <w:jc w:val="center"/>
              <w:rPr>
                <w:rFonts w:ascii="Times New Roman" w:hAnsi="Times New Roman" w:cs="Times New Roman"/>
                <w:lang w:val="sr-Latn-CS"/>
              </w:rPr>
            </w:pPr>
            <w:r w:rsidRPr="00CE6B84">
              <w:rPr>
                <w:rFonts w:ascii="Times New Roman" w:hAnsi="Times New Roman" w:cs="Times New Roman"/>
                <w:lang w:val="sr-Latn-CS"/>
              </w:rPr>
              <w:t>IV</w:t>
            </w:r>
          </w:p>
        </w:tc>
      </w:tr>
      <w:tr w:rsidR="00AF46A4" w:rsidRPr="00CE6B84" w14:paraId="77B9B8CB" w14:textId="77777777" w:rsidTr="0098065F">
        <w:trPr>
          <w:jc w:val="center"/>
        </w:trPr>
        <w:tc>
          <w:tcPr>
            <w:tcW w:w="4262" w:type="dxa"/>
          </w:tcPr>
          <w:p w14:paraId="2DE3B08E" w14:textId="77777777" w:rsidR="00AF46A4" w:rsidRPr="00CE6B84" w:rsidRDefault="00AF46A4" w:rsidP="0098065F">
            <w:pPr>
              <w:jc w:val="both"/>
              <w:rPr>
                <w:rFonts w:ascii="Times New Roman" w:hAnsi="Times New Roman" w:cs="Times New Roman"/>
                <w:lang w:val="sr-Cyrl-CS"/>
              </w:rPr>
            </w:pPr>
            <w:r w:rsidRPr="00CE6B84">
              <w:rPr>
                <w:rFonts w:ascii="Times New Roman" w:hAnsi="Times New Roman" w:cs="Times New Roman"/>
                <w:lang w:val="sr-Cyrl-CS"/>
              </w:rPr>
              <w:t>Растворене материје</w:t>
            </w:r>
          </w:p>
        </w:tc>
        <w:tc>
          <w:tcPr>
            <w:tcW w:w="4263" w:type="dxa"/>
          </w:tcPr>
          <w:p w14:paraId="12F90ECE" w14:textId="77777777" w:rsidR="00AF46A4" w:rsidRPr="00CE6B84" w:rsidRDefault="00AF46A4" w:rsidP="0098065F">
            <w:pPr>
              <w:jc w:val="center"/>
              <w:rPr>
                <w:rFonts w:ascii="Times New Roman" w:hAnsi="Times New Roman" w:cs="Times New Roman"/>
                <w:lang w:val="sr-Latn-CS"/>
              </w:rPr>
            </w:pPr>
            <w:r w:rsidRPr="00CE6B84">
              <w:rPr>
                <w:rFonts w:ascii="Times New Roman" w:hAnsi="Times New Roman" w:cs="Times New Roman"/>
                <w:lang w:val="sr-Latn-CS"/>
              </w:rPr>
              <w:t>I</w:t>
            </w:r>
          </w:p>
        </w:tc>
      </w:tr>
      <w:tr w:rsidR="00AF46A4" w:rsidRPr="00CE6B84" w14:paraId="07D6B184" w14:textId="77777777" w:rsidTr="0098065F">
        <w:trPr>
          <w:jc w:val="center"/>
        </w:trPr>
        <w:tc>
          <w:tcPr>
            <w:tcW w:w="4262" w:type="dxa"/>
          </w:tcPr>
          <w:p w14:paraId="2AF33A49" w14:textId="77777777" w:rsidR="00AF46A4" w:rsidRPr="00CE6B84" w:rsidRDefault="00AF46A4" w:rsidP="0098065F">
            <w:pPr>
              <w:jc w:val="both"/>
              <w:rPr>
                <w:rFonts w:ascii="Times New Roman" w:hAnsi="Times New Roman" w:cs="Times New Roman"/>
                <w:lang w:val="sr-Cyrl-CS"/>
              </w:rPr>
            </w:pPr>
            <w:r w:rsidRPr="00CE6B84">
              <w:rPr>
                <w:rFonts w:ascii="Times New Roman" w:hAnsi="Times New Roman" w:cs="Times New Roman"/>
                <w:lang w:val="sr-Latn-CS"/>
              </w:rPr>
              <w:t>pH</w:t>
            </w:r>
          </w:p>
        </w:tc>
        <w:tc>
          <w:tcPr>
            <w:tcW w:w="4263" w:type="dxa"/>
          </w:tcPr>
          <w:p w14:paraId="500FC3C8" w14:textId="77777777" w:rsidR="00AF46A4" w:rsidRPr="00CE6B84" w:rsidRDefault="00AF46A4" w:rsidP="0098065F">
            <w:pPr>
              <w:jc w:val="center"/>
              <w:rPr>
                <w:rFonts w:ascii="Times New Roman" w:hAnsi="Times New Roman" w:cs="Times New Roman"/>
                <w:lang w:val="sr-Latn-CS"/>
              </w:rPr>
            </w:pPr>
            <w:r w:rsidRPr="00CE6B84">
              <w:rPr>
                <w:rFonts w:ascii="Times New Roman" w:hAnsi="Times New Roman" w:cs="Times New Roman"/>
                <w:lang w:val="sr-Latn-CS"/>
              </w:rPr>
              <w:t>I</w:t>
            </w:r>
          </w:p>
        </w:tc>
      </w:tr>
      <w:tr w:rsidR="00AF46A4" w:rsidRPr="00CE6B84" w14:paraId="3A5C48C7" w14:textId="77777777" w:rsidTr="0098065F">
        <w:trPr>
          <w:jc w:val="center"/>
        </w:trPr>
        <w:tc>
          <w:tcPr>
            <w:tcW w:w="4262" w:type="dxa"/>
          </w:tcPr>
          <w:p w14:paraId="5264D0F8" w14:textId="77777777" w:rsidR="00AF46A4" w:rsidRPr="00CE6B84" w:rsidRDefault="00AF46A4" w:rsidP="0098065F">
            <w:pPr>
              <w:jc w:val="both"/>
              <w:rPr>
                <w:rFonts w:ascii="Times New Roman" w:hAnsi="Times New Roman" w:cs="Times New Roman"/>
                <w:lang w:val="sr-Cyrl-CS"/>
              </w:rPr>
            </w:pPr>
            <w:r w:rsidRPr="00CE6B84">
              <w:rPr>
                <w:rFonts w:ascii="Times New Roman" w:hAnsi="Times New Roman" w:cs="Times New Roman"/>
                <w:lang w:val="sr-Cyrl-CS"/>
              </w:rPr>
              <w:t>Видљиве отпадне материје</w:t>
            </w:r>
          </w:p>
        </w:tc>
        <w:tc>
          <w:tcPr>
            <w:tcW w:w="4263" w:type="dxa"/>
          </w:tcPr>
          <w:p w14:paraId="00B1A6E5" w14:textId="77777777" w:rsidR="00AF46A4" w:rsidRPr="00CE6B84" w:rsidRDefault="00AF46A4" w:rsidP="0098065F">
            <w:pPr>
              <w:jc w:val="center"/>
              <w:rPr>
                <w:rFonts w:ascii="Times New Roman" w:hAnsi="Times New Roman" w:cs="Times New Roman"/>
                <w:lang w:val="sr-Latn-CS"/>
              </w:rPr>
            </w:pPr>
            <w:r w:rsidRPr="00CE6B84">
              <w:rPr>
                <w:rFonts w:ascii="Times New Roman" w:hAnsi="Times New Roman" w:cs="Times New Roman"/>
                <w:lang w:val="sr-Latn-CS"/>
              </w:rPr>
              <w:t>I</w:t>
            </w:r>
          </w:p>
        </w:tc>
      </w:tr>
      <w:tr w:rsidR="00AF46A4" w:rsidRPr="00CE6B84" w14:paraId="0FDFE264" w14:textId="77777777" w:rsidTr="0098065F">
        <w:trPr>
          <w:jc w:val="center"/>
        </w:trPr>
        <w:tc>
          <w:tcPr>
            <w:tcW w:w="4262" w:type="dxa"/>
          </w:tcPr>
          <w:p w14:paraId="0160CCDF" w14:textId="77777777" w:rsidR="00AF46A4" w:rsidRPr="00CE6B84" w:rsidRDefault="00AF46A4" w:rsidP="0098065F">
            <w:pPr>
              <w:jc w:val="both"/>
              <w:rPr>
                <w:rFonts w:ascii="Times New Roman" w:hAnsi="Times New Roman" w:cs="Times New Roman"/>
                <w:lang w:val="sr-Cyrl-CS"/>
              </w:rPr>
            </w:pPr>
            <w:r w:rsidRPr="00CE6B84">
              <w:rPr>
                <w:rFonts w:ascii="Times New Roman" w:hAnsi="Times New Roman" w:cs="Times New Roman"/>
                <w:lang w:val="sr-Cyrl-CS"/>
              </w:rPr>
              <w:t>Боја</w:t>
            </w:r>
          </w:p>
        </w:tc>
        <w:tc>
          <w:tcPr>
            <w:tcW w:w="4263" w:type="dxa"/>
          </w:tcPr>
          <w:p w14:paraId="79A02607" w14:textId="77777777" w:rsidR="00AF46A4" w:rsidRPr="00CE6B84" w:rsidRDefault="00AF46A4" w:rsidP="0098065F">
            <w:pPr>
              <w:jc w:val="center"/>
              <w:rPr>
                <w:rFonts w:ascii="Times New Roman" w:hAnsi="Times New Roman" w:cs="Times New Roman"/>
                <w:lang w:val="sr-Latn-CS"/>
              </w:rPr>
            </w:pPr>
            <w:r w:rsidRPr="00CE6B84">
              <w:rPr>
                <w:rFonts w:ascii="Times New Roman" w:hAnsi="Times New Roman" w:cs="Times New Roman"/>
                <w:lang w:val="sr-Latn-CS"/>
              </w:rPr>
              <w:t>III</w:t>
            </w:r>
          </w:p>
        </w:tc>
      </w:tr>
      <w:tr w:rsidR="00AF46A4" w:rsidRPr="00CE6B84" w14:paraId="5CE8CB10" w14:textId="77777777" w:rsidTr="0098065F">
        <w:trPr>
          <w:jc w:val="center"/>
        </w:trPr>
        <w:tc>
          <w:tcPr>
            <w:tcW w:w="4262" w:type="dxa"/>
          </w:tcPr>
          <w:p w14:paraId="1AFCE17C" w14:textId="77777777" w:rsidR="00AF46A4" w:rsidRPr="00CE6B84" w:rsidRDefault="00AF46A4" w:rsidP="0098065F">
            <w:pPr>
              <w:jc w:val="both"/>
              <w:rPr>
                <w:rFonts w:ascii="Times New Roman" w:hAnsi="Times New Roman" w:cs="Times New Roman"/>
                <w:lang w:val="sr-Cyrl-CS"/>
              </w:rPr>
            </w:pPr>
            <w:r w:rsidRPr="00CE6B84">
              <w:rPr>
                <w:rFonts w:ascii="Times New Roman" w:hAnsi="Times New Roman" w:cs="Times New Roman"/>
                <w:lang w:val="sr-Cyrl-CS"/>
              </w:rPr>
              <w:t>Мирис</w:t>
            </w:r>
          </w:p>
        </w:tc>
        <w:tc>
          <w:tcPr>
            <w:tcW w:w="4263" w:type="dxa"/>
          </w:tcPr>
          <w:p w14:paraId="72630CA3" w14:textId="77777777" w:rsidR="00AF46A4" w:rsidRPr="00CE6B84" w:rsidRDefault="00AF46A4" w:rsidP="0098065F">
            <w:pPr>
              <w:jc w:val="center"/>
              <w:rPr>
                <w:rFonts w:ascii="Times New Roman" w:hAnsi="Times New Roman" w:cs="Times New Roman"/>
                <w:lang w:val="sr-Latn-CS"/>
              </w:rPr>
            </w:pPr>
            <w:r w:rsidRPr="00CE6B84">
              <w:rPr>
                <w:rFonts w:ascii="Times New Roman" w:hAnsi="Times New Roman" w:cs="Times New Roman"/>
                <w:lang w:val="sr-Latn-CS"/>
              </w:rPr>
              <w:t>I</w:t>
            </w:r>
          </w:p>
        </w:tc>
      </w:tr>
      <w:tr w:rsidR="00AF46A4" w:rsidRPr="00CE6B84" w14:paraId="421B110B" w14:textId="77777777" w:rsidTr="0098065F">
        <w:trPr>
          <w:jc w:val="center"/>
        </w:trPr>
        <w:tc>
          <w:tcPr>
            <w:tcW w:w="4262" w:type="dxa"/>
          </w:tcPr>
          <w:p w14:paraId="69C31CC5" w14:textId="77777777" w:rsidR="00AF46A4" w:rsidRPr="00CE6B84" w:rsidRDefault="00AF46A4" w:rsidP="0098065F">
            <w:pPr>
              <w:jc w:val="both"/>
              <w:rPr>
                <w:rFonts w:ascii="Times New Roman" w:hAnsi="Times New Roman" w:cs="Times New Roman"/>
                <w:lang w:val="sr-Cyrl-CS"/>
              </w:rPr>
            </w:pPr>
            <w:r w:rsidRPr="00CE6B84">
              <w:rPr>
                <w:rFonts w:ascii="Times New Roman" w:hAnsi="Times New Roman" w:cs="Times New Roman"/>
                <w:lang w:val="sr-Cyrl-CS"/>
              </w:rPr>
              <w:t>Стварна класа</w:t>
            </w:r>
          </w:p>
        </w:tc>
        <w:tc>
          <w:tcPr>
            <w:tcW w:w="4263" w:type="dxa"/>
          </w:tcPr>
          <w:p w14:paraId="7D33AA59" w14:textId="77777777" w:rsidR="00AF46A4" w:rsidRPr="00CE6B84" w:rsidRDefault="00AF46A4" w:rsidP="0098065F">
            <w:pPr>
              <w:jc w:val="center"/>
              <w:rPr>
                <w:rFonts w:ascii="Times New Roman" w:hAnsi="Times New Roman" w:cs="Times New Roman"/>
                <w:lang w:val="sr-Latn-CS"/>
              </w:rPr>
            </w:pPr>
            <w:r w:rsidRPr="00CE6B84">
              <w:rPr>
                <w:rFonts w:ascii="Times New Roman" w:hAnsi="Times New Roman" w:cs="Times New Roman"/>
                <w:lang w:val="sr-Latn-CS"/>
              </w:rPr>
              <w:t>III</w:t>
            </w:r>
          </w:p>
        </w:tc>
      </w:tr>
    </w:tbl>
    <w:p w14:paraId="23699E73" w14:textId="77777777" w:rsidR="00AF46A4" w:rsidRPr="00CE6B84" w:rsidRDefault="00AF46A4" w:rsidP="00AF46A4">
      <w:pPr>
        <w:ind w:firstLine="720"/>
        <w:jc w:val="both"/>
        <w:rPr>
          <w:rFonts w:ascii="Times New Roman" w:hAnsi="Times New Roman" w:cs="Times New Roman"/>
          <w:lang w:val="sr-Cyrl-CS"/>
        </w:rPr>
      </w:pPr>
    </w:p>
    <w:p w14:paraId="1541D3E5" w14:textId="61BD781A" w:rsidR="00AF46A4" w:rsidRPr="00CE6B84" w:rsidRDefault="00AF46A4" w:rsidP="009644F6">
      <w:pPr>
        <w:tabs>
          <w:tab w:val="left" w:pos="3405"/>
        </w:tabs>
        <w:ind w:firstLine="720"/>
        <w:jc w:val="both"/>
        <w:rPr>
          <w:rFonts w:ascii="Times New Roman" w:hAnsi="Times New Roman" w:cs="Times New Roman"/>
          <w:lang w:val="sr-Cyrl-CS"/>
        </w:rPr>
      </w:pPr>
      <w:r w:rsidRPr="00CE6B84">
        <w:rPr>
          <w:rFonts w:ascii="Times New Roman" w:hAnsi="Times New Roman" w:cs="Times New Roman"/>
          <w:lang w:val="sr-Cyrl-CS"/>
        </w:rPr>
        <w:t xml:space="preserve">Општина Мионица има разгранату хидрографску мрежу, коју чине реке, подземне воде и извори. Територија општине Мионица гравитира интерним речним сливовима трију река: Рибнице, Лепенице и Топлице. </w:t>
      </w:r>
      <w:r w:rsidRPr="00CE6B84">
        <w:rPr>
          <w:rFonts w:ascii="Times New Roman" w:hAnsi="Times New Roman" w:cs="Times New Roman"/>
          <w:bCs/>
          <w:lang w:val="sr-Cyrl-CS"/>
        </w:rPr>
        <w:t xml:space="preserve">Река Рибница </w:t>
      </w:r>
      <w:r w:rsidRPr="00CE6B84">
        <w:rPr>
          <w:rFonts w:ascii="Times New Roman" w:hAnsi="Times New Roman" w:cs="Times New Roman"/>
          <w:lang w:val="sr-Cyrl-CS"/>
        </w:rPr>
        <w:t xml:space="preserve">има стални ток од изворишта до ушћа у Колубару, са притокама Манастирицом и Паклешницом. Река </w:t>
      </w:r>
      <w:r w:rsidRPr="00CE6B84">
        <w:rPr>
          <w:rFonts w:ascii="Times New Roman" w:hAnsi="Times New Roman" w:cs="Times New Roman"/>
          <w:bCs/>
          <w:lang w:val="sr-Cyrl-CS"/>
        </w:rPr>
        <w:t xml:space="preserve">Рибница </w:t>
      </w:r>
      <w:r w:rsidRPr="00CE6B84">
        <w:rPr>
          <w:rFonts w:ascii="Times New Roman" w:hAnsi="Times New Roman" w:cs="Times New Roman"/>
          <w:lang w:val="sr-Cyrl-CS"/>
        </w:rPr>
        <w:t>има површину слива 115 км</w:t>
      </w:r>
      <w:r w:rsidRPr="00CE6B84">
        <w:rPr>
          <w:rFonts w:ascii="Times New Roman" w:hAnsi="Times New Roman" w:cs="Times New Roman"/>
          <w:vertAlign w:val="superscript"/>
          <w:lang w:val="sr-Cyrl-CS"/>
        </w:rPr>
        <w:t>2</w:t>
      </w:r>
      <w:r w:rsidRPr="00CE6B84">
        <w:rPr>
          <w:rFonts w:ascii="Times New Roman" w:hAnsi="Times New Roman" w:cs="Times New Roman"/>
          <w:lang w:val="sr-Cyrl-CS"/>
        </w:rPr>
        <w:t xml:space="preserve"> и дужину тока 22 км. Настаје спајањем Манастирице и Паклешнице код Козомора. Манастирица извире у северном подгорју планине Маљен. Она све до ушћа са Крчмарском реком прима воде повремених потока који су бујичарски, планинског су карактера и имају велике падове. </w:t>
      </w:r>
      <w:r w:rsidRPr="00CE6B84">
        <w:rPr>
          <w:rFonts w:ascii="Times New Roman" w:hAnsi="Times New Roman" w:cs="Times New Roman"/>
          <w:bCs/>
          <w:lang w:val="sr-Cyrl-CS"/>
        </w:rPr>
        <w:t>Крчмарска река</w:t>
      </w:r>
      <w:r w:rsidRPr="00CE6B84">
        <w:rPr>
          <w:rFonts w:ascii="Times New Roman" w:hAnsi="Times New Roman" w:cs="Times New Roman"/>
          <w:lang w:val="sr-Cyrl-CS"/>
        </w:rPr>
        <w:t xml:space="preserve"> извире на северозападним падинама планине Маљен. У изворишном делу прима воде већег броја повремених потока планинског карактера, а до ушћа са Манастирицом, прима воде многобројних сталних и повремених извора и два већа потока Тавански и Чубрички. Река Паклешница настаје спајањем Сувоборске и Риорске реке, северозападно од Старе воденице. Извориште Сувоборске реке се налази у северозападном подгорју планине Сувобор, где прима воде више повремених потока планинског карактера. Риорска река од Козомора па до ушћа у Колубару прима воде већег броја повремених и сталних извора, потока, као и директног истицања карстних изданских вода у реку. Река Лепеница свој стални ток формира на рачун истицања термалних и хладних карстних изданских вода у селу Кључ. Река </w:t>
      </w:r>
      <w:r w:rsidRPr="00CE6B84">
        <w:rPr>
          <w:rFonts w:ascii="Times New Roman" w:hAnsi="Times New Roman" w:cs="Times New Roman"/>
          <w:bCs/>
          <w:lang w:val="sr-Cyrl-CS"/>
        </w:rPr>
        <w:t xml:space="preserve">Лепеница </w:t>
      </w:r>
      <w:r w:rsidRPr="00CE6B84">
        <w:rPr>
          <w:rFonts w:ascii="Times New Roman" w:hAnsi="Times New Roman" w:cs="Times New Roman"/>
          <w:lang w:val="sr-Cyrl-CS"/>
        </w:rPr>
        <w:t>је транзитна река општине Мионица јер више од трећине њеног слива припада општини Ваљево. Површина сливова ове реке је 146 км</w:t>
      </w:r>
      <w:r w:rsidRPr="00CE6B84">
        <w:rPr>
          <w:rFonts w:ascii="Times New Roman" w:hAnsi="Times New Roman" w:cs="Times New Roman"/>
          <w:vertAlign w:val="superscript"/>
          <w:lang w:val="sr-Cyrl-CS"/>
        </w:rPr>
        <w:t xml:space="preserve">2 </w:t>
      </w:r>
      <w:r w:rsidRPr="00CE6B84">
        <w:rPr>
          <w:rFonts w:ascii="Times New Roman" w:hAnsi="Times New Roman" w:cs="Times New Roman"/>
          <w:lang w:val="sr-Cyrl-CS"/>
        </w:rPr>
        <w:t xml:space="preserve">, а дужина њеног тока је 28,3 км. Лепеница извире испод Крчмара у Растови на источним падинама Чубрице. Улива се у Колубару у близини Диваца. </w:t>
      </w:r>
    </w:p>
    <w:p w14:paraId="196AA4DA" w14:textId="77777777" w:rsidR="00AF46A4" w:rsidRPr="00CE6B84" w:rsidRDefault="00AF46A4" w:rsidP="00AF46A4">
      <w:pPr>
        <w:jc w:val="both"/>
        <w:rPr>
          <w:rFonts w:ascii="Times New Roman" w:hAnsi="Times New Roman" w:cs="Times New Roman"/>
          <w:lang w:val="sr-Cyrl-CS"/>
        </w:rPr>
      </w:pPr>
    </w:p>
    <w:p w14:paraId="2B42FC90" w14:textId="77777777" w:rsidR="00AF46A4" w:rsidRPr="00CE6B84" w:rsidRDefault="00AF46A4" w:rsidP="00AF46A4">
      <w:pPr>
        <w:jc w:val="both"/>
        <w:rPr>
          <w:rFonts w:ascii="Times New Roman" w:hAnsi="Times New Roman" w:cs="Times New Roman"/>
          <w:lang w:val="sr-Cyrl-CS"/>
        </w:rPr>
      </w:pPr>
      <w:r w:rsidRPr="00CE6B84">
        <w:rPr>
          <w:rFonts w:ascii="Times New Roman" w:hAnsi="Times New Roman" w:cs="Times New Roman"/>
          <w:lang w:val="sr-Cyrl-CS"/>
        </w:rPr>
        <w:t xml:space="preserve">Река Топлица са притокама Копљаницом и Берковачком реком, има сталан ток од села Берковац до ушћа у Колубару. Сви водени токови припадају сливу реке Колубара која је главни дрен површинских и подземних вода овог подручја. Река </w:t>
      </w:r>
      <w:r w:rsidRPr="00CE6B84">
        <w:rPr>
          <w:rFonts w:ascii="Times New Roman" w:hAnsi="Times New Roman" w:cs="Times New Roman"/>
          <w:bCs/>
          <w:lang w:val="sr-Cyrl-CS"/>
        </w:rPr>
        <w:t xml:space="preserve">Топлица </w:t>
      </w:r>
      <w:r w:rsidRPr="00CE6B84">
        <w:rPr>
          <w:rFonts w:ascii="Times New Roman" w:hAnsi="Times New Roman" w:cs="Times New Roman"/>
          <w:lang w:val="sr-Cyrl-CS"/>
        </w:rPr>
        <w:t xml:space="preserve">настаје спајањем Копљанице и Берковачке реке. Берковачка река настаје од великог броја повремених и сталних извора на северним падинама Берковачке главе. Код села Берковац прима воде сталног потока Пеар. У самој Бањи Врујци, Топлица прима воде термалних извора. Значи извире у Врујцима, а у Колубару се улива код Ратковца. За реку Топлицу вршено је испитивање физичких, физичкохемијских и хемијских карактеристика и вредности које приказујемо у табели: </w:t>
      </w:r>
    </w:p>
    <w:p w14:paraId="43DFF116" w14:textId="77777777" w:rsidR="00AF46A4" w:rsidRPr="00CE6B84" w:rsidRDefault="00AF46A4" w:rsidP="00AF46A4">
      <w:pPr>
        <w:tabs>
          <w:tab w:val="left" w:pos="3405"/>
        </w:tabs>
        <w:ind w:firstLine="720"/>
        <w:jc w:val="both"/>
        <w:rPr>
          <w:rFonts w:ascii="Times New Roman" w:hAnsi="Times New Roman" w:cs="Times New Roman"/>
          <w:b/>
          <w:lang w:val="sr-Latn-CS"/>
        </w:rPr>
      </w:pPr>
    </w:p>
    <w:p w14:paraId="0130AB7E" w14:textId="188E8A1C" w:rsidR="00AF46A4" w:rsidRDefault="00054AAD" w:rsidP="00AF46A4">
      <w:pPr>
        <w:tabs>
          <w:tab w:val="left" w:pos="3405"/>
        </w:tabs>
        <w:jc w:val="both"/>
        <w:rPr>
          <w:rFonts w:ascii="Times New Roman" w:hAnsi="Times New Roman" w:cs="Times New Roman"/>
          <w:i/>
          <w:iCs/>
          <w:lang w:val="sr-Latn-CS"/>
        </w:rPr>
      </w:pPr>
      <w:r>
        <w:rPr>
          <w:rFonts w:ascii="Times New Roman" w:hAnsi="Times New Roman" w:cs="Times New Roman"/>
          <w:lang w:val="sr-Cyrl-CS"/>
        </w:rPr>
        <w:t xml:space="preserve">Табела: </w:t>
      </w:r>
      <w:r w:rsidR="00AF46A4" w:rsidRPr="00054AAD">
        <w:rPr>
          <w:rFonts w:ascii="Times New Roman" w:hAnsi="Times New Roman" w:cs="Times New Roman"/>
          <w:i/>
          <w:iCs/>
          <w:lang w:val="sr-Cyrl-CS"/>
        </w:rPr>
        <w:t xml:space="preserve">Резултати физичких, физичкохемијских и хемијских испитивања реке Топлице од 2006. </w:t>
      </w:r>
      <w:r w:rsidR="00D64A67">
        <w:rPr>
          <w:rFonts w:ascii="Times New Roman" w:hAnsi="Times New Roman" w:cs="Times New Roman"/>
          <w:i/>
          <w:iCs/>
          <w:lang w:val="sr-Cyrl-RS"/>
        </w:rPr>
        <w:t>г</w:t>
      </w:r>
      <w:r w:rsidR="00AF46A4" w:rsidRPr="00054AAD">
        <w:rPr>
          <w:rFonts w:ascii="Times New Roman" w:hAnsi="Times New Roman" w:cs="Times New Roman"/>
          <w:i/>
          <w:iCs/>
          <w:lang w:val="sr-Cyrl-CS"/>
        </w:rPr>
        <w:t>одине</w:t>
      </w:r>
    </w:p>
    <w:p w14:paraId="4FBA2966" w14:textId="77777777" w:rsidR="00D64A67" w:rsidRPr="00D64A67" w:rsidRDefault="00D64A67" w:rsidP="00AF46A4">
      <w:pPr>
        <w:tabs>
          <w:tab w:val="left" w:pos="3405"/>
        </w:tabs>
        <w:jc w:val="both"/>
        <w:rPr>
          <w:rFonts w:ascii="Times New Roman" w:hAnsi="Times New Roman" w:cs="Times New Roman"/>
          <w:i/>
          <w:iCs/>
          <w:lang w:val="sr-Latn-CS"/>
        </w:rPr>
      </w:pPr>
    </w:p>
    <w:tbl>
      <w:tblPr>
        <w:tblStyle w:val="TableGrid"/>
        <w:tblW w:w="0" w:type="auto"/>
        <w:tblLook w:val="01E0" w:firstRow="1" w:lastRow="1" w:firstColumn="1" w:lastColumn="1" w:noHBand="0" w:noVBand="0"/>
      </w:tblPr>
      <w:tblGrid>
        <w:gridCol w:w="4778"/>
        <w:gridCol w:w="1777"/>
        <w:gridCol w:w="904"/>
        <w:gridCol w:w="1561"/>
      </w:tblGrid>
      <w:tr w:rsidR="00AF46A4" w:rsidRPr="00CE6B84" w14:paraId="0D7B9CA4" w14:textId="77777777" w:rsidTr="0098065F">
        <w:tc>
          <w:tcPr>
            <w:tcW w:w="0" w:type="auto"/>
            <w:vAlign w:val="center"/>
          </w:tcPr>
          <w:p w14:paraId="432FB3BA"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Параметар</w:t>
            </w:r>
          </w:p>
        </w:tc>
        <w:tc>
          <w:tcPr>
            <w:tcW w:w="0" w:type="auto"/>
            <w:vAlign w:val="center"/>
          </w:tcPr>
          <w:p w14:paraId="180EADD5"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Нађена вредност</w:t>
            </w:r>
          </w:p>
        </w:tc>
        <w:tc>
          <w:tcPr>
            <w:tcW w:w="0" w:type="auto"/>
            <w:vAlign w:val="center"/>
          </w:tcPr>
          <w:p w14:paraId="062F795B" w14:textId="77777777" w:rsidR="00AF46A4" w:rsidRPr="00CE6B84" w:rsidRDefault="00AF46A4" w:rsidP="0098065F">
            <w:pPr>
              <w:tabs>
                <w:tab w:val="left" w:pos="3405"/>
              </w:tabs>
              <w:jc w:val="center"/>
              <w:rPr>
                <w:rFonts w:ascii="Times New Roman" w:hAnsi="Times New Roman" w:cs="Times New Roman"/>
                <w:lang w:val="sr-Latn-CS"/>
              </w:rPr>
            </w:pPr>
            <w:r w:rsidRPr="00CE6B84">
              <w:rPr>
                <w:rFonts w:ascii="Times New Roman" w:hAnsi="Times New Roman" w:cs="Times New Roman"/>
                <w:lang w:val="sr-Latn-CS"/>
              </w:rPr>
              <w:t>MDV</w:t>
            </w:r>
          </w:p>
        </w:tc>
        <w:tc>
          <w:tcPr>
            <w:tcW w:w="0" w:type="auto"/>
            <w:vAlign w:val="center"/>
          </w:tcPr>
          <w:p w14:paraId="664F5BA4"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Ознаке методе</w:t>
            </w:r>
          </w:p>
        </w:tc>
      </w:tr>
      <w:tr w:rsidR="00AF46A4" w:rsidRPr="00CE6B84" w14:paraId="5F8B19D5" w14:textId="77777777" w:rsidTr="0098065F">
        <w:tc>
          <w:tcPr>
            <w:tcW w:w="0" w:type="auto"/>
            <w:vAlign w:val="center"/>
          </w:tcPr>
          <w:p w14:paraId="5A34EEEE" w14:textId="77777777" w:rsidR="00AF46A4" w:rsidRPr="00CE6B84" w:rsidRDefault="00AF46A4" w:rsidP="0098065F">
            <w:pPr>
              <w:tabs>
                <w:tab w:val="left" w:pos="3405"/>
              </w:tabs>
              <w:rPr>
                <w:rFonts w:ascii="Times New Roman" w:hAnsi="Times New Roman" w:cs="Times New Roman"/>
                <w:lang w:val="sr-Latn-CS"/>
              </w:rPr>
            </w:pPr>
            <w:r w:rsidRPr="00CE6B84">
              <w:rPr>
                <w:rFonts w:ascii="Times New Roman" w:hAnsi="Times New Roman" w:cs="Times New Roman"/>
                <w:lang w:val="sr-Cyrl-CS"/>
              </w:rPr>
              <w:t>Температура воде</w:t>
            </w:r>
            <w:r w:rsidRPr="00CE6B84">
              <w:rPr>
                <w:rFonts w:ascii="Times New Roman" w:hAnsi="Times New Roman" w:cs="Times New Roman"/>
                <w:lang w:val="sr-Latn-CS"/>
              </w:rPr>
              <w:t xml:space="preserve"> °C</w:t>
            </w:r>
          </w:p>
        </w:tc>
        <w:tc>
          <w:tcPr>
            <w:tcW w:w="0" w:type="auto"/>
            <w:vAlign w:val="center"/>
          </w:tcPr>
          <w:p w14:paraId="3BBF18DF" w14:textId="77777777" w:rsidR="00AF46A4" w:rsidRPr="00CE6B84" w:rsidRDefault="00AF46A4" w:rsidP="0098065F">
            <w:pPr>
              <w:tabs>
                <w:tab w:val="left" w:pos="3405"/>
              </w:tabs>
              <w:jc w:val="center"/>
              <w:rPr>
                <w:rFonts w:ascii="Times New Roman" w:hAnsi="Times New Roman" w:cs="Times New Roman"/>
                <w:lang w:val="sr-Latn-CS"/>
              </w:rPr>
            </w:pPr>
            <w:r w:rsidRPr="00CE6B84">
              <w:rPr>
                <w:rFonts w:ascii="Times New Roman" w:hAnsi="Times New Roman" w:cs="Times New Roman"/>
                <w:lang w:val="sr-Latn-CS"/>
              </w:rPr>
              <w:t>25.8</w:t>
            </w:r>
          </w:p>
        </w:tc>
        <w:tc>
          <w:tcPr>
            <w:tcW w:w="0" w:type="auto"/>
            <w:vAlign w:val="center"/>
          </w:tcPr>
          <w:p w14:paraId="2D29F8E2" w14:textId="77777777" w:rsidR="00AF46A4" w:rsidRPr="00CE6B84" w:rsidRDefault="00AF46A4" w:rsidP="0098065F">
            <w:pPr>
              <w:tabs>
                <w:tab w:val="left" w:pos="3405"/>
              </w:tabs>
              <w:jc w:val="center"/>
              <w:rPr>
                <w:rFonts w:ascii="Times New Roman" w:hAnsi="Times New Roman" w:cs="Times New Roman"/>
                <w:lang w:val="sr-Cyrl-CS"/>
              </w:rPr>
            </w:pPr>
          </w:p>
        </w:tc>
        <w:tc>
          <w:tcPr>
            <w:tcW w:w="0" w:type="auto"/>
            <w:vAlign w:val="center"/>
          </w:tcPr>
          <w:p w14:paraId="3E3DAFB9" w14:textId="77777777" w:rsidR="00AF46A4" w:rsidRPr="00CE6B84" w:rsidRDefault="00AF46A4" w:rsidP="0098065F">
            <w:pPr>
              <w:tabs>
                <w:tab w:val="left" w:pos="3405"/>
              </w:tabs>
              <w:jc w:val="center"/>
              <w:rPr>
                <w:rFonts w:ascii="Times New Roman" w:hAnsi="Times New Roman" w:cs="Times New Roman"/>
                <w:lang w:val="sr-Latn-CS"/>
              </w:rPr>
            </w:pPr>
            <w:r w:rsidRPr="00CE6B84">
              <w:rPr>
                <w:rFonts w:ascii="Times New Roman" w:hAnsi="Times New Roman" w:cs="Times New Roman"/>
                <w:lang w:val="sr-Latn-CS"/>
              </w:rPr>
              <w:t>HE SM 0001</w:t>
            </w:r>
          </w:p>
        </w:tc>
      </w:tr>
      <w:tr w:rsidR="00AF46A4" w:rsidRPr="00CE6B84" w14:paraId="2CBA1805" w14:textId="77777777" w:rsidTr="0098065F">
        <w:tc>
          <w:tcPr>
            <w:tcW w:w="0" w:type="auto"/>
            <w:vAlign w:val="center"/>
          </w:tcPr>
          <w:p w14:paraId="766AE11C" w14:textId="77777777" w:rsidR="00AF46A4" w:rsidRPr="00CE6B84" w:rsidRDefault="00AF46A4" w:rsidP="0098065F">
            <w:pPr>
              <w:tabs>
                <w:tab w:val="left" w:pos="3405"/>
              </w:tabs>
              <w:rPr>
                <w:rFonts w:ascii="Times New Roman" w:hAnsi="Times New Roman" w:cs="Times New Roman"/>
                <w:lang w:val="sr-Cyrl-CS"/>
              </w:rPr>
            </w:pPr>
            <w:r w:rsidRPr="00CE6B84">
              <w:rPr>
                <w:rFonts w:ascii="Times New Roman" w:hAnsi="Times New Roman" w:cs="Times New Roman"/>
                <w:lang w:val="sr-Cyrl-CS"/>
              </w:rPr>
              <w:t>Изглед</w:t>
            </w:r>
          </w:p>
        </w:tc>
        <w:tc>
          <w:tcPr>
            <w:tcW w:w="0" w:type="auto"/>
            <w:vAlign w:val="center"/>
          </w:tcPr>
          <w:p w14:paraId="7D4ADC1D"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Мутно сива</w:t>
            </w:r>
          </w:p>
        </w:tc>
        <w:tc>
          <w:tcPr>
            <w:tcW w:w="0" w:type="auto"/>
            <w:vAlign w:val="center"/>
          </w:tcPr>
          <w:p w14:paraId="3BEB48EF" w14:textId="77777777" w:rsidR="00AF46A4" w:rsidRPr="00CE6B84" w:rsidRDefault="00AF46A4" w:rsidP="0098065F">
            <w:pPr>
              <w:tabs>
                <w:tab w:val="left" w:pos="3405"/>
              </w:tabs>
              <w:jc w:val="center"/>
              <w:rPr>
                <w:rFonts w:ascii="Times New Roman" w:hAnsi="Times New Roman" w:cs="Times New Roman"/>
                <w:lang w:val="sr-Cyrl-CS"/>
              </w:rPr>
            </w:pPr>
          </w:p>
        </w:tc>
        <w:tc>
          <w:tcPr>
            <w:tcW w:w="0" w:type="auto"/>
            <w:vAlign w:val="center"/>
          </w:tcPr>
          <w:p w14:paraId="4C59D12A" w14:textId="77777777" w:rsidR="00AF46A4" w:rsidRPr="00CE6B84" w:rsidRDefault="00AF46A4" w:rsidP="0098065F">
            <w:pPr>
              <w:tabs>
                <w:tab w:val="left" w:pos="3405"/>
              </w:tabs>
              <w:jc w:val="center"/>
              <w:rPr>
                <w:rFonts w:ascii="Times New Roman" w:hAnsi="Times New Roman" w:cs="Times New Roman"/>
                <w:lang w:val="sr-Latn-CS"/>
              </w:rPr>
            </w:pPr>
            <w:r w:rsidRPr="00CE6B84">
              <w:rPr>
                <w:rFonts w:ascii="Times New Roman" w:hAnsi="Times New Roman" w:cs="Times New Roman"/>
                <w:lang w:val="sr-Latn-CS"/>
              </w:rPr>
              <w:t>HE SM 0002</w:t>
            </w:r>
          </w:p>
        </w:tc>
      </w:tr>
      <w:tr w:rsidR="00AF46A4" w:rsidRPr="00CE6B84" w14:paraId="6875B7C1" w14:textId="77777777" w:rsidTr="0098065F">
        <w:tc>
          <w:tcPr>
            <w:tcW w:w="0" w:type="auto"/>
            <w:vAlign w:val="center"/>
          </w:tcPr>
          <w:p w14:paraId="7A383089" w14:textId="77777777" w:rsidR="00AF46A4" w:rsidRPr="00CE6B84" w:rsidRDefault="00AF46A4" w:rsidP="0098065F">
            <w:pPr>
              <w:tabs>
                <w:tab w:val="left" w:pos="3405"/>
              </w:tabs>
              <w:rPr>
                <w:rFonts w:ascii="Times New Roman" w:hAnsi="Times New Roman" w:cs="Times New Roman"/>
                <w:lang w:val="sr-Cyrl-CS"/>
              </w:rPr>
            </w:pPr>
            <w:r w:rsidRPr="00CE6B84">
              <w:rPr>
                <w:rFonts w:ascii="Times New Roman" w:hAnsi="Times New Roman" w:cs="Times New Roman"/>
                <w:lang w:val="sr-Cyrl-CS"/>
              </w:rPr>
              <w:t>Мирис</w:t>
            </w:r>
          </w:p>
        </w:tc>
        <w:tc>
          <w:tcPr>
            <w:tcW w:w="0" w:type="auto"/>
            <w:vAlign w:val="center"/>
          </w:tcPr>
          <w:p w14:paraId="58AAE4DD"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На речне</w:t>
            </w:r>
          </w:p>
        </w:tc>
        <w:tc>
          <w:tcPr>
            <w:tcW w:w="0" w:type="auto"/>
            <w:vAlign w:val="center"/>
          </w:tcPr>
          <w:p w14:paraId="2F1ADE1C" w14:textId="77777777" w:rsidR="00AF46A4" w:rsidRPr="00CE6B84" w:rsidRDefault="00AF46A4" w:rsidP="0098065F">
            <w:pPr>
              <w:tabs>
                <w:tab w:val="left" w:pos="3405"/>
              </w:tabs>
              <w:jc w:val="center"/>
              <w:rPr>
                <w:rFonts w:ascii="Times New Roman" w:hAnsi="Times New Roman" w:cs="Times New Roman"/>
                <w:lang w:val="sr-Cyrl-CS"/>
              </w:rPr>
            </w:pPr>
          </w:p>
        </w:tc>
        <w:tc>
          <w:tcPr>
            <w:tcW w:w="0" w:type="auto"/>
            <w:vAlign w:val="center"/>
          </w:tcPr>
          <w:p w14:paraId="34C79A42" w14:textId="77777777" w:rsidR="00AF46A4" w:rsidRPr="00CE6B84" w:rsidRDefault="00AF46A4" w:rsidP="0098065F">
            <w:pPr>
              <w:tabs>
                <w:tab w:val="left" w:pos="3405"/>
              </w:tabs>
              <w:jc w:val="center"/>
              <w:rPr>
                <w:rFonts w:ascii="Times New Roman" w:hAnsi="Times New Roman" w:cs="Times New Roman"/>
                <w:lang w:val="sr-Latn-CS"/>
              </w:rPr>
            </w:pPr>
            <w:r w:rsidRPr="00CE6B84">
              <w:rPr>
                <w:rFonts w:ascii="Times New Roman" w:hAnsi="Times New Roman" w:cs="Times New Roman"/>
                <w:lang w:val="sr-Latn-CS"/>
              </w:rPr>
              <w:t>HE SM 0012</w:t>
            </w:r>
          </w:p>
        </w:tc>
      </w:tr>
      <w:tr w:rsidR="00AF46A4" w:rsidRPr="00CE6B84" w14:paraId="0AD2E994" w14:textId="77777777" w:rsidTr="0098065F">
        <w:tc>
          <w:tcPr>
            <w:tcW w:w="0" w:type="auto"/>
            <w:vAlign w:val="center"/>
          </w:tcPr>
          <w:p w14:paraId="071768E5" w14:textId="77777777" w:rsidR="00AF46A4" w:rsidRPr="00CE6B84" w:rsidRDefault="00AF46A4" w:rsidP="0098065F">
            <w:pPr>
              <w:tabs>
                <w:tab w:val="left" w:pos="3405"/>
              </w:tabs>
              <w:rPr>
                <w:rFonts w:ascii="Times New Roman" w:hAnsi="Times New Roman" w:cs="Times New Roman"/>
                <w:lang w:val="sr-Latn-CS"/>
              </w:rPr>
            </w:pPr>
            <w:r w:rsidRPr="00CE6B84">
              <w:rPr>
                <w:rFonts w:ascii="Times New Roman" w:hAnsi="Times New Roman" w:cs="Times New Roman"/>
                <w:lang w:val="sr-Latn-CS"/>
              </w:rPr>
              <w:t>pH</w:t>
            </w:r>
          </w:p>
        </w:tc>
        <w:tc>
          <w:tcPr>
            <w:tcW w:w="0" w:type="auto"/>
            <w:vAlign w:val="center"/>
          </w:tcPr>
          <w:p w14:paraId="281FBD62"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8.3</w:t>
            </w:r>
          </w:p>
        </w:tc>
        <w:tc>
          <w:tcPr>
            <w:tcW w:w="0" w:type="auto"/>
            <w:vAlign w:val="center"/>
          </w:tcPr>
          <w:p w14:paraId="64B1282C"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6.8–8.5</w:t>
            </w:r>
          </w:p>
        </w:tc>
        <w:tc>
          <w:tcPr>
            <w:tcW w:w="0" w:type="auto"/>
            <w:vAlign w:val="center"/>
          </w:tcPr>
          <w:p w14:paraId="7B5F1C70" w14:textId="77777777" w:rsidR="00AF46A4" w:rsidRPr="00CE6B84" w:rsidRDefault="00AF46A4" w:rsidP="0098065F">
            <w:pPr>
              <w:tabs>
                <w:tab w:val="left" w:pos="3405"/>
              </w:tabs>
              <w:jc w:val="center"/>
              <w:rPr>
                <w:rFonts w:ascii="Times New Roman" w:hAnsi="Times New Roman" w:cs="Times New Roman"/>
                <w:lang w:val="sr-Latn-CS"/>
              </w:rPr>
            </w:pPr>
            <w:r w:rsidRPr="00CE6B84">
              <w:rPr>
                <w:rFonts w:ascii="Times New Roman" w:hAnsi="Times New Roman" w:cs="Times New Roman"/>
                <w:lang w:val="sr-Latn-CS"/>
              </w:rPr>
              <w:t>HE SM 0005</w:t>
            </w:r>
          </w:p>
        </w:tc>
      </w:tr>
      <w:tr w:rsidR="00AF46A4" w:rsidRPr="00CE6B84" w14:paraId="7126A535" w14:textId="77777777" w:rsidTr="0098065F">
        <w:tc>
          <w:tcPr>
            <w:tcW w:w="0" w:type="auto"/>
            <w:vAlign w:val="center"/>
          </w:tcPr>
          <w:p w14:paraId="58579407" w14:textId="77777777" w:rsidR="00AF46A4" w:rsidRPr="00CE6B84" w:rsidRDefault="00AF46A4" w:rsidP="0098065F">
            <w:pPr>
              <w:tabs>
                <w:tab w:val="left" w:pos="3405"/>
              </w:tabs>
              <w:rPr>
                <w:rFonts w:ascii="Times New Roman" w:hAnsi="Times New Roman" w:cs="Times New Roman"/>
                <w:lang w:val="sr-Latn-CS"/>
              </w:rPr>
            </w:pPr>
            <w:r w:rsidRPr="00CE6B84">
              <w:rPr>
                <w:rFonts w:ascii="Times New Roman" w:hAnsi="Times New Roman" w:cs="Times New Roman"/>
                <w:lang w:val="sr-Cyrl-CS"/>
              </w:rPr>
              <w:t>Кисеоник</w:t>
            </w:r>
            <w:r w:rsidRPr="00CE6B84">
              <w:rPr>
                <w:rFonts w:ascii="Times New Roman" w:hAnsi="Times New Roman" w:cs="Times New Roman"/>
                <w:lang w:val="sr-Latn-CS"/>
              </w:rPr>
              <w:t xml:space="preserve"> mg/l O</w:t>
            </w:r>
            <w:r w:rsidRPr="00CE6B84">
              <w:rPr>
                <w:rFonts w:ascii="Times New Roman" w:hAnsi="Times New Roman" w:cs="Times New Roman"/>
                <w:vertAlign w:val="subscript"/>
                <w:lang w:val="sr-Latn-CS"/>
              </w:rPr>
              <w:t>2</w:t>
            </w:r>
          </w:p>
        </w:tc>
        <w:tc>
          <w:tcPr>
            <w:tcW w:w="0" w:type="auto"/>
            <w:vAlign w:val="center"/>
          </w:tcPr>
          <w:p w14:paraId="32D6B267"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8.7</w:t>
            </w:r>
          </w:p>
        </w:tc>
        <w:tc>
          <w:tcPr>
            <w:tcW w:w="0" w:type="auto"/>
            <w:vAlign w:val="center"/>
          </w:tcPr>
          <w:p w14:paraId="7186D56F"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5</w:t>
            </w:r>
          </w:p>
        </w:tc>
        <w:tc>
          <w:tcPr>
            <w:tcW w:w="0" w:type="auto"/>
            <w:vAlign w:val="center"/>
          </w:tcPr>
          <w:p w14:paraId="5CB6F01E" w14:textId="77777777" w:rsidR="00AF46A4" w:rsidRPr="00CE6B84" w:rsidRDefault="00AF46A4" w:rsidP="0098065F">
            <w:pPr>
              <w:tabs>
                <w:tab w:val="left" w:pos="3405"/>
              </w:tabs>
              <w:jc w:val="center"/>
              <w:rPr>
                <w:rFonts w:ascii="Times New Roman" w:hAnsi="Times New Roman" w:cs="Times New Roman"/>
                <w:lang w:val="sr-Latn-CS"/>
              </w:rPr>
            </w:pPr>
            <w:r w:rsidRPr="00CE6B84">
              <w:rPr>
                <w:rFonts w:ascii="Times New Roman" w:hAnsi="Times New Roman" w:cs="Times New Roman"/>
                <w:lang w:val="sr-Latn-CS"/>
              </w:rPr>
              <w:t>HE SM 0009</w:t>
            </w:r>
          </w:p>
        </w:tc>
      </w:tr>
      <w:tr w:rsidR="00AF46A4" w:rsidRPr="00CE6B84" w14:paraId="4493B2B9" w14:textId="77777777" w:rsidTr="0098065F">
        <w:tc>
          <w:tcPr>
            <w:tcW w:w="0" w:type="auto"/>
            <w:vAlign w:val="center"/>
          </w:tcPr>
          <w:p w14:paraId="729CDB2F" w14:textId="77777777" w:rsidR="00AF46A4" w:rsidRPr="00CE6B84" w:rsidRDefault="00AF46A4" w:rsidP="0098065F">
            <w:pPr>
              <w:tabs>
                <w:tab w:val="left" w:pos="3405"/>
              </w:tabs>
              <w:rPr>
                <w:rFonts w:ascii="Times New Roman" w:hAnsi="Times New Roman" w:cs="Times New Roman"/>
                <w:lang w:val="sr-Latn-CS"/>
              </w:rPr>
            </w:pPr>
            <w:r w:rsidRPr="00CE6B84">
              <w:rPr>
                <w:rFonts w:ascii="Times New Roman" w:hAnsi="Times New Roman" w:cs="Times New Roman"/>
                <w:lang w:val="sr-Cyrl-CS"/>
              </w:rPr>
              <w:t>Засићење кисеоником</w:t>
            </w:r>
            <w:r w:rsidRPr="00CE6B84">
              <w:rPr>
                <w:rFonts w:ascii="Times New Roman" w:hAnsi="Times New Roman" w:cs="Times New Roman"/>
                <w:lang w:val="sr-Latn-CS"/>
              </w:rPr>
              <w:t xml:space="preserve"> %</w:t>
            </w:r>
          </w:p>
        </w:tc>
        <w:tc>
          <w:tcPr>
            <w:tcW w:w="0" w:type="auto"/>
            <w:vAlign w:val="center"/>
          </w:tcPr>
          <w:p w14:paraId="0691A0E0"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106</w:t>
            </w:r>
          </w:p>
        </w:tc>
        <w:tc>
          <w:tcPr>
            <w:tcW w:w="0" w:type="auto"/>
            <w:vAlign w:val="center"/>
          </w:tcPr>
          <w:p w14:paraId="1BD55C29"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75–115</w:t>
            </w:r>
          </w:p>
        </w:tc>
        <w:tc>
          <w:tcPr>
            <w:tcW w:w="0" w:type="auto"/>
            <w:vAlign w:val="center"/>
          </w:tcPr>
          <w:p w14:paraId="633D5FDE" w14:textId="77777777" w:rsidR="00AF46A4" w:rsidRPr="00CE6B84" w:rsidRDefault="00AF46A4" w:rsidP="0098065F">
            <w:pPr>
              <w:tabs>
                <w:tab w:val="left" w:pos="3405"/>
              </w:tabs>
              <w:jc w:val="center"/>
              <w:rPr>
                <w:rFonts w:ascii="Times New Roman" w:hAnsi="Times New Roman" w:cs="Times New Roman"/>
                <w:lang w:val="sr-Latn-CS"/>
              </w:rPr>
            </w:pPr>
            <w:r w:rsidRPr="00CE6B84">
              <w:rPr>
                <w:rFonts w:ascii="Times New Roman" w:hAnsi="Times New Roman" w:cs="Times New Roman"/>
                <w:lang w:val="sr-Latn-CS"/>
              </w:rPr>
              <w:t>HE DM 0002</w:t>
            </w:r>
          </w:p>
        </w:tc>
      </w:tr>
      <w:tr w:rsidR="00AF46A4" w:rsidRPr="00CE6B84" w14:paraId="3EBCC840" w14:textId="77777777" w:rsidTr="0098065F">
        <w:tc>
          <w:tcPr>
            <w:tcW w:w="0" w:type="auto"/>
            <w:vAlign w:val="center"/>
          </w:tcPr>
          <w:p w14:paraId="713C2C56" w14:textId="77777777" w:rsidR="00AF46A4" w:rsidRPr="00CE6B84" w:rsidRDefault="00AF46A4" w:rsidP="0098065F">
            <w:pPr>
              <w:tabs>
                <w:tab w:val="left" w:pos="3405"/>
              </w:tabs>
              <w:rPr>
                <w:rFonts w:ascii="Times New Roman" w:hAnsi="Times New Roman" w:cs="Times New Roman"/>
                <w:lang w:val="sr-Latn-CS"/>
              </w:rPr>
            </w:pPr>
            <w:r w:rsidRPr="00CE6B84">
              <w:rPr>
                <w:rFonts w:ascii="Times New Roman" w:hAnsi="Times New Roman" w:cs="Times New Roman"/>
                <w:lang w:val="sr-Cyrl-CS"/>
              </w:rPr>
              <w:t>Амонијум јон</w:t>
            </w:r>
            <w:r w:rsidRPr="00CE6B84">
              <w:rPr>
                <w:rFonts w:ascii="Times New Roman" w:hAnsi="Times New Roman" w:cs="Times New Roman"/>
                <w:lang w:val="sr-Latn-CS"/>
              </w:rPr>
              <w:t xml:space="preserve"> NH</w:t>
            </w:r>
            <w:r w:rsidRPr="00CE6B84">
              <w:rPr>
                <w:rFonts w:ascii="Times New Roman" w:hAnsi="Times New Roman" w:cs="Times New Roman"/>
                <w:vertAlign w:val="subscript"/>
                <w:lang w:val="sr-Latn-CS"/>
              </w:rPr>
              <w:t>4</w:t>
            </w:r>
            <w:r w:rsidRPr="00CE6B84">
              <w:rPr>
                <w:rFonts w:ascii="Times New Roman" w:hAnsi="Times New Roman" w:cs="Times New Roman"/>
                <w:lang w:val="sr-Latn-CS"/>
              </w:rPr>
              <w:t xml:space="preserve"> mg/l</w:t>
            </w:r>
          </w:p>
        </w:tc>
        <w:tc>
          <w:tcPr>
            <w:tcW w:w="0" w:type="auto"/>
            <w:vAlign w:val="center"/>
          </w:tcPr>
          <w:p w14:paraId="2C7DC3DF"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0.8</w:t>
            </w:r>
          </w:p>
        </w:tc>
        <w:tc>
          <w:tcPr>
            <w:tcW w:w="0" w:type="auto"/>
            <w:vAlign w:val="center"/>
          </w:tcPr>
          <w:p w14:paraId="6FD019C0"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1.0</w:t>
            </w:r>
          </w:p>
        </w:tc>
        <w:tc>
          <w:tcPr>
            <w:tcW w:w="0" w:type="auto"/>
            <w:vAlign w:val="center"/>
          </w:tcPr>
          <w:p w14:paraId="1D78CF7E" w14:textId="77777777" w:rsidR="00AF46A4" w:rsidRPr="00CE6B84" w:rsidRDefault="00AF46A4" w:rsidP="0098065F">
            <w:pPr>
              <w:tabs>
                <w:tab w:val="left" w:pos="3405"/>
              </w:tabs>
              <w:jc w:val="center"/>
              <w:rPr>
                <w:rFonts w:ascii="Times New Roman" w:hAnsi="Times New Roman" w:cs="Times New Roman"/>
                <w:lang w:val="sr-Latn-CS"/>
              </w:rPr>
            </w:pPr>
            <w:r w:rsidRPr="00CE6B84">
              <w:rPr>
                <w:rFonts w:ascii="Times New Roman" w:hAnsi="Times New Roman" w:cs="Times New Roman"/>
                <w:lang w:val="sr-Latn-CS"/>
              </w:rPr>
              <w:t>HE DM 0003</w:t>
            </w:r>
          </w:p>
        </w:tc>
      </w:tr>
      <w:tr w:rsidR="00AF46A4" w:rsidRPr="00CE6B84" w14:paraId="5EF6C225" w14:textId="77777777" w:rsidTr="0098065F">
        <w:tc>
          <w:tcPr>
            <w:tcW w:w="0" w:type="auto"/>
            <w:vAlign w:val="center"/>
          </w:tcPr>
          <w:p w14:paraId="6B5B10EB" w14:textId="77777777" w:rsidR="00AF46A4" w:rsidRPr="00CE6B84" w:rsidRDefault="00AF46A4" w:rsidP="0098065F">
            <w:pPr>
              <w:tabs>
                <w:tab w:val="left" w:pos="3405"/>
              </w:tabs>
              <w:rPr>
                <w:rFonts w:ascii="Times New Roman" w:hAnsi="Times New Roman" w:cs="Times New Roman"/>
                <w:lang w:val="sr-Latn-CS"/>
              </w:rPr>
            </w:pPr>
            <w:r w:rsidRPr="00CE6B84">
              <w:rPr>
                <w:rFonts w:ascii="Times New Roman" w:hAnsi="Times New Roman" w:cs="Times New Roman"/>
                <w:lang w:val="sr-Cyrl-CS"/>
              </w:rPr>
              <w:t>Нитрити</w:t>
            </w:r>
            <w:r w:rsidRPr="00CE6B84">
              <w:rPr>
                <w:rFonts w:ascii="Times New Roman" w:hAnsi="Times New Roman" w:cs="Times New Roman"/>
                <w:lang w:val="sr-Latn-CS"/>
              </w:rPr>
              <w:t xml:space="preserve"> NO</w:t>
            </w:r>
            <w:r w:rsidRPr="00CE6B84">
              <w:rPr>
                <w:rFonts w:ascii="Times New Roman" w:hAnsi="Times New Roman" w:cs="Times New Roman"/>
                <w:vertAlign w:val="subscript"/>
                <w:lang w:val="sr-Latn-CS"/>
              </w:rPr>
              <w:t xml:space="preserve">2 </w:t>
            </w:r>
            <w:r w:rsidRPr="00CE6B84">
              <w:rPr>
                <w:rFonts w:ascii="Times New Roman" w:hAnsi="Times New Roman" w:cs="Times New Roman"/>
                <w:lang w:val="sr-Latn-CS"/>
              </w:rPr>
              <w:t>mg/l</w:t>
            </w:r>
          </w:p>
        </w:tc>
        <w:tc>
          <w:tcPr>
            <w:tcW w:w="0" w:type="auto"/>
            <w:vAlign w:val="center"/>
          </w:tcPr>
          <w:p w14:paraId="1FA50720"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0.091</w:t>
            </w:r>
          </w:p>
        </w:tc>
        <w:tc>
          <w:tcPr>
            <w:tcW w:w="0" w:type="auto"/>
            <w:vAlign w:val="center"/>
          </w:tcPr>
          <w:p w14:paraId="190F24EE"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0.05</w:t>
            </w:r>
          </w:p>
        </w:tc>
        <w:tc>
          <w:tcPr>
            <w:tcW w:w="0" w:type="auto"/>
            <w:vAlign w:val="center"/>
          </w:tcPr>
          <w:p w14:paraId="75086AD1" w14:textId="77777777" w:rsidR="00AF46A4" w:rsidRPr="00CE6B84" w:rsidRDefault="00AF46A4" w:rsidP="0098065F">
            <w:pPr>
              <w:tabs>
                <w:tab w:val="left" w:pos="3405"/>
              </w:tabs>
              <w:jc w:val="center"/>
              <w:rPr>
                <w:rFonts w:ascii="Times New Roman" w:hAnsi="Times New Roman" w:cs="Times New Roman"/>
                <w:lang w:val="sr-Latn-CS"/>
              </w:rPr>
            </w:pPr>
            <w:r w:rsidRPr="00CE6B84">
              <w:rPr>
                <w:rFonts w:ascii="Times New Roman" w:hAnsi="Times New Roman" w:cs="Times New Roman"/>
                <w:lang w:val="sr-Latn-CS"/>
              </w:rPr>
              <w:t>HE SM 0010</w:t>
            </w:r>
          </w:p>
        </w:tc>
      </w:tr>
      <w:tr w:rsidR="00AF46A4" w:rsidRPr="00CE6B84" w14:paraId="41D6B161" w14:textId="77777777" w:rsidTr="0098065F">
        <w:tc>
          <w:tcPr>
            <w:tcW w:w="0" w:type="auto"/>
            <w:vAlign w:val="center"/>
          </w:tcPr>
          <w:p w14:paraId="3B82E6C6" w14:textId="77777777" w:rsidR="00AF46A4" w:rsidRPr="00CE6B84" w:rsidRDefault="00AF46A4" w:rsidP="0098065F">
            <w:pPr>
              <w:tabs>
                <w:tab w:val="left" w:pos="3405"/>
              </w:tabs>
              <w:rPr>
                <w:rFonts w:ascii="Times New Roman" w:hAnsi="Times New Roman" w:cs="Times New Roman"/>
                <w:lang w:val="sr-Latn-CS"/>
              </w:rPr>
            </w:pPr>
            <w:r w:rsidRPr="00CE6B84">
              <w:rPr>
                <w:rFonts w:ascii="Times New Roman" w:hAnsi="Times New Roman" w:cs="Times New Roman"/>
                <w:lang w:val="sr-Cyrl-CS"/>
              </w:rPr>
              <w:t>Нитрати</w:t>
            </w:r>
            <w:r w:rsidRPr="00CE6B84">
              <w:rPr>
                <w:rFonts w:ascii="Times New Roman" w:hAnsi="Times New Roman" w:cs="Times New Roman"/>
                <w:lang w:val="sr-Latn-CS"/>
              </w:rPr>
              <w:t xml:space="preserve"> NO</w:t>
            </w:r>
            <w:r w:rsidRPr="00CE6B84">
              <w:rPr>
                <w:rFonts w:ascii="Times New Roman" w:hAnsi="Times New Roman" w:cs="Times New Roman"/>
                <w:vertAlign w:val="subscript"/>
                <w:lang w:val="sr-Latn-CS"/>
              </w:rPr>
              <w:t>3</w:t>
            </w:r>
            <w:r w:rsidRPr="00CE6B84">
              <w:rPr>
                <w:rFonts w:ascii="Times New Roman" w:hAnsi="Times New Roman" w:cs="Times New Roman"/>
                <w:lang w:val="sr-Latn-CS"/>
              </w:rPr>
              <w:t xml:space="preserve"> mg/l</w:t>
            </w:r>
          </w:p>
        </w:tc>
        <w:tc>
          <w:tcPr>
            <w:tcW w:w="0" w:type="auto"/>
            <w:vAlign w:val="center"/>
          </w:tcPr>
          <w:p w14:paraId="27DC11E6"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0.9</w:t>
            </w:r>
          </w:p>
        </w:tc>
        <w:tc>
          <w:tcPr>
            <w:tcW w:w="0" w:type="auto"/>
            <w:vAlign w:val="center"/>
          </w:tcPr>
          <w:p w14:paraId="40A76179"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10.0</w:t>
            </w:r>
          </w:p>
        </w:tc>
        <w:tc>
          <w:tcPr>
            <w:tcW w:w="0" w:type="auto"/>
            <w:vAlign w:val="center"/>
          </w:tcPr>
          <w:p w14:paraId="70532C48" w14:textId="77777777" w:rsidR="00AF46A4" w:rsidRPr="00CE6B84" w:rsidRDefault="00AF46A4" w:rsidP="0098065F">
            <w:pPr>
              <w:tabs>
                <w:tab w:val="left" w:pos="3405"/>
              </w:tabs>
              <w:jc w:val="center"/>
              <w:rPr>
                <w:rFonts w:ascii="Times New Roman" w:hAnsi="Times New Roman" w:cs="Times New Roman"/>
                <w:lang w:val="sr-Latn-CS"/>
              </w:rPr>
            </w:pPr>
            <w:r w:rsidRPr="00CE6B84">
              <w:rPr>
                <w:rFonts w:ascii="Times New Roman" w:hAnsi="Times New Roman" w:cs="Times New Roman"/>
                <w:lang w:val="sr-Latn-CS"/>
              </w:rPr>
              <w:t>HE SM 0011</w:t>
            </w:r>
          </w:p>
        </w:tc>
      </w:tr>
      <w:tr w:rsidR="00AF46A4" w:rsidRPr="00CE6B84" w14:paraId="102CD1BF" w14:textId="77777777" w:rsidTr="0098065F">
        <w:tc>
          <w:tcPr>
            <w:tcW w:w="0" w:type="auto"/>
            <w:vAlign w:val="center"/>
          </w:tcPr>
          <w:p w14:paraId="645FAD61" w14:textId="77777777" w:rsidR="00AF46A4" w:rsidRPr="00CE6B84" w:rsidRDefault="00AF46A4" w:rsidP="0098065F">
            <w:pPr>
              <w:tabs>
                <w:tab w:val="left" w:pos="3405"/>
              </w:tabs>
              <w:rPr>
                <w:rFonts w:ascii="Times New Roman" w:hAnsi="Times New Roman" w:cs="Times New Roman"/>
                <w:lang w:val="sr-Latn-CS"/>
              </w:rPr>
            </w:pPr>
            <w:r w:rsidRPr="00CE6B84">
              <w:rPr>
                <w:rFonts w:ascii="Times New Roman" w:hAnsi="Times New Roman" w:cs="Times New Roman"/>
                <w:lang w:val="sr-Cyrl-CS"/>
              </w:rPr>
              <w:t>Хлориди</w:t>
            </w:r>
            <w:r w:rsidRPr="00CE6B84">
              <w:rPr>
                <w:rFonts w:ascii="Times New Roman" w:hAnsi="Times New Roman" w:cs="Times New Roman"/>
                <w:lang w:val="sr-Latn-CS"/>
              </w:rPr>
              <w:t xml:space="preserve"> mg/l Cl</w:t>
            </w:r>
          </w:p>
        </w:tc>
        <w:tc>
          <w:tcPr>
            <w:tcW w:w="0" w:type="auto"/>
            <w:vAlign w:val="center"/>
          </w:tcPr>
          <w:p w14:paraId="458B4598"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11.1</w:t>
            </w:r>
          </w:p>
        </w:tc>
        <w:tc>
          <w:tcPr>
            <w:tcW w:w="0" w:type="auto"/>
            <w:vAlign w:val="center"/>
          </w:tcPr>
          <w:p w14:paraId="0AF9AC84" w14:textId="77777777" w:rsidR="00AF46A4" w:rsidRPr="00CE6B84" w:rsidRDefault="00AF46A4" w:rsidP="0098065F">
            <w:pPr>
              <w:tabs>
                <w:tab w:val="left" w:pos="3405"/>
              </w:tabs>
              <w:jc w:val="center"/>
              <w:rPr>
                <w:rFonts w:ascii="Times New Roman" w:hAnsi="Times New Roman" w:cs="Times New Roman"/>
                <w:lang w:val="sr-Cyrl-CS"/>
              </w:rPr>
            </w:pPr>
          </w:p>
        </w:tc>
        <w:tc>
          <w:tcPr>
            <w:tcW w:w="0" w:type="auto"/>
            <w:vAlign w:val="center"/>
          </w:tcPr>
          <w:p w14:paraId="275C04B1" w14:textId="77777777" w:rsidR="00AF46A4" w:rsidRPr="00CE6B84" w:rsidRDefault="00AF46A4" w:rsidP="0098065F">
            <w:pPr>
              <w:tabs>
                <w:tab w:val="left" w:pos="3405"/>
              </w:tabs>
              <w:jc w:val="center"/>
              <w:rPr>
                <w:rFonts w:ascii="Times New Roman" w:hAnsi="Times New Roman" w:cs="Times New Roman"/>
                <w:lang w:val="sr-Latn-CS"/>
              </w:rPr>
            </w:pPr>
            <w:r w:rsidRPr="00CE6B84">
              <w:rPr>
                <w:rFonts w:ascii="Times New Roman" w:hAnsi="Times New Roman" w:cs="Times New Roman"/>
                <w:lang w:val="sr-Latn-CS"/>
              </w:rPr>
              <w:t>HE SM 0012</w:t>
            </w:r>
          </w:p>
        </w:tc>
      </w:tr>
      <w:tr w:rsidR="00AF46A4" w:rsidRPr="00CE6B84" w14:paraId="0A566D55" w14:textId="77777777" w:rsidTr="0098065F">
        <w:tc>
          <w:tcPr>
            <w:tcW w:w="0" w:type="auto"/>
            <w:vAlign w:val="center"/>
          </w:tcPr>
          <w:p w14:paraId="22773EE4" w14:textId="77777777" w:rsidR="00AF46A4" w:rsidRPr="00CE6B84" w:rsidRDefault="00AF46A4" w:rsidP="0098065F">
            <w:pPr>
              <w:tabs>
                <w:tab w:val="left" w:pos="3405"/>
              </w:tabs>
              <w:rPr>
                <w:rFonts w:ascii="Times New Roman" w:hAnsi="Times New Roman" w:cs="Times New Roman"/>
                <w:lang w:val="sr-Latn-CS"/>
              </w:rPr>
            </w:pPr>
            <w:r w:rsidRPr="00CE6B84">
              <w:rPr>
                <w:rFonts w:ascii="Times New Roman" w:hAnsi="Times New Roman" w:cs="Times New Roman"/>
                <w:lang w:val="sr-Cyrl-CS"/>
              </w:rPr>
              <w:t>Сулфати</w:t>
            </w:r>
            <w:r w:rsidRPr="00CE6B84">
              <w:rPr>
                <w:rFonts w:ascii="Times New Roman" w:hAnsi="Times New Roman" w:cs="Times New Roman"/>
                <w:lang w:val="sr-Latn-CS"/>
              </w:rPr>
              <w:t xml:space="preserve"> mg/l SO</w:t>
            </w:r>
            <w:r w:rsidRPr="00CE6B84">
              <w:rPr>
                <w:rFonts w:ascii="Times New Roman" w:hAnsi="Times New Roman" w:cs="Times New Roman"/>
                <w:vertAlign w:val="subscript"/>
                <w:lang w:val="sr-Latn-CS"/>
              </w:rPr>
              <w:t>4</w:t>
            </w:r>
          </w:p>
        </w:tc>
        <w:tc>
          <w:tcPr>
            <w:tcW w:w="0" w:type="auto"/>
            <w:vAlign w:val="center"/>
          </w:tcPr>
          <w:p w14:paraId="53B474A3"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14.1</w:t>
            </w:r>
          </w:p>
        </w:tc>
        <w:tc>
          <w:tcPr>
            <w:tcW w:w="0" w:type="auto"/>
            <w:vAlign w:val="center"/>
          </w:tcPr>
          <w:p w14:paraId="4CEB79D0" w14:textId="77777777" w:rsidR="00AF46A4" w:rsidRPr="00CE6B84" w:rsidRDefault="00AF46A4" w:rsidP="0098065F">
            <w:pPr>
              <w:tabs>
                <w:tab w:val="left" w:pos="3405"/>
              </w:tabs>
              <w:jc w:val="center"/>
              <w:rPr>
                <w:rFonts w:ascii="Times New Roman" w:hAnsi="Times New Roman" w:cs="Times New Roman"/>
                <w:lang w:val="sr-Cyrl-CS"/>
              </w:rPr>
            </w:pPr>
          </w:p>
        </w:tc>
        <w:tc>
          <w:tcPr>
            <w:tcW w:w="0" w:type="auto"/>
            <w:vAlign w:val="center"/>
          </w:tcPr>
          <w:p w14:paraId="00AD1049" w14:textId="77777777" w:rsidR="00AF46A4" w:rsidRPr="00CE6B84" w:rsidRDefault="00AF46A4" w:rsidP="0098065F">
            <w:pPr>
              <w:tabs>
                <w:tab w:val="left" w:pos="3405"/>
              </w:tabs>
              <w:jc w:val="center"/>
              <w:rPr>
                <w:rFonts w:ascii="Times New Roman" w:hAnsi="Times New Roman" w:cs="Times New Roman"/>
                <w:lang w:val="sr-Latn-CS"/>
              </w:rPr>
            </w:pPr>
            <w:r w:rsidRPr="00CE6B84">
              <w:rPr>
                <w:rFonts w:ascii="Times New Roman" w:hAnsi="Times New Roman" w:cs="Times New Roman"/>
                <w:lang w:val="sr-Latn-CS"/>
              </w:rPr>
              <w:t>HE SM 0006</w:t>
            </w:r>
          </w:p>
        </w:tc>
      </w:tr>
      <w:tr w:rsidR="00AF46A4" w:rsidRPr="00CE6B84" w14:paraId="119FC06A" w14:textId="77777777" w:rsidTr="0098065F">
        <w:tc>
          <w:tcPr>
            <w:tcW w:w="0" w:type="auto"/>
            <w:vAlign w:val="center"/>
          </w:tcPr>
          <w:p w14:paraId="30ACFAD2" w14:textId="77777777" w:rsidR="00AF46A4" w:rsidRPr="00CE6B84" w:rsidRDefault="00AF46A4" w:rsidP="0098065F">
            <w:pPr>
              <w:tabs>
                <w:tab w:val="left" w:pos="3405"/>
              </w:tabs>
              <w:rPr>
                <w:rFonts w:ascii="Times New Roman" w:hAnsi="Times New Roman" w:cs="Times New Roman"/>
                <w:lang w:val="sr-Latn-CS"/>
              </w:rPr>
            </w:pPr>
            <w:r w:rsidRPr="00CE6B84">
              <w:rPr>
                <w:rFonts w:ascii="Times New Roman" w:hAnsi="Times New Roman" w:cs="Times New Roman"/>
                <w:lang w:val="sr-Cyrl-CS"/>
              </w:rPr>
              <w:t>Утрошак</w:t>
            </w:r>
            <w:r w:rsidRPr="00CE6B84">
              <w:rPr>
                <w:rFonts w:ascii="Times New Roman" w:hAnsi="Times New Roman" w:cs="Times New Roman"/>
                <w:lang w:val="sr-Latn-CS"/>
              </w:rPr>
              <w:t xml:space="preserve"> KMnO</w:t>
            </w:r>
            <w:r w:rsidRPr="00CE6B84">
              <w:rPr>
                <w:rFonts w:ascii="Times New Roman" w:hAnsi="Times New Roman" w:cs="Times New Roman"/>
                <w:vertAlign w:val="subscript"/>
                <w:lang w:val="sr-Latn-CS"/>
              </w:rPr>
              <w:t>4 mg/l</w:t>
            </w:r>
          </w:p>
        </w:tc>
        <w:tc>
          <w:tcPr>
            <w:tcW w:w="0" w:type="auto"/>
            <w:vAlign w:val="center"/>
          </w:tcPr>
          <w:p w14:paraId="771F1E51"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15.3</w:t>
            </w:r>
          </w:p>
        </w:tc>
        <w:tc>
          <w:tcPr>
            <w:tcW w:w="0" w:type="auto"/>
            <w:vAlign w:val="center"/>
          </w:tcPr>
          <w:p w14:paraId="7FDB11AE" w14:textId="77777777" w:rsidR="00AF46A4" w:rsidRPr="00CE6B84" w:rsidRDefault="00AF46A4" w:rsidP="0098065F">
            <w:pPr>
              <w:tabs>
                <w:tab w:val="left" w:pos="3405"/>
              </w:tabs>
              <w:jc w:val="center"/>
              <w:rPr>
                <w:rFonts w:ascii="Times New Roman" w:hAnsi="Times New Roman" w:cs="Times New Roman"/>
                <w:lang w:val="sr-Cyrl-CS"/>
              </w:rPr>
            </w:pPr>
          </w:p>
        </w:tc>
        <w:tc>
          <w:tcPr>
            <w:tcW w:w="0" w:type="auto"/>
            <w:vAlign w:val="center"/>
          </w:tcPr>
          <w:p w14:paraId="12423960" w14:textId="77777777" w:rsidR="00AF46A4" w:rsidRPr="00CE6B84" w:rsidRDefault="00AF46A4" w:rsidP="0098065F">
            <w:pPr>
              <w:tabs>
                <w:tab w:val="left" w:pos="3405"/>
              </w:tabs>
              <w:jc w:val="center"/>
              <w:rPr>
                <w:rFonts w:ascii="Times New Roman" w:hAnsi="Times New Roman" w:cs="Times New Roman"/>
                <w:lang w:val="sr-Latn-CS"/>
              </w:rPr>
            </w:pPr>
            <w:r w:rsidRPr="00CE6B84">
              <w:rPr>
                <w:rFonts w:ascii="Times New Roman" w:hAnsi="Times New Roman" w:cs="Times New Roman"/>
                <w:lang w:val="sr-Latn-CS"/>
              </w:rPr>
              <w:t>HE SM 0017</w:t>
            </w:r>
          </w:p>
        </w:tc>
      </w:tr>
      <w:tr w:rsidR="00AF46A4" w:rsidRPr="00CE6B84" w14:paraId="4E7B270F" w14:textId="77777777" w:rsidTr="0098065F">
        <w:tc>
          <w:tcPr>
            <w:tcW w:w="0" w:type="auto"/>
            <w:vAlign w:val="center"/>
          </w:tcPr>
          <w:p w14:paraId="38A56040" w14:textId="77777777" w:rsidR="00AF46A4" w:rsidRPr="00CE6B84" w:rsidRDefault="00AF46A4" w:rsidP="0098065F">
            <w:pPr>
              <w:tabs>
                <w:tab w:val="left" w:pos="3405"/>
              </w:tabs>
              <w:rPr>
                <w:rFonts w:ascii="Times New Roman" w:hAnsi="Times New Roman" w:cs="Times New Roman"/>
                <w:lang w:val="sr-Latn-CS"/>
              </w:rPr>
            </w:pPr>
            <w:r w:rsidRPr="00CE6B84">
              <w:rPr>
                <w:rFonts w:ascii="Times New Roman" w:hAnsi="Times New Roman" w:cs="Times New Roman"/>
                <w:lang w:val="sr-Cyrl-CS"/>
              </w:rPr>
              <w:t>Детерџенти (анјонски)</w:t>
            </w:r>
            <w:r w:rsidRPr="00CE6B84">
              <w:rPr>
                <w:rFonts w:ascii="Times New Roman" w:hAnsi="Times New Roman" w:cs="Times New Roman"/>
                <w:lang w:val="sr-Latn-CS"/>
              </w:rPr>
              <w:t xml:space="preserve"> mg/l ABS</w:t>
            </w:r>
          </w:p>
        </w:tc>
        <w:tc>
          <w:tcPr>
            <w:tcW w:w="0" w:type="auto"/>
            <w:vAlign w:val="center"/>
          </w:tcPr>
          <w:p w14:paraId="3B6A4480"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&lt;0.10</w:t>
            </w:r>
          </w:p>
        </w:tc>
        <w:tc>
          <w:tcPr>
            <w:tcW w:w="0" w:type="auto"/>
            <w:vAlign w:val="center"/>
          </w:tcPr>
          <w:p w14:paraId="76D2C6C0"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0.4</w:t>
            </w:r>
          </w:p>
        </w:tc>
        <w:tc>
          <w:tcPr>
            <w:tcW w:w="0" w:type="auto"/>
            <w:vAlign w:val="center"/>
          </w:tcPr>
          <w:p w14:paraId="0F1FB54E" w14:textId="77777777" w:rsidR="00AF46A4" w:rsidRPr="00CE6B84" w:rsidRDefault="00AF46A4" w:rsidP="0098065F">
            <w:pPr>
              <w:tabs>
                <w:tab w:val="left" w:pos="3405"/>
              </w:tabs>
              <w:jc w:val="center"/>
              <w:rPr>
                <w:rFonts w:ascii="Times New Roman" w:hAnsi="Times New Roman" w:cs="Times New Roman"/>
                <w:lang w:val="sr-Cyrl-CS"/>
              </w:rPr>
            </w:pPr>
          </w:p>
        </w:tc>
      </w:tr>
      <w:tr w:rsidR="00AF46A4" w:rsidRPr="00CE6B84" w14:paraId="45C1A0C3" w14:textId="77777777" w:rsidTr="0098065F">
        <w:tc>
          <w:tcPr>
            <w:tcW w:w="0" w:type="auto"/>
            <w:vAlign w:val="center"/>
          </w:tcPr>
          <w:p w14:paraId="65964D5A" w14:textId="77777777" w:rsidR="00AF46A4" w:rsidRPr="00CE6B84" w:rsidRDefault="00AF46A4" w:rsidP="0098065F">
            <w:pPr>
              <w:tabs>
                <w:tab w:val="left" w:pos="3405"/>
              </w:tabs>
              <w:rPr>
                <w:rFonts w:ascii="Times New Roman" w:hAnsi="Times New Roman" w:cs="Times New Roman"/>
                <w:lang w:val="sr-Latn-CS"/>
              </w:rPr>
            </w:pPr>
            <w:r w:rsidRPr="00CE6B84">
              <w:rPr>
                <w:rFonts w:ascii="Times New Roman" w:hAnsi="Times New Roman" w:cs="Times New Roman"/>
                <w:lang w:val="sr-Cyrl-CS"/>
              </w:rPr>
              <w:t>Седиментне материје</w:t>
            </w:r>
            <w:r w:rsidRPr="00CE6B84">
              <w:rPr>
                <w:rFonts w:ascii="Times New Roman" w:hAnsi="Times New Roman" w:cs="Times New Roman"/>
                <w:lang w:val="sr-Latn-CS"/>
              </w:rPr>
              <w:t xml:space="preserve"> mg/l</w:t>
            </w:r>
          </w:p>
        </w:tc>
        <w:tc>
          <w:tcPr>
            <w:tcW w:w="0" w:type="auto"/>
            <w:vAlign w:val="center"/>
          </w:tcPr>
          <w:p w14:paraId="52226CE8"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0.2</w:t>
            </w:r>
          </w:p>
        </w:tc>
        <w:tc>
          <w:tcPr>
            <w:tcW w:w="0" w:type="auto"/>
            <w:vAlign w:val="center"/>
          </w:tcPr>
          <w:p w14:paraId="0DB8D9C0" w14:textId="77777777" w:rsidR="00AF46A4" w:rsidRPr="00CE6B84" w:rsidRDefault="00AF46A4" w:rsidP="0098065F">
            <w:pPr>
              <w:tabs>
                <w:tab w:val="left" w:pos="3405"/>
              </w:tabs>
              <w:jc w:val="center"/>
              <w:rPr>
                <w:rFonts w:ascii="Times New Roman" w:hAnsi="Times New Roman" w:cs="Times New Roman"/>
                <w:lang w:val="sr-Cyrl-CS"/>
              </w:rPr>
            </w:pPr>
          </w:p>
        </w:tc>
        <w:tc>
          <w:tcPr>
            <w:tcW w:w="0" w:type="auto"/>
            <w:vAlign w:val="center"/>
          </w:tcPr>
          <w:p w14:paraId="07864995" w14:textId="77777777" w:rsidR="00AF46A4" w:rsidRPr="00CE6B84" w:rsidRDefault="00AF46A4" w:rsidP="0098065F">
            <w:pPr>
              <w:tabs>
                <w:tab w:val="left" w:pos="3405"/>
              </w:tabs>
              <w:jc w:val="center"/>
              <w:rPr>
                <w:rFonts w:ascii="Times New Roman" w:hAnsi="Times New Roman" w:cs="Times New Roman"/>
                <w:lang w:val="sr-Latn-CS"/>
              </w:rPr>
            </w:pPr>
            <w:r w:rsidRPr="00CE6B84">
              <w:rPr>
                <w:rFonts w:ascii="Times New Roman" w:hAnsi="Times New Roman" w:cs="Times New Roman"/>
                <w:lang w:val="sr-Latn-CS"/>
              </w:rPr>
              <w:t>HE SM 0007</w:t>
            </w:r>
          </w:p>
        </w:tc>
      </w:tr>
      <w:tr w:rsidR="00AF46A4" w:rsidRPr="00CE6B84" w14:paraId="149B4256" w14:textId="77777777" w:rsidTr="0098065F">
        <w:tc>
          <w:tcPr>
            <w:tcW w:w="0" w:type="auto"/>
            <w:vAlign w:val="center"/>
          </w:tcPr>
          <w:p w14:paraId="30412531" w14:textId="77777777" w:rsidR="00AF46A4" w:rsidRPr="00CE6B84" w:rsidRDefault="00AF46A4" w:rsidP="0098065F">
            <w:pPr>
              <w:tabs>
                <w:tab w:val="left" w:pos="3405"/>
              </w:tabs>
              <w:rPr>
                <w:rFonts w:ascii="Times New Roman" w:hAnsi="Times New Roman" w:cs="Times New Roman"/>
                <w:lang w:val="sr-Latn-CS"/>
              </w:rPr>
            </w:pPr>
            <w:r w:rsidRPr="00CE6B84">
              <w:rPr>
                <w:rFonts w:ascii="Times New Roman" w:hAnsi="Times New Roman" w:cs="Times New Roman"/>
                <w:lang w:val="sr-Cyrl-CS"/>
              </w:rPr>
              <w:t>Суспендоване материје</w:t>
            </w:r>
            <w:r w:rsidRPr="00CE6B84">
              <w:rPr>
                <w:rFonts w:ascii="Times New Roman" w:hAnsi="Times New Roman" w:cs="Times New Roman"/>
                <w:lang w:val="sr-Latn-CS"/>
              </w:rPr>
              <w:t xml:space="preserve"> mg/l</w:t>
            </w:r>
          </w:p>
        </w:tc>
        <w:tc>
          <w:tcPr>
            <w:tcW w:w="0" w:type="auto"/>
            <w:vAlign w:val="center"/>
          </w:tcPr>
          <w:p w14:paraId="4E3CA629"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21</w:t>
            </w:r>
          </w:p>
        </w:tc>
        <w:tc>
          <w:tcPr>
            <w:tcW w:w="0" w:type="auto"/>
            <w:vAlign w:val="center"/>
          </w:tcPr>
          <w:p w14:paraId="07BF592D"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30</w:t>
            </w:r>
          </w:p>
        </w:tc>
        <w:tc>
          <w:tcPr>
            <w:tcW w:w="0" w:type="auto"/>
            <w:vAlign w:val="center"/>
          </w:tcPr>
          <w:p w14:paraId="52CCC480" w14:textId="77777777" w:rsidR="00AF46A4" w:rsidRPr="00CE6B84" w:rsidRDefault="00AF46A4" w:rsidP="0098065F">
            <w:pPr>
              <w:tabs>
                <w:tab w:val="left" w:pos="3405"/>
              </w:tabs>
              <w:jc w:val="center"/>
              <w:rPr>
                <w:rFonts w:ascii="Times New Roman" w:hAnsi="Times New Roman" w:cs="Times New Roman"/>
                <w:lang w:val="sr-Latn-CS"/>
              </w:rPr>
            </w:pPr>
            <w:r w:rsidRPr="00CE6B84">
              <w:rPr>
                <w:rFonts w:ascii="Times New Roman" w:hAnsi="Times New Roman" w:cs="Times New Roman"/>
                <w:lang w:val="sr-Latn-CS"/>
              </w:rPr>
              <w:t>HE DM 0001</w:t>
            </w:r>
          </w:p>
        </w:tc>
      </w:tr>
      <w:tr w:rsidR="00AF46A4" w:rsidRPr="00CE6B84" w14:paraId="2B799E10" w14:textId="77777777" w:rsidTr="0098065F">
        <w:tc>
          <w:tcPr>
            <w:tcW w:w="0" w:type="auto"/>
            <w:vAlign w:val="center"/>
          </w:tcPr>
          <w:p w14:paraId="234C9CEF" w14:textId="77777777" w:rsidR="00AF46A4" w:rsidRPr="00CE6B84" w:rsidRDefault="00AF46A4" w:rsidP="0098065F">
            <w:pPr>
              <w:tabs>
                <w:tab w:val="left" w:pos="3405"/>
              </w:tabs>
              <w:rPr>
                <w:rFonts w:ascii="Times New Roman" w:hAnsi="Times New Roman" w:cs="Times New Roman"/>
                <w:lang w:val="sr-Latn-CS"/>
              </w:rPr>
            </w:pPr>
            <w:r w:rsidRPr="00CE6B84">
              <w:rPr>
                <w:rFonts w:ascii="Times New Roman" w:hAnsi="Times New Roman" w:cs="Times New Roman"/>
                <w:lang w:val="sr-Cyrl-CS"/>
              </w:rPr>
              <w:t>Суви остатак филтриране воде</w:t>
            </w:r>
            <w:r w:rsidRPr="00CE6B84">
              <w:rPr>
                <w:rFonts w:ascii="Times New Roman" w:hAnsi="Times New Roman" w:cs="Times New Roman"/>
                <w:lang w:val="sr-Latn-CS"/>
              </w:rPr>
              <w:t xml:space="preserve"> mg/l</w:t>
            </w:r>
          </w:p>
        </w:tc>
        <w:tc>
          <w:tcPr>
            <w:tcW w:w="0" w:type="auto"/>
            <w:vAlign w:val="center"/>
          </w:tcPr>
          <w:p w14:paraId="4D2D3F6F"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309</w:t>
            </w:r>
          </w:p>
        </w:tc>
        <w:tc>
          <w:tcPr>
            <w:tcW w:w="0" w:type="auto"/>
            <w:vAlign w:val="center"/>
          </w:tcPr>
          <w:p w14:paraId="5BE77185"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1000</w:t>
            </w:r>
          </w:p>
        </w:tc>
        <w:tc>
          <w:tcPr>
            <w:tcW w:w="0" w:type="auto"/>
            <w:vAlign w:val="center"/>
          </w:tcPr>
          <w:p w14:paraId="58FAE03E" w14:textId="77777777" w:rsidR="00AF46A4" w:rsidRPr="00CE6B84" w:rsidRDefault="00AF46A4" w:rsidP="0098065F">
            <w:pPr>
              <w:tabs>
                <w:tab w:val="left" w:pos="3405"/>
              </w:tabs>
              <w:jc w:val="center"/>
              <w:rPr>
                <w:rFonts w:ascii="Times New Roman" w:hAnsi="Times New Roman" w:cs="Times New Roman"/>
                <w:lang w:val="sr-Latn-CS"/>
              </w:rPr>
            </w:pPr>
            <w:r w:rsidRPr="00CE6B84">
              <w:rPr>
                <w:rFonts w:ascii="Times New Roman" w:hAnsi="Times New Roman" w:cs="Times New Roman"/>
                <w:lang w:val="sr-Latn-CS"/>
              </w:rPr>
              <w:t>HE SM 0009</w:t>
            </w:r>
          </w:p>
        </w:tc>
      </w:tr>
      <w:tr w:rsidR="00AF46A4" w:rsidRPr="00CE6B84" w14:paraId="6F498716" w14:textId="77777777" w:rsidTr="0098065F">
        <w:tc>
          <w:tcPr>
            <w:tcW w:w="0" w:type="auto"/>
            <w:vAlign w:val="center"/>
          </w:tcPr>
          <w:p w14:paraId="73B1A918" w14:textId="77777777" w:rsidR="00AF46A4" w:rsidRPr="00CE6B84" w:rsidRDefault="00AF46A4" w:rsidP="0098065F">
            <w:pPr>
              <w:tabs>
                <w:tab w:val="left" w:pos="3405"/>
              </w:tabs>
              <w:rPr>
                <w:rFonts w:ascii="Times New Roman" w:hAnsi="Times New Roman" w:cs="Times New Roman"/>
                <w:lang w:val="sr-Latn-CS"/>
              </w:rPr>
            </w:pPr>
            <w:r w:rsidRPr="00CE6B84">
              <w:rPr>
                <w:rFonts w:ascii="Times New Roman" w:hAnsi="Times New Roman" w:cs="Times New Roman"/>
                <w:lang w:val="sr-Cyrl-CS"/>
              </w:rPr>
              <w:t>Биох. потрошња кисео</w:t>
            </w:r>
            <w:r w:rsidRPr="00CE6B84">
              <w:rPr>
                <w:rFonts w:ascii="Times New Roman" w:hAnsi="Times New Roman" w:cs="Times New Roman"/>
                <w:lang w:val="sr-Latn-CS"/>
              </w:rPr>
              <w:t>.BPK5 mg/l O</w:t>
            </w:r>
            <w:r w:rsidRPr="00CE6B84">
              <w:rPr>
                <w:rFonts w:ascii="Times New Roman" w:hAnsi="Times New Roman" w:cs="Times New Roman"/>
                <w:vertAlign w:val="subscript"/>
                <w:lang w:val="sr-Latn-CS"/>
              </w:rPr>
              <w:t>2</w:t>
            </w:r>
          </w:p>
        </w:tc>
        <w:tc>
          <w:tcPr>
            <w:tcW w:w="0" w:type="auto"/>
            <w:vAlign w:val="center"/>
          </w:tcPr>
          <w:p w14:paraId="01B10365"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7</w:t>
            </w:r>
          </w:p>
        </w:tc>
        <w:tc>
          <w:tcPr>
            <w:tcW w:w="0" w:type="auto"/>
            <w:vAlign w:val="center"/>
          </w:tcPr>
          <w:p w14:paraId="7EDBEEF6"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4</w:t>
            </w:r>
          </w:p>
        </w:tc>
        <w:tc>
          <w:tcPr>
            <w:tcW w:w="0" w:type="auto"/>
            <w:vAlign w:val="center"/>
          </w:tcPr>
          <w:p w14:paraId="566B5931" w14:textId="77777777" w:rsidR="00AF46A4" w:rsidRPr="00CE6B84" w:rsidRDefault="00AF46A4" w:rsidP="0098065F">
            <w:pPr>
              <w:tabs>
                <w:tab w:val="left" w:pos="3405"/>
              </w:tabs>
              <w:jc w:val="center"/>
              <w:rPr>
                <w:rFonts w:ascii="Times New Roman" w:hAnsi="Times New Roman" w:cs="Times New Roman"/>
                <w:lang w:val="sr-Latn-CS"/>
              </w:rPr>
            </w:pPr>
            <w:r w:rsidRPr="00CE6B84">
              <w:rPr>
                <w:rFonts w:ascii="Times New Roman" w:hAnsi="Times New Roman" w:cs="Times New Roman"/>
                <w:lang w:val="sr-Latn-CS"/>
              </w:rPr>
              <w:t>HE SM 0031</w:t>
            </w:r>
          </w:p>
        </w:tc>
      </w:tr>
      <w:tr w:rsidR="00AF46A4" w:rsidRPr="00CE6B84" w14:paraId="2B72062A" w14:textId="77777777" w:rsidTr="0098065F">
        <w:tc>
          <w:tcPr>
            <w:tcW w:w="0" w:type="auto"/>
            <w:vAlign w:val="center"/>
          </w:tcPr>
          <w:p w14:paraId="72D05279" w14:textId="77777777" w:rsidR="00AF46A4" w:rsidRPr="00CE6B84" w:rsidRDefault="00AF46A4" w:rsidP="0098065F">
            <w:pPr>
              <w:tabs>
                <w:tab w:val="left" w:pos="3405"/>
              </w:tabs>
              <w:rPr>
                <w:rFonts w:ascii="Times New Roman" w:hAnsi="Times New Roman" w:cs="Times New Roman"/>
                <w:lang w:val="sr-Latn-CS"/>
              </w:rPr>
            </w:pPr>
            <w:r w:rsidRPr="00CE6B84">
              <w:rPr>
                <w:rFonts w:ascii="Times New Roman" w:hAnsi="Times New Roman" w:cs="Times New Roman"/>
                <w:lang w:val="sr-Cyrl-CS"/>
              </w:rPr>
              <w:t>Хем. потрошња кисеоника</w:t>
            </w:r>
            <w:r w:rsidRPr="00CE6B84">
              <w:rPr>
                <w:rFonts w:ascii="Times New Roman" w:hAnsi="Times New Roman" w:cs="Times New Roman"/>
                <w:lang w:val="sr-Latn-CS"/>
              </w:rPr>
              <w:t xml:space="preserve"> (</w:t>
            </w:r>
            <w:r w:rsidRPr="00CE6B84">
              <w:rPr>
                <w:rFonts w:ascii="Times New Roman" w:hAnsi="Times New Roman" w:cs="Times New Roman"/>
                <w:lang w:val="sr-Cyrl-CS"/>
              </w:rPr>
              <w:t xml:space="preserve">из </w:t>
            </w:r>
            <w:r w:rsidRPr="00CE6B84">
              <w:rPr>
                <w:rFonts w:ascii="Times New Roman" w:hAnsi="Times New Roman" w:cs="Times New Roman"/>
                <w:lang w:val="sr-Latn-CS"/>
              </w:rPr>
              <w:t>KMnO</w:t>
            </w:r>
            <w:r w:rsidRPr="00CE6B84">
              <w:rPr>
                <w:rFonts w:ascii="Times New Roman" w:hAnsi="Times New Roman" w:cs="Times New Roman"/>
                <w:vertAlign w:val="subscript"/>
                <w:lang w:val="sr-Latn-CS"/>
              </w:rPr>
              <w:t>4</w:t>
            </w:r>
            <w:r w:rsidRPr="00CE6B84">
              <w:rPr>
                <w:rFonts w:ascii="Times New Roman" w:hAnsi="Times New Roman" w:cs="Times New Roman"/>
                <w:lang w:val="sr-Latn-CS"/>
              </w:rPr>
              <w:t>) mg/l O</w:t>
            </w:r>
            <w:r w:rsidRPr="00CE6B84">
              <w:rPr>
                <w:rFonts w:ascii="Times New Roman" w:hAnsi="Times New Roman" w:cs="Times New Roman"/>
                <w:vertAlign w:val="subscript"/>
                <w:lang w:val="sr-Latn-CS"/>
              </w:rPr>
              <w:t>2</w:t>
            </w:r>
          </w:p>
        </w:tc>
        <w:tc>
          <w:tcPr>
            <w:tcW w:w="0" w:type="auto"/>
            <w:vAlign w:val="center"/>
          </w:tcPr>
          <w:p w14:paraId="3CF8D2FC"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3.8</w:t>
            </w:r>
          </w:p>
        </w:tc>
        <w:tc>
          <w:tcPr>
            <w:tcW w:w="0" w:type="auto"/>
            <w:vAlign w:val="center"/>
          </w:tcPr>
          <w:p w14:paraId="30C2DE19"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12</w:t>
            </w:r>
          </w:p>
        </w:tc>
        <w:tc>
          <w:tcPr>
            <w:tcW w:w="0" w:type="auto"/>
            <w:vAlign w:val="center"/>
          </w:tcPr>
          <w:p w14:paraId="3ECF22AC" w14:textId="77777777" w:rsidR="00AF46A4" w:rsidRPr="00CE6B84" w:rsidRDefault="00AF46A4" w:rsidP="0098065F">
            <w:pPr>
              <w:tabs>
                <w:tab w:val="left" w:pos="3405"/>
              </w:tabs>
              <w:jc w:val="center"/>
              <w:rPr>
                <w:rFonts w:ascii="Times New Roman" w:hAnsi="Times New Roman" w:cs="Times New Roman"/>
                <w:lang w:val="sr-Latn-CS"/>
              </w:rPr>
            </w:pPr>
            <w:r w:rsidRPr="00CE6B84">
              <w:rPr>
                <w:rFonts w:ascii="Times New Roman" w:hAnsi="Times New Roman" w:cs="Times New Roman"/>
                <w:lang w:val="sr-Latn-CS"/>
              </w:rPr>
              <w:t>HE SM 0031</w:t>
            </w:r>
          </w:p>
        </w:tc>
      </w:tr>
      <w:tr w:rsidR="00AF46A4" w:rsidRPr="00CE6B84" w14:paraId="303CF323" w14:textId="77777777" w:rsidTr="0098065F">
        <w:tc>
          <w:tcPr>
            <w:tcW w:w="0" w:type="auto"/>
            <w:vAlign w:val="center"/>
          </w:tcPr>
          <w:p w14:paraId="50633F64" w14:textId="77777777" w:rsidR="00AF46A4" w:rsidRPr="00CE6B84" w:rsidRDefault="00AF46A4" w:rsidP="0098065F">
            <w:pPr>
              <w:tabs>
                <w:tab w:val="left" w:pos="3405"/>
              </w:tabs>
              <w:rPr>
                <w:rFonts w:ascii="Times New Roman" w:hAnsi="Times New Roman" w:cs="Times New Roman"/>
                <w:lang w:val="sr-Latn-CS"/>
              </w:rPr>
            </w:pPr>
            <w:r w:rsidRPr="00CE6B84">
              <w:rPr>
                <w:rFonts w:ascii="Times New Roman" w:hAnsi="Times New Roman" w:cs="Times New Roman"/>
                <w:lang w:val="sr-Cyrl-CS"/>
              </w:rPr>
              <w:t>Хем. потрошња кисеоника</w:t>
            </w:r>
            <w:r w:rsidRPr="00CE6B84">
              <w:rPr>
                <w:rFonts w:ascii="Times New Roman" w:hAnsi="Times New Roman" w:cs="Times New Roman"/>
                <w:lang w:val="sr-Latn-CS"/>
              </w:rPr>
              <w:t xml:space="preserve"> HPK </w:t>
            </w:r>
            <w:r w:rsidRPr="00CE6B84">
              <w:rPr>
                <w:rFonts w:ascii="Times New Roman" w:hAnsi="Times New Roman" w:cs="Times New Roman"/>
                <w:lang w:val="sr-Cyrl-CS"/>
              </w:rPr>
              <w:t>из</w:t>
            </w:r>
            <w:r w:rsidRPr="00CE6B84">
              <w:rPr>
                <w:rFonts w:ascii="Times New Roman" w:hAnsi="Times New Roman" w:cs="Times New Roman"/>
                <w:lang w:val="sr-Latn-CS"/>
              </w:rPr>
              <w:t xml:space="preserve"> K</w:t>
            </w:r>
            <w:r w:rsidRPr="00CE6B84">
              <w:rPr>
                <w:rFonts w:ascii="Times New Roman" w:hAnsi="Times New Roman" w:cs="Times New Roman"/>
                <w:vertAlign w:val="subscript"/>
                <w:lang w:val="sr-Latn-CS"/>
              </w:rPr>
              <w:t>2</w:t>
            </w:r>
            <w:r w:rsidRPr="00CE6B84">
              <w:rPr>
                <w:rFonts w:ascii="Times New Roman" w:hAnsi="Times New Roman" w:cs="Times New Roman"/>
                <w:lang w:val="sr-Latn-CS"/>
              </w:rPr>
              <w:t>Cr</w:t>
            </w:r>
            <w:r w:rsidRPr="00CE6B84">
              <w:rPr>
                <w:rFonts w:ascii="Times New Roman" w:hAnsi="Times New Roman" w:cs="Times New Roman"/>
                <w:vertAlign w:val="subscript"/>
                <w:lang w:val="sr-Latn-CS"/>
              </w:rPr>
              <w:t>2</w:t>
            </w:r>
            <w:r w:rsidRPr="00CE6B84">
              <w:rPr>
                <w:rFonts w:ascii="Times New Roman" w:hAnsi="Times New Roman" w:cs="Times New Roman"/>
                <w:lang w:val="sr-Latn-CS"/>
              </w:rPr>
              <w:t>O</w:t>
            </w:r>
            <w:r w:rsidRPr="00CE6B84">
              <w:rPr>
                <w:rFonts w:ascii="Times New Roman" w:hAnsi="Times New Roman" w:cs="Times New Roman"/>
                <w:vertAlign w:val="subscript"/>
                <w:lang w:val="sr-Latn-CS"/>
              </w:rPr>
              <w:t>7</w:t>
            </w:r>
            <w:r w:rsidRPr="00CE6B84">
              <w:rPr>
                <w:rFonts w:ascii="Times New Roman" w:hAnsi="Times New Roman" w:cs="Times New Roman"/>
                <w:lang w:val="sr-Latn-CS"/>
              </w:rPr>
              <w:t>) mg/l O</w:t>
            </w:r>
            <w:r w:rsidRPr="00CE6B84">
              <w:rPr>
                <w:rFonts w:ascii="Times New Roman" w:hAnsi="Times New Roman" w:cs="Times New Roman"/>
                <w:vertAlign w:val="subscript"/>
                <w:lang w:val="sr-Latn-CS"/>
              </w:rPr>
              <w:t>2</w:t>
            </w:r>
          </w:p>
        </w:tc>
        <w:tc>
          <w:tcPr>
            <w:tcW w:w="0" w:type="auto"/>
            <w:vAlign w:val="center"/>
          </w:tcPr>
          <w:p w14:paraId="0A83B9C5"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2.6</w:t>
            </w:r>
          </w:p>
        </w:tc>
        <w:tc>
          <w:tcPr>
            <w:tcW w:w="0" w:type="auto"/>
            <w:vAlign w:val="center"/>
          </w:tcPr>
          <w:p w14:paraId="7A7A7741" w14:textId="77777777" w:rsidR="00AF46A4" w:rsidRPr="00CE6B84" w:rsidRDefault="00AF46A4" w:rsidP="0098065F">
            <w:pPr>
              <w:tabs>
                <w:tab w:val="left" w:pos="3405"/>
              </w:tabs>
              <w:jc w:val="center"/>
              <w:rPr>
                <w:rFonts w:ascii="Times New Roman" w:hAnsi="Times New Roman" w:cs="Times New Roman"/>
                <w:lang w:val="sr-Cyrl-CS"/>
              </w:rPr>
            </w:pPr>
          </w:p>
        </w:tc>
        <w:tc>
          <w:tcPr>
            <w:tcW w:w="0" w:type="auto"/>
            <w:vAlign w:val="center"/>
          </w:tcPr>
          <w:p w14:paraId="473DFDC3" w14:textId="77777777" w:rsidR="00AF46A4" w:rsidRPr="00CE6B84" w:rsidRDefault="00AF46A4" w:rsidP="0098065F">
            <w:pPr>
              <w:tabs>
                <w:tab w:val="left" w:pos="3405"/>
              </w:tabs>
              <w:jc w:val="center"/>
              <w:rPr>
                <w:rFonts w:ascii="Times New Roman" w:hAnsi="Times New Roman" w:cs="Times New Roman"/>
                <w:lang w:val="sr-Latn-CS"/>
              </w:rPr>
            </w:pPr>
            <w:r w:rsidRPr="00CE6B84">
              <w:rPr>
                <w:rFonts w:ascii="Times New Roman" w:hAnsi="Times New Roman" w:cs="Times New Roman"/>
                <w:lang w:val="sr-Latn-CS"/>
              </w:rPr>
              <w:t>HE SM 0029</w:t>
            </w:r>
          </w:p>
        </w:tc>
      </w:tr>
      <w:tr w:rsidR="00AF46A4" w:rsidRPr="00CE6B84" w14:paraId="4F5EF1C1" w14:textId="77777777" w:rsidTr="0098065F">
        <w:tc>
          <w:tcPr>
            <w:tcW w:w="0" w:type="auto"/>
            <w:vAlign w:val="center"/>
          </w:tcPr>
          <w:p w14:paraId="2D4862A1" w14:textId="77777777" w:rsidR="00AF46A4" w:rsidRPr="00CE6B84" w:rsidRDefault="00AF46A4" w:rsidP="0098065F">
            <w:pPr>
              <w:tabs>
                <w:tab w:val="left" w:pos="3405"/>
              </w:tabs>
              <w:rPr>
                <w:rFonts w:ascii="Times New Roman" w:hAnsi="Times New Roman" w:cs="Times New Roman"/>
                <w:lang w:val="sr-Latn-CS"/>
              </w:rPr>
            </w:pPr>
            <w:r w:rsidRPr="00CE6B84">
              <w:rPr>
                <w:rFonts w:ascii="Times New Roman" w:hAnsi="Times New Roman" w:cs="Times New Roman"/>
                <w:lang w:val="sr-Cyrl-CS"/>
              </w:rPr>
              <w:t xml:space="preserve">Минерална уља </w:t>
            </w:r>
            <w:r w:rsidRPr="00CE6B84">
              <w:rPr>
                <w:rFonts w:ascii="Times New Roman" w:hAnsi="Times New Roman" w:cs="Times New Roman"/>
                <w:lang w:val="sr-Latn-CS"/>
              </w:rPr>
              <w:t>mg/l</w:t>
            </w:r>
          </w:p>
        </w:tc>
        <w:tc>
          <w:tcPr>
            <w:tcW w:w="0" w:type="auto"/>
            <w:vAlign w:val="center"/>
          </w:tcPr>
          <w:p w14:paraId="4CFC76F4"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&lt;0.05</w:t>
            </w:r>
          </w:p>
        </w:tc>
        <w:tc>
          <w:tcPr>
            <w:tcW w:w="0" w:type="auto"/>
            <w:vAlign w:val="center"/>
          </w:tcPr>
          <w:p w14:paraId="0C6C5EE3"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0.05</w:t>
            </w:r>
          </w:p>
        </w:tc>
        <w:tc>
          <w:tcPr>
            <w:tcW w:w="0" w:type="auto"/>
            <w:vAlign w:val="center"/>
          </w:tcPr>
          <w:p w14:paraId="3480E1B0" w14:textId="77777777" w:rsidR="00AF46A4" w:rsidRPr="00CE6B84" w:rsidRDefault="00AF46A4" w:rsidP="0098065F">
            <w:pPr>
              <w:tabs>
                <w:tab w:val="left" w:pos="3405"/>
              </w:tabs>
              <w:jc w:val="center"/>
              <w:rPr>
                <w:rFonts w:ascii="Times New Roman" w:hAnsi="Times New Roman" w:cs="Times New Roman"/>
                <w:lang w:val="sr-Latn-CS"/>
              </w:rPr>
            </w:pPr>
            <w:r w:rsidRPr="00CE6B84">
              <w:rPr>
                <w:rFonts w:ascii="Times New Roman" w:hAnsi="Times New Roman" w:cs="Times New Roman"/>
                <w:lang w:val="sr-Latn-CS"/>
              </w:rPr>
              <w:t>HE SM 0008</w:t>
            </w:r>
          </w:p>
        </w:tc>
      </w:tr>
      <w:tr w:rsidR="00AF46A4" w:rsidRPr="00CE6B84" w14:paraId="64FF0C80" w14:textId="77777777" w:rsidTr="0098065F">
        <w:tc>
          <w:tcPr>
            <w:tcW w:w="0" w:type="auto"/>
            <w:vAlign w:val="center"/>
          </w:tcPr>
          <w:p w14:paraId="086D6AA2" w14:textId="77777777" w:rsidR="00AF46A4" w:rsidRPr="00CE6B84" w:rsidRDefault="00AF46A4" w:rsidP="0098065F">
            <w:pPr>
              <w:tabs>
                <w:tab w:val="left" w:pos="3405"/>
              </w:tabs>
              <w:rPr>
                <w:rFonts w:ascii="Times New Roman" w:hAnsi="Times New Roman" w:cs="Times New Roman"/>
                <w:lang w:val="sr-Latn-CS"/>
              </w:rPr>
            </w:pPr>
            <w:r w:rsidRPr="00CE6B84">
              <w:rPr>
                <w:rFonts w:ascii="Times New Roman" w:hAnsi="Times New Roman" w:cs="Times New Roman"/>
                <w:lang w:val="sr-Cyrl-CS"/>
              </w:rPr>
              <w:t>Електор проводљивост</w:t>
            </w:r>
            <w:r w:rsidRPr="00CE6B84">
              <w:rPr>
                <w:rFonts w:ascii="Times New Roman" w:hAnsi="Times New Roman" w:cs="Times New Roman"/>
                <w:lang w:val="sr-Latn-CS"/>
              </w:rPr>
              <w:t xml:space="preserve"> µS/cm  - 20°C</w:t>
            </w:r>
          </w:p>
        </w:tc>
        <w:tc>
          <w:tcPr>
            <w:tcW w:w="0" w:type="auto"/>
            <w:vAlign w:val="center"/>
          </w:tcPr>
          <w:p w14:paraId="68A08371"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520</w:t>
            </w:r>
          </w:p>
        </w:tc>
        <w:tc>
          <w:tcPr>
            <w:tcW w:w="0" w:type="auto"/>
            <w:vAlign w:val="center"/>
          </w:tcPr>
          <w:p w14:paraId="70DF87E6" w14:textId="77777777" w:rsidR="00AF46A4" w:rsidRPr="00CE6B84" w:rsidRDefault="00AF46A4" w:rsidP="0098065F">
            <w:pPr>
              <w:tabs>
                <w:tab w:val="left" w:pos="3405"/>
              </w:tabs>
              <w:jc w:val="center"/>
              <w:rPr>
                <w:rFonts w:ascii="Times New Roman" w:hAnsi="Times New Roman" w:cs="Times New Roman"/>
                <w:lang w:val="sr-Cyrl-CS"/>
              </w:rPr>
            </w:pPr>
          </w:p>
        </w:tc>
        <w:tc>
          <w:tcPr>
            <w:tcW w:w="0" w:type="auto"/>
            <w:vAlign w:val="center"/>
          </w:tcPr>
          <w:p w14:paraId="4A6D7A71" w14:textId="77777777" w:rsidR="00AF46A4" w:rsidRPr="00CE6B84" w:rsidRDefault="00AF46A4" w:rsidP="0098065F">
            <w:pPr>
              <w:tabs>
                <w:tab w:val="left" w:pos="3405"/>
              </w:tabs>
              <w:jc w:val="center"/>
              <w:rPr>
                <w:rFonts w:ascii="Times New Roman" w:hAnsi="Times New Roman" w:cs="Times New Roman"/>
                <w:lang w:val="sr-Cyrl-CS"/>
              </w:rPr>
            </w:pPr>
          </w:p>
        </w:tc>
      </w:tr>
      <w:tr w:rsidR="00AF46A4" w:rsidRPr="00CE6B84" w14:paraId="138D1C20" w14:textId="77777777" w:rsidTr="0098065F">
        <w:tc>
          <w:tcPr>
            <w:tcW w:w="0" w:type="auto"/>
            <w:vAlign w:val="center"/>
          </w:tcPr>
          <w:p w14:paraId="278F8755" w14:textId="77777777" w:rsidR="00AF46A4" w:rsidRPr="00CE6B84" w:rsidRDefault="00AF46A4" w:rsidP="0098065F">
            <w:pPr>
              <w:tabs>
                <w:tab w:val="left" w:pos="3405"/>
              </w:tabs>
              <w:rPr>
                <w:rFonts w:ascii="Times New Roman" w:hAnsi="Times New Roman" w:cs="Times New Roman"/>
                <w:lang w:val="sr-Cyrl-CS"/>
              </w:rPr>
            </w:pPr>
            <w:r w:rsidRPr="00CE6B84">
              <w:rPr>
                <w:rFonts w:ascii="Times New Roman" w:hAnsi="Times New Roman" w:cs="Times New Roman"/>
                <w:lang w:val="sr-Cyrl-CS"/>
              </w:rPr>
              <w:t>ОСТАЛИ ПАРАМЕТРИ</w:t>
            </w:r>
          </w:p>
        </w:tc>
        <w:tc>
          <w:tcPr>
            <w:tcW w:w="0" w:type="auto"/>
            <w:vAlign w:val="center"/>
          </w:tcPr>
          <w:p w14:paraId="484792E2" w14:textId="77777777" w:rsidR="00AF46A4" w:rsidRPr="00CE6B84" w:rsidRDefault="00AF46A4" w:rsidP="0098065F">
            <w:pPr>
              <w:tabs>
                <w:tab w:val="left" w:pos="3405"/>
              </w:tabs>
              <w:jc w:val="center"/>
              <w:rPr>
                <w:rFonts w:ascii="Times New Roman" w:hAnsi="Times New Roman" w:cs="Times New Roman"/>
                <w:lang w:val="sr-Cyrl-CS"/>
              </w:rPr>
            </w:pPr>
          </w:p>
        </w:tc>
        <w:tc>
          <w:tcPr>
            <w:tcW w:w="0" w:type="auto"/>
            <w:vAlign w:val="center"/>
          </w:tcPr>
          <w:p w14:paraId="7CDABB1E" w14:textId="77777777" w:rsidR="00AF46A4" w:rsidRPr="00CE6B84" w:rsidRDefault="00AF46A4" w:rsidP="0098065F">
            <w:pPr>
              <w:tabs>
                <w:tab w:val="left" w:pos="3405"/>
              </w:tabs>
              <w:jc w:val="center"/>
              <w:rPr>
                <w:rFonts w:ascii="Times New Roman" w:hAnsi="Times New Roman" w:cs="Times New Roman"/>
                <w:lang w:val="sr-Cyrl-CS"/>
              </w:rPr>
            </w:pPr>
          </w:p>
        </w:tc>
        <w:tc>
          <w:tcPr>
            <w:tcW w:w="0" w:type="auto"/>
            <w:vAlign w:val="center"/>
          </w:tcPr>
          <w:p w14:paraId="6E4977FD" w14:textId="77777777" w:rsidR="00AF46A4" w:rsidRPr="00CE6B84" w:rsidRDefault="00AF46A4" w:rsidP="0098065F">
            <w:pPr>
              <w:tabs>
                <w:tab w:val="left" w:pos="3405"/>
              </w:tabs>
              <w:jc w:val="center"/>
              <w:rPr>
                <w:rFonts w:ascii="Times New Roman" w:hAnsi="Times New Roman" w:cs="Times New Roman"/>
                <w:lang w:val="sr-Cyrl-CS"/>
              </w:rPr>
            </w:pPr>
          </w:p>
        </w:tc>
      </w:tr>
      <w:tr w:rsidR="00AF46A4" w:rsidRPr="00CE6B84" w14:paraId="4BB2F752" w14:textId="77777777" w:rsidTr="0098065F">
        <w:tc>
          <w:tcPr>
            <w:tcW w:w="0" w:type="auto"/>
            <w:vAlign w:val="center"/>
          </w:tcPr>
          <w:p w14:paraId="277CAACE" w14:textId="77777777" w:rsidR="00AF46A4" w:rsidRPr="00CE6B84" w:rsidRDefault="00AF46A4" w:rsidP="0098065F">
            <w:pPr>
              <w:tabs>
                <w:tab w:val="left" w:pos="3405"/>
              </w:tabs>
              <w:rPr>
                <w:rFonts w:ascii="Times New Roman" w:hAnsi="Times New Roman" w:cs="Times New Roman"/>
                <w:lang w:val="sr-Latn-CS"/>
              </w:rPr>
            </w:pPr>
            <w:r w:rsidRPr="00CE6B84">
              <w:rPr>
                <w:rFonts w:ascii="Times New Roman" w:hAnsi="Times New Roman" w:cs="Times New Roman"/>
                <w:lang w:val="sr-Cyrl-CS"/>
              </w:rPr>
              <w:t>Фосфати</w:t>
            </w:r>
            <w:r w:rsidRPr="00CE6B84">
              <w:rPr>
                <w:rFonts w:ascii="Times New Roman" w:hAnsi="Times New Roman" w:cs="Times New Roman"/>
                <w:lang w:val="sr-Latn-CS"/>
              </w:rPr>
              <w:t xml:space="preserve"> mg/l P</w:t>
            </w:r>
          </w:p>
        </w:tc>
        <w:tc>
          <w:tcPr>
            <w:tcW w:w="0" w:type="auto"/>
            <w:vAlign w:val="center"/>
          </w:tcPr>
          <w:p w14:paraId="74B156A2"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0.16</w:t>
            </w:r>
          </w:p>
        </w:tc>
        <w:tc>
          <w:tcPr>
            <w:tcW w:w="0" w:type="auto"/>
            <w:vAlign w:val="center"/>
          </w:tcPr>
          <w:p w14:paraId="52556EB9" w14:textId="77777777" w:rsidR="00AF46A4" w:rsidRPr="00CE6B84" w:rsidRDefault="00AF46A4" w:rsidP="0098065F">
            <w:pPr>
              <w:tabs>
                <w:tab w:val="left" w:pos="3405"/>
              </w:tabs>
              <w:jc w:val="center"/>
              <w:rPr>
                <w:rFonts w:ascii="Times New Roman" w:hAnsi="Times New Roman" w:cs="Times New Roman"/>
                <w:lang w:val="sr-Cyrl-CS"/>
              </w:rPr>
            </w:pPr>
          </w:p>
        </w:tc>
        <w:tc>
          <w:tcPr>
            <w:tcW w:w="0" w:type="auto"/>
            <w:vAlign w:val="center"/>
          </w:tcPr>
          <w:p w14:paraId="3285A25F" w14:textId="77777777" w:rsidR="00AF46A4" w:rsidRPr="00CE6B84" w:rsidRDefault="00AF46A4" w:rsidP="0098065F">
            <w:pPr>
              <w:tabs>
                <w:tab w:val="left" w:pos="3405"/>
              </w:tabs>
              <w:jc w:val="center"/>
              <w:rPr>
                <w:rFonts w:ascii="Times New Roman" w:hAnsi="Times New Roman" w:cs="Times New Roman"/>
                <w:lang w:val="sr-Latn-CS"/>
              </w:rPr>
            </w:pPr>
            <w:r w:rsidRPr="00CE6B84">
              <w:rPr>
                <w:rFonts w:ascii="Times New Roman" w:hAnsi="Times New Roman" w:cs="Times New Roman"/>
                <w:lang w:val="sr-Latn-CS"/>
              </w:rPr>
              <w:t>HE SM 0013</w:t>
            </w:r>
          </w:p>
        </w:tc>
      </w:tr>
    </w:tbl>
    <w:p w14:paraId="2BC6D257" w14:textId="77777777" w:rsidR="00AF46A4" w:rsidRPr="00CE6B84" w:rsidRDefault="00AF46A4" w:rsidP="00AF46A4">
      <w:pPr>
        <w:tabs>
          <w:tab w:val="left" w:pos="3405"/>
        </w:tabs>
        <w:ind w:firstLine="720"/>
        <w:jc w:val="both"/>
        <w:rPr>
          <w:rFonts w:ascii="Times New Roman" w:hAnsi="Times New Roman" w:cs="Times New Roman"/>
          <w:lang w:val="sr-Cyrl-CS"/>
        </w:rPr>
      </w:pPr>
    </w:p>
    <w:p w14:paraId="21596038" w14:textId="7D53F54F" w:rsidR="00AF46A4" w:rsidRPr="00CE6B84" w:rsidRDefault="00AF46A4" w:rsidP="00AF46A4">
      <w:pPr>
        <w:tabs>
          <w:tab w:val="left" w:pos="3405"/>
        </w:tabs>
        <w:jc w:val="both"/>
        <w:rPr>
          <w:rFonts w:ascii="Times New Roman" w:hAnsi="Times New Roman" w:cs="Times New Roman"/>
          <w:lang w:val="sr-Cyrl-CS"/>
        </w:rPr>
      </w:pPr>
      <w:r w:rsidRPr="00CE6B84">
        <w:rPr>
          <w:rFonts w:ascii="Times New Roman" w:hAnsi="Times New Roman" w:cs="Times New Roman"/>
          <w:lang w:val="sr-Cyrl-CS"/>
        </w:rPr>
        <w:t>У долини реке Топлице и, између Мионице и Љига налази се Бања Врујци, позната по својој лековитости. У овој бањи постоји 6 извора минералне воде и лековито блато чије су највеће количине на местима где топла вода избија на површину</w:t>
      </w:r>
      <w:r w:rsidR="00AA4216">
        <w:rPr>
          <w:rFonts w:ascii="Times New Roman" w:hAnsi="Times New Roman" w:cs="Times New Roman"/>
          <w:lang w:val="sr-Cyrl-CS"/>
        </w:rPr>
        <w:t xml:space="preserve">. </w:t>
      </w:r>
      <w:r w:rsidRPr="00CE6B84">
        <w:rPr>
          <w:rFonts w:ascii="Times New Roman" w:hAnsi="Times New Roman" w:cs="Times New Roman"/>
          <w:lang w:val="sr-Cyrl-CS"/>
        </w:rPr>
        <w:t xml:space="preserve"> На подручју општине Мионица постоје и периферни водотоци који нису од неког изузетног водопривредног значаја за саму општину. Тако на пример у близини реке Колубаре на северу је Наномирица, која извире у Мионици и представља границу по току са општином Лајковац. Ка југу, на Дивчибарама је Црна Каменица. Ова река са Белом Каменицом у Тометином пољу тече под именом Каменица ка Чачку где се улива у Западну Мораву. На истоку Мионице се налазе изворишта Марице, Кацапе и Кленове. Ови токови отичу ка реци Љиг која је иначе највећа десна притока Колубаре. </w:t>
      </w:r>
    </w:p>
    <w:p w14:paraId="7CCCFB7D" w14:textId="77777777" w:rsidR="00AF46A4" w:rsidRPr="00CE6B84" w:rsidRDefault="00AF46A4" w:rsidP="00AF46A4">
      <w:pPr>
        <w:jc w:val="both"/>
        <w:rPr>
          <w:rFonts w:ascii="Times New Roman" w:hAnsi="Times New Roman" w:cs="Times New Roman"/>
          <w:b/>
          <w:bCs/>
          <w:i/>
          <w:iCs/>
        </w:rPr>
      </w:pPr>
    </w:p>
    <w:p w14:paraId="5ED8DE9F" w14:textId="32D903AF" w:rsidR="00AF46A4" w:rsidRPr="00054AAD" w:rsidRDefault="00AF46A4" w:rsidP="00054AAD">
      <w:pPr>
        <w:jc w:val="center"/>
        <w:rPr>
          <w:rFonts w:ascii="Times New Roman" w:hAnsi="Times New Roman" w:cs="Times New Roman"/>
          <w:b/>
          <w:bCs/>
          <w:i/>
          <w:iCs/>
          <w:lang w:val="sr-Cyrl-RS"/>
        </w:rPr>
      </w:pPr>
      <w:r w:rsidRPr="00CE6B84">
        <w:rPr>
          <w:rFonts w:ascii="Times New Roman" w:hAnsi="Times New Roman" w:cs="Times New Roman"/>
          <w:b/>
          <w:bCs/>
          <w:i/>
          <w:iCs/>
        </w:rPr>
        <w:t>3.</w:t>
      </w:r>
      <w:r w:rsidR="00054AAD">
        <w:rPr>
          <w:rFonts w:ascii="Times New Roman" w:hAnsi="Times New Roman" w:cs="Times New Roman"/>
          <w:b/>
          <w:bCs/>
          <w:i/>
          <w:iCs/>
          <w:lang w:val="sr-Cyrl-RS"/>
        </w:rPr>
        <w:t>3</w:t>
      </w:r>
      <w:r w:rsidRPr="00CE6B84">
        <w:rPr>
          <w:rFonts w:ascii="Times New Roman" w:hAnsi="Times New Roman" w:cs="Times New Roman"/>
          <w:b/>
          <w:bCs/>
          <w:i/>
          <w:iCs/>
        </w:rPr>
        <w:t xml:space="preserve"> Климатске карактеристике</w:t>
      </w:r>
      <w:r w:rsidR="00054AAD">
        <w:rPr>
          <w:rFonts w:ascii="Times New Roman" w:hAnsi="Times New Roman" w:cs="Times New Roman"/>
          <w:b/>
          <w:bCs/>
          <w:i/>
          <w:iCs/>
          <w:lang w:val="sr-Cyrl-RS"/>
        </w:rPr>
        <w:t xml:space="preserve"> општине</w:t>
      </w:r>
    </w:p>
    <w:p w14:paraId="40E16F79" w14:textId="77777777" w:rsidR="00AF46A4" w:rsidRPr="00CE6B84" w:rsidRDefault="00AF46A4" w:rsidP="00AF46A4">
      <w:pPr>
        <w:pStyle w:val="NormalWeb"/>
        <w:jc w:val="both"/>
      </w:pPr>
      <w:r w:rsidRPr="00CE6B84">
        <w:t xml:space="preserve">На територији општине евидентиран  је велики опсег надморских висина, од 140 до 1.105 метара. На северу општине насеља су на нижим надморским висинама, највише до  200 метара. Средишњи делови Општине су на висини од 200 до 400 метара, а на југу је планинска и субпланинска зона са надморским висинама већим од 400 метара. </w:t>
      </w:r>
    </w:p>
    <w:p w14:paraId="237E5C83" w14:textId="77777777" w:rsidR="00AF46A4" w:rsidRPr="00CE6B84" w:rsidRDefault="00AF46A4" w:rsidP="00AF46A4">
      <w:pPr>
        <w:pStyle w:val="NormalWeb"/>
        <w:jc w:val="both"/>
      </w:pPr>
      <w:r w:rsidRPr="00CE6B84">
        <w:t xml:space="preserve">Највиша кота у општини Мионица је Краљев сто са 1.103 метара надморске висине, а најнижа кота је на ушћу реке Рибнице у Колубару са надморском висином од 136 метара. На подручју општине  је заступљена релативно стабилна, умерено-континентална клима, са извесним специфичностима, које се манифестују као елементи субхумидне и микротермалне климе. Карактеришу је хладне зиме и сува и топла лета. Средња годишња вредност максималне температуре ваздуха на подручју Мионице је 17,7oC. Највише вредности максималних температура ваздуха се јављају у месецу јулу (28,4oC) и у месецу августу (28,3oC). Средња годишња вредност минималне температуре ваздуха је 6,5oC. Минималне температуре ваздуха се јављају у зимском периоду и то у децембру (-1,6oC) и фебруару (-2,4oC). Годишњи просечни број дана са минималном температуром ваздуха нижом од -10оC је 7. Годишњи просечни број дана са максималном температуром ваздуха нижом од 0оC је 16. Годишњи просечни број дана са минималном температуром ваздуха нижом од 0оC је 86. Годишњи просечни број дана са максималном температуром вишом од 25оC је 98. Годишњи просечни број дана са максималном температуром ваздуха вишом од 30оC је 36, и годишњи просечни број дана са минималном температуром ваздуха вишом од 20оC је 5. </w:t>
      </w:r>
    </w:p>
    <w:p w14:paraId="41AFC21D" w14:textId="2C829A65" w:rsidR="00AF46A4" w:rsidRPr="00CE6B84" w:rsidRDefault="00AA4216" w:rsidP="00AF46A4">
      <w:pPr>
        <w:pStyle w:val="NormalWeb"/>
        <w:jc w:val="both"/>
      </w:pPr>
      <w:r>
        <w:rPr>
          <w:lang w:val="sr-Cyrl-RS"/>
        </w:rPr>
        <w:t xml:space="preserve">Посматрано </w:t>
      </w:r>
      <w:r w:rsidR="00AF46A4" w:rsidRPr="00CE6B84">
        <w:t>у ширем контексту, у односу на западну Србију, Мионица има најуједначеније температуре. Амплитуде температура ваздуха (разлике измеду апсолутне максималне и апсолутне минималне температуре) износе у просеку 10,9оC. Амплитуда која је међу најнижима на поменутом простору указује на изузетну стабилност температура ваздуха. Вредности ваздушног притиска крећу се у распону</w:t>
      </w:r>
      <w:r w:rsidR="00AF46A4" w:rsidRPr="00CE6B84">
        <w:br/>
        <w:t xml:space="preserve">од 992,8–1.000,2 mb, док је просечна годишња вредност 996,6 mb. Средња годишња вредност релативне влажности ваздуха износи 72%. Највиша релативна влажност ваздуха је у децембру и износи 82%, а најнижа је у летњем периоду године (јун месец ) и износи 64%. Брзина ветра се креће у интервалу од 1,2-1,8 m/s, с тим што су њене највеће вредности у марту и априлу, а најмање у децембру и јануару. Годишњи просек износи 1,5 m/s. Ветрови утичу на друге параметре климе (температуру ваздуха, релативну влажност ваздуха и др.), а такође и на земљиште, јер повећавају његову испаравање. </w:t>
      </w:r>
    </w:p>
    <w:p w14:paraId="0EB6B90A" w14:textId="77777777" w:rsidR="00AF46A4" w:rsidRPr="00CE6B84" w:rsidRDefault="00AF46A4" w:rsidP="00AF46A4">
      <w:pPr>
        <w:pStyle w:val="NormalWeb"/>
        <w:jc w:val="both"/>
      </w:pPr>
      <w:r w:rsidRPr="00CE6B84">
        <w:t xml:space="preserve">Инсолација или дужина сијања сунца за конкретно подручје, зависи од географске ширине, надморске висине, годишњег доба, експозиције терена, облачности и чистоће ваздуха. Просечна годишња инсолација на овом подручју износи 2.025,0 часова. Просечна месечна инсолација износи 168,7 часова, с тим што највећу инсолацију имају пролећни и летњи месеци (мај, јун, јул, август), а најмању зимски месеци (децембар, јануар и фебруар). Највећа осунчаност овог подручја је у јулу (278,7 часова), а најмања у децембру (64,4 часова). Средња годишња облачност износи 6,0/10 покривености неба. Највећа облачност је у децембру и јануару и износи 7,4/10, а најмања је у августу и износи 4,5/10 покривености неба. Средњи годишњи број дана са облачношћу мањом од 2 (ведри дани) износи 59. Средњи годишњи број дана са облачношћу већом од 8 (тмурни дани) износи 123. Знатно је већи број тмурних него ведрих дана, што је пропорционално средњој годишњој облачности. </w:t>
      </w:r>
    </w:p>
    <w:p w14:paraId="12E57AB2" w14:textId="77777777" w:rsidR="00AF46A4" w:rsidRPr="00CE6B84" w:rsidRDefault="00AF46A4" w:rsidP="00AF46A4">
      <w:pPr>
        <w:pStyle w:val="NormalWeb"/>
        <w:jc w:val="both"/>
      </w:pPr>
      <w:r w:rsidRPr="00CE6B84">
        <w:t>Подручјесе одликује просечном годишњом сумом падавина од 774,0 mm. Та количина воденог талога неравномерно је распоређена по годишњим добима и месецима. Највећа количина падавина јавља се у јуну (89,2 mm) а најмања у фебруару (42,6 mm).</w:t>
      </w:r>
    </w:p>
    <w:p w14:paraId="08A0ABC6" w14:textId="1D8CC452" w:rsidR="00AF46A4" w:rsidRPr="00E67B95" w:rsidRDefault="00E67B95" w:rsidP="00E67B95">
      <w:pPr>
        <w:jc w:val="center"/>
        <w:rPr>
          <w:rFonts w:ascii="Times New Roman" w:hAnsi="Times New Roman" w:cs="Times New Roman"/>
          <w:b/>
          <w:bCs/>
          <w:i/>
          <w:iCs/>
        </w:rPr>
      </w:pPr>
      <w:r>
        <w:rPr>
          <w:rFonts w:ascii="Times New Roman" w:hAnsi="Times New Roman" w:cs="Times New Roman"/>
          <w:b/>
          <w:bCs/>
          <w:i/>
          <w:iCs/>
          <w:lang w:val="sr-Cyrl-RS"/>
        </w:rPr>
        <w:t>3.4</w:t>
      </w:r>
      <w:r w:rsidR="00272EA5">
        <w:rPr>
          <w:rFonts w:ascii="Times New Roman" w:hAnsi="Times New Roman" w:cs="Times New Roman"/>
          <w:b/>
          <w:bCs/>
          <w:i/>
          <w:iCs/>
          <w:lang w:val="sr-Cyrl-RS"/>
        </w:rPr>
        <w:t xml:space="preserve"> </w:t>
      </w:r>
      <w:r w:rsidR="00AF46A4" w:rsidRPr="00E67B95">
        <w:rPr>
          <w:rFonts w:ascii="Times New Roman" w:hAnsi="Times New Roman" w:cs="Times New Roman"/>
          <w:b/>
          <w:bCs/>
          <w:i/>
          <w:iCs/>
        </w:rPr>
        <w:t>Биодиверзитет и заштићена природна добра</w:t>
      </w:r>
    </w:p>
    <w:p w14:paraId="65F9CD08" w14:textId="77777777" w:rsidR="00054AAD" w:rsidRPr="00054AAD" w:rsidRDefault="00054AAD" w:rsidP="00054AAD">
      <w:pPr>
        <w:pStyle w:val="ListParagraph"/>
        <w:ind w:left="1080"/>
        <w:rPr>
          <w:rFonts w:ascii="Times New Roman" w:hAnsi="Times New Roman" w:cs="Times New Roman"/>
          <w:b/>
          <w:bCs/>
          <w:i/>
          <w:iCs/>
        </w:rPr>
      </w:pPr>
    </w:p>
    <w:p w14:paraId="16EA8BBF" w14:textId="577F8356" w:rsidR="00AF46A4" w:rsidRPr="00CE6B84" w:rsidRDefault="00AF46A4" w:rsidP="00AF46A4">
      <w:pPr>
        <w:jc w:val="both"/>
        <w:rPr>
          <w:rFonts w:ascii="Times New Roman" w:hAnsi="Times New Roman" w:cs="Times New Roman"/>
        </w:rPr>
      </w:pPr>
      <w:r w:rsidRPr="00CE6B84">
        <w:rPr>
          <w:rFonts w:ascii="Times New Roman" w:hAnsi="Times New Roman" w:cs="Times New Roman"/>
          <w:lang w:val="sr-Cyrl-CS"/>
        </w:rPr>
        <w:t xml:space="preserve">На </w:t>
      </w:r>
      <w:r w:rsidRPr="00CE6B84">
        <w:rPr>
          <w:rFonts w:ascii="Times New Roman" w:hAnsi="Times New Roman" w:cs="Times New Roman"/>
        </w:rPr>
        <w:t>подручју општине Мионица оформљен јеспоменик природе “Рибница“. У оквиру овог парка налази се “Рибничка пећина“ са карактеристичном фауном слепих мишева</w:t>
      </w:r>
      <w:r w:rsidRPr="00CE6B84">
        <w:rPr>
          <w:rFonts w:ascii="Times New Roman" w:hAnsi="Times New Roman" w:cs="Times New Roman"/>
          <w:lang w:val="sr-Cyrl-CS"/>
        </w:rPr>
        <w:t xml:space="preserve"> у којој живи 15 врста веома ретких у Европи</w:t>
      </w:r>
      <w:r w:rsidRPr="00CE6B84">
        <w:rPr>
          <w:rFonts w:ascii="Times New Roman" w:hAnsi="Times New Roman" w:cs="Times New Roman"/>
        </w:rPr>
        <w:t>, као</w:t>
      </w:r>
      <w:r w:rsidRPr="00CE6B84">
        <w:rPr>
          <w:rFonts w:ascii="Times New Roman" w:hAnsi="Times New Roman" w:cs="Times New Roman"/>
          <w:lang w:val="sr-Cyrl-CS"/>
        </w:rPr>
        <w:t xml:space="preserve"> и </w:t>
      </w:r>
      <w:r w:rsidRPr="00CE6B84">
        <w:rPr>
          <w:rFonts w:ascii="Times New Roman" w:hAnsi="Times New Roman" w:cs="Times New Roman"/>
        </w:rPr>
        <w:t>стар</w:t>
      </w:r>
      <w:r w:rsidRPr="00CE6B84">
        <w:rPr>
          <w:rFonts w:ascii="Times New Roman" w:hAnsi="Times New Roman" w:cs="Times New Roman"/>
          <w:lang w:val="sr-Cyrl-CS"/>
        </w:rPr>
        <w:t xml:space="preserve">а </w:t>
      </w:r>
      <w:r w:rsidRPr="00CE6B84">
        <w:rPr>
          <w:rFonts w:ascii="Times New Roman" w:hAnsi="Times New Roman" w:cs="Times New Roman"/>
        </w:rPr>
        <w:t>стабала липе (Tilia argentea L.) која су такође под заштитом државе.У центру вароши Мионица на углу улица Ж</w:t>
      </w:r>
      <w:r w:rsidR="00AA4216">
        <w:rPr>
          <w:rFonts w:ascii="Times New Roman" w:hAnsi="Times New Roman" w:cs="Times New Roman"/>
          <w:lang w:val="sr-Cyrl-RS"/>
        </w:rPr>
        <w:t xml:space="preserve">ивојина </w:t>
      </w:r>
      <w:r w:rsidRPr="00CE6B84">
        <w:rPr>
          <w:rFonts w:ascii="Times New Roman" w:hAnsi="Times New Roman" w:cs="Times New Roman"/>
        </w:rPr>
        <w:t xml:space="preserve"> Мишића и Милоша Милићевића, на  катастарској парцели бр. 189 налази се “Стари грм“ </w:t>
      </w:r>
      <w:r w:rsidR="00AA4216">
        <w:rPr>
          <w:rFonts w:ascii="Times New Roman" w:hAnsi="Times New Roman" w:cs="Times New Roman"/>
          <w:lang w:val="sr-Cyrl-RS"/>
        </w:rPr>
        <w:t xml:space="preserve"> </w:t>
      </w:r>
      <w:r w:rsidRPr="00CE6B84">
        <w:rPr>
          <w:rFonts w:ascii="Times New Roman" w:hAnsi="Times New Roman" w:cs="Times New Roman"/>
        </w:rPr>
        <w:t xml:space="preserve">тј. дрво храста лужњака (Quercus robur L.) које је заштићено 1976. </w:t>
      </w:r>
      <w:r w:rsidRPr="00CE6B84">
        <w:rPr>
          <w:rFonts w:ascii="Times New Roman" w:hAnsi="Times New Roman" w:cs="Times New Roman"/>
          <w:lang w:val="sr-Cyrl-CS"/>
        </w:rPr>
        <w:t>године.</w:t>
      </w:r>
    </w:p>
    <w:p w14:paraId="3EFFD66F" w14:textId="77777777" w:rsidR="00AF46A4" w:rsidRPr="00CE6B84" w:rsidRDefault="00AF46A4" w:rsidP="00AF46A4">
      <w:pPr>
        <w:tabs>
          <w:tab w:val="left" w:pos="3405"/>
        </w:tabs>
        <w:ind w:firstLine="720"/>
        <w:jc w:val="center"/>
        <w:rPr>
          <w:rFonts w:ascii="Times New Roman" w:hAnsi="Times New Roman" w:cs="Times New Roman"/>
          <w:b/>
          <w:lang w:val="sr-Cyrl-CS"/>
        </w:rPr>
      </w:pPr>
    </w:p>
    <w:p w14:paraId="77D23511" w14:textId="51DE6BFC" w:rsidR="00AF46A4" w:rsidRDefault="00AF46A4" w:rsidP="00AF46A4">
      <w:pPr>
        <w:tabs>
          <w:tab w:val="left" w:pos="3405"/>
        </w:tabs>
        <w:jc w:val="both"/>
        <w:rPr>
          <w:rFonts w:ascii="Times New Roman" w:hAnsi="Times New Roman" w:cs="Times New Roman"/>
          <w:lang w:val="sr-Cyrl-CS"/>
        </w:rPr>
      </w:pPr>
      <w:r w:rsidRPr="00CE6B84">
        <w:rPr>
          <w:rFonts w:ascii="Times New Roman" w:hAnsi="Times New Roman" w:cs="Times New Roman"/>
          <w:lang w:val="sr-Cyrl-CS"/>
        </w:rPr>
        <w:t>На подручју општине Мионице налази се и Строги природни резерват „Забалац“ и Парк природе „Рибница“ у оквиру кога се налазе Рибничка и Шалитрена пећина. „Рибница“ је под режимом контролисане заштите (</w:t>
      </w:r>
      <w:r w:rsidRPr="00CE6B84">
        <w:rPr>
          <w:rFonts w:ascii="Times New Roman" w:hAnsi="Times New Roman" w:cs="Times New Roman"/>
        </w:rPr>
        <w:t>II</w:t>
      </w:r>
      <w:r w:rsidRPr="00CE6B84">
        <w:rPr>
          <w:rFonts w:ascii="Times New Roman" w:hAnsi="Times New Roman" w:cs="Times New Roman"/>
          <w:lang w:val="sr-Cyrl-CS"/>
        </w:rPr>
        <w:t xml:space="preserve"> степена), са ограниченим и контролисаним коришћењем природних ресурса у функцији унапређења стања и презентације природног добра.</w:t>
      </w:r>
    </w:p>
    <w:p w14:paraId="5CE1720B" w14:textId="77777777" w:rsidR="00AA4216" w:rsidRDefault="00AA4216" w:rsidP="00AF46A4">
      <w:pPr>
        <w:tabs>
          <w:tab w:val="left" w:pos="3405"/>
        </w:tabs>
        <w:jc w:val="both"/>
        <w:rPr>
          <w:rFonts w:ascii="Times New Roman" w:hAnsi="Times New Roman" w:cs="Times New Roman"/>
          <w:lang w:val="sr-Cyrl-CS"/>
        </w:rPr>
      </w:pPr>
    </w:p>
    <w:p w14:paraId="66B85BD8" w14:textId="77777777" w:rsidR="00C85920" w:rsidRDefault="00C85920" w:rsidP="00AF46A4">
      <w:pPr>
        <w:tabs>
          <w:tab w:val="left" w:pos="3405"/>
        </w:tabs>
        <w:jc w:val="both"/>
        <w:rPr>
          <w:rFonts w:ascii="Times New Roman" w:hAnsi="Times New Roman" w:cs="Times New Roman"/>
          <w:lang w:val="sr-Cyrl-CS"/>
        </w:rPr>
      </w:pPr>
    </w:p>
    <w:p w14:paraId="49A85ADD" w14:textId="77777777" w:rsidR="00C85920" w:rsidRDefault="00C85920" w:rsidP="00AF46A4">
      <w:pPr>
        <w:tabs>
          <w:tab w:val="left" w:pos="3405"/>
        </w:tabs>
        <w:jc w:val="both"/>
        <w:rPr>
          <w:rFonts w:ascii="Times New Roman" w:hAnsi="Times New Roman" w:cs="Times New Roman"/>
          <w:lang w:val="sr-Cyrl-CS"/>
        </w:rPr>
      </w:pPr>
    </w:p>
    <w:p w14:paraId="5AB2B19E" w14:textId="77777777" w:rsidR="00C85920" w:rsidRDefault="00C85920" w:rsidP="00AF46A4">
      <w:pPr>
        <w:tabs>
          <w:tab w:val="left" w:pos="3405"/>
        </w:tabs>
        <w:jc w:val="both"/>
        <w:rPr>
          <w:rFonts w:ascii="Times New Roman" w:hAnsi="Times New Roman" w:cs="Times New Roman"/>
          <w:lang w:val="sr-Cyrl-CS"/>
        </w:rPr>
      </w:pPr>
    </w:p>
    <w:p w14:paraId="1454D25E" w14:textId="77777777" w:rsidR="00C85920" w:rsidRDefault="00C85920" w:rsidP="00AF46A4">
      <w:pPr>
        <w:tabs>
          <w:tab w:val="left" w:pos="3405"/>
        </w:tabs>
        <w:jc w:val="both"/>
        <w:rPr>
          <w:rFonts w:ascii="Times New Roman" w:hAnsi="Times New Roman" w:cs="Times New Roman"/>
          <w:lang w:val="sr-Latn-CS"/>
        </w:rPr>
      </w:pPr>
    </w:p>
    <w:p w14:paraId="11C34B3F" w14:textId="77777777" w:rsidR="00D64A67" w:rsidRDefault="00D64A67" w:rsidP="00AF46A4">
      <w:pPr>
        <w:tabs>
          <w:tab w:val="left" w:pos="3405"/>
        </w:tabs>
        <w:jc w:val="both"/>
        <w:rPr>
          <w:rFonts w:ascii="Times New Roman" w:hAnsi="Times New Roman" w:cs="Times New Roman"/>
          <w:lang w:val="sr-Latn-CS"/>
        </w:rPr>
      </w:pPr>
    </w:p>
    <w:p w14:paraId="0C2A598D" w14:textId="77777777" w:rsidR="00D64A67" w:rsidRPr="00D64A67" w:rsidRDefault="00D64A67" w:rsidP="00AF46A4">
      <w:pPr>
        <w:tabs>
          <w:tab w:val="left" w:pos="3405"/>
        </w:tabs>
        <w:jc w:val="both"/>
        <w:rPr>
          <w:rFonts w:ascii="Times New Roman" w:hAnsi="Times New Roman" w:cs="Times New Roman"/>
          <w:lang w:val="sr-Latn-CS"/>
        </w:rPr>
      </w:pPr>
    </w:p>
    <w:p w14:paraId="564AB7B9" w14:textId="77777777" w:rsidR="00AF46A4" w:rsidRPr="00CE6B84" w:rsidRDefault="00AF46A4" w:rsidP="00AF46A4">
      <w:pPr>
        <w:tabs>
          <w:tab w:val="left" w:pos="3405"/>
        </w:tabs>
        <w:jc w:val="both"/>
        <w:rPr>
          <w:rFonts w:ascii="Times New Roman" w:hAnsi="Times New Roman" w:cs="Times New Roman"/>
          <w:bCs/>
          <w:lang w:val="sr-Cyrl-CS"/>
        </w:rPr>
      </w:pPr>
      <w:r w:rsidRPr="00CE6B84">
        <w:rPr>
          <w:rFonts w:ascii="Times New Roman" w:hAnsi="Times New Roman" w:cs="Times New Roman"/>
          <w:bCs/>
          <w:lang w:val="sr-Cyrl-CS"/>
        </w:rPr>
        <w:t xml:space="preserve">У табели приказујемо заштићена природна добра на територији општине, са спецификацијом врсте заштите, категоризациојм и површином добра: </w:t>
      </w:r>
    </w:p>
    <w:p w14:paraId="0B771970" w14:textId="77777777" w:rsidR="00AF46A4" w:rsidRPr="00CE6B84" w:rsidRDefault="00AF46A4" w:rsidP="00AF46A4">
      <w:pPr>
        <w:tabs>
          <w:tab w:val="left" w:pos="3405"/>
        </w:tabs>
        <w:jc w:val="both"/>
        <w:rPr>
          <w:rFonts w:ascii="Times New Roman" w:hAnsi="Times New Roman" w:cs="Times New Roman"/>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2935"/>
        <w:gridCol w:w="1436"/>
        <w:gridCol w:w="1385"/>
      </w:tblGrid>
      <w:tr w:rsidR="00AF46A4" w:rsidRPr="00CE6B84" w14:paraId="6C0DC9A7" w14:textId="77777777" w:rsidTr="0098065F">
        <w:trPr>
          <w:jc w:val="center"/>
        </w:trPr>
        <w:tc>
          <w:tcPr>
            <w:tcW w:w="3264" w:type="dxa"/>
          </w:tcPr>
          <w:p w14:paraId="7317A05F" w14:textId="77777777" w:rsidR="00AF46A4" w:rsidRPr="00CE6B84" w:rsidRDefault="00AF46A4" w:rsidP="0098065F">
            <w:pPr>
              <w:tabs>
                <w:tab w:val="left" w:pos="3405"/>
              </w:tabs>
              <w:jc w:val="center"/>
              <w:rPr>
                <w:rFonts w:ascii="Times New Roman" w:hAnsi="Times New Roman" w:cs="Times New Roman"/>
                <w:b/>
                <w:lang w:val="sr-Cyrl-CS"/>
              </w:rPr>
            </w:pPr>
            <w:r w:rsidRPr="00CE6B84">
              <w:rPr>
                <w:rFonts w:ascii="Times New Roman" w:hAnsi="Times New Roman" w:cs="Times New Roman"/>
                <w:b/>
                <w:lang w:val="sr-Cyrl-CS"/>
              </w:rPr>
              <w:t>Природно добро</w:t>
            </w:r>
          </w:p>
        </w:tc>
        <w:tc>
          <w:tcPr>
            <w:tcW w:w="0" w:type="auto"/>
          </w:tcPr>
          <w:p w14:paraId="6C704FAD" w14:textId="77777777" w:rsidR="00AF46A4" w:rsidRPr="00CE6B84" w:rsidRDefault="00AF46A4" w:rsidP="0098065F">
            <w:pPr>
              <w:tabs>
                <w:tab w:val="left" w:pos="3405"/>
              </w:tabs>
              <w:jc w:val="center"/>
              <w:rPr>
                <w:rFonts w:ascii="Times New Roman" w:hAnsi="Times New Roman" w:cs="Times New Roman"/>
                <w:b/>
                <w:lang w:val="sr-Cyrl-CS"/>
              </w:rPr>
            </w:pPr>
            <w:r w:rsidRPr="00CE6B84">
              <w:rPr>
                <w:rFonts w:ascii="Times New Roman" w:hAnsi="Times New Roman" w:cs="Times New Roman"/>
                <w:b/>
                <w:lang w:val="sr-Cyrl-CS"/>
              </w:rPr>
              <w:t>Врста заштите</w:t>
            </w:r>
          </w:p>
        </w:tc>
        <w:tc>
          <w:tcPr>
            <w:tcW w:w="0" w:type="auto"/>
          </w:tcPr>
          <w:p w14:paraId="2BAD80BB" w14:textId="77777777" w:rsidR="00AF46A4" w:rsidRPr="00CE6B84" w:rsidRDefault="00AF46A4" w:rsidP="0098065F">
            <w:pPr>
              <w:tabs>
                <w:tab w:val="left" w:pos="3405"/>
              </w:tabs>
              <w:jc w:val="center"/>
              <w:rPr>
                <w:rFonts w:ascii="Times New Roman" w:hAnsi="Times New Roman" w:cs="Times New Roman"/>
                <w:b/>
                <w:lang w:val="sr-Cyrl-CS"/>
              </w:rPr>
            </w:pPr>
            <w:r w:rsidRPr="00CE6B84">
              <w:rPr>
                <w:rFonts w:ascii="Times New Roman" w:hAnsi="Times New Roman" w:cs="Times New Roman"/>
                <w:b/>
                <w:lang w:val="sr-Cyrl-CS"/>
              </w:rPr>
              <w:t>Категорија</w:t>
            </w:r>
          </w:p>
        </w:tc>
        <w:tc>
          <w:tcPr>
            <w:tcW w:w="0" w:type="auto"/>
          </w:tcPr>
          <w:p w14:paraId="3A305A87" w14:textId="77777777" w:rsidR="00AF46A4" w:rsidRPr="00CE6B84" w:rsidRDefault="00AF46A4" w:rsidP="0098065F">
            <w:pPr>
              <w:tabs>
                <w:tab w:val="left" w:pos="3405"/>
              </w:tabs>
              <w:jc w:val="center"/>
              <w:rPr>
                <w:rFonts w:ascii="Times New Roman" w:hAnsi="Times New Roman" w:cs="Times New Roman"/>
                <w:b/>
                <w:lang w:val="sr-Cyrl-CS"/>
              </w:rPr>
            </w:pPr>
            <w:r w:rsidRPr="00CE6B84">
              <w:rPr>
                <w:rFonts w:ascii="Times New Roman" w:hAnsi="Times New Roman" w:cs="Times New Roman"/>
                <w:b/>
                <w:lang w:val="sr-Cyrl-CS"/>
              </w:rPr>
              <w:t>Површина</w:t>
            </w:r>
          </w:p>
        </w:tc>
      </w:tr>
      <w:tr w:rsidR="00AF46A4" w:rsidRPr="00CE6B84" w14:paraId="0DDB07FA" w14:textId="77777777" w:rsidTr="0098065F">
        <w:trPr>
          <w:jc w:val="center"/>
        </w:trPr>
        <w:tc>
          <w:tcPr>
            <w:tcW w:w="3264" w:type="dxa"/>
          </w:tcPr>
          <w:p w14:paraId="67FDF8FC"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Рибница</w:t>
            </w:r>
          </w:p>
        </w:tc>
        <w:tc>
          <w:tcPr>
            <w:tcW w:w="0" w:type="auto"/>
          </w:tcPr>
          <w:p w14:paraId="1545DC5A"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Природни споменик</w:t>
            </w:r>
          </w:p>
        </w:tc>
        <w:tc>
          <w:tcPr>
            <w:tcW w:w="0" w:type="auto"/>
          </w:tcPr>
          <w:p w14:paraId="34232563" w14:textId="77777777" w:rsidR="00AF46A4" w:rsidRPr="00CE6B84" w:rsidRDefault="00AF46A4" w:rsidP="0098065F">
            <w:pPr>
              <w:tabs>
                <w:tab w:val="left" w:pos="3405"/>
              </w:tabs>
              <w:jc w:val="center"/>
              <w:rPr>
                <w:rFonts w:ascii="Times New Roman" w:hAnsi="Times New Roman" w:cs="Times New Roman"/>
              </w:rPr>
            </w:pPr>
            <w:r w:rsidRPr="00CE6B84">
              <w:rPr>
                <w:rFonts w:ascii="Times New Roman" w:hAnsi="Times New Roman" w:cs="Times New Roman"/>
              </w:rPr>
              <w:t>I</w:t>
            </w:r>
          </w:p>
        </w:tc>
        <w:tc>
          <w:tcPr>
            <w:tcW w:w="0" w:type="auto"/>
          </w:tcPr>
          <w:p w14:paraId="435E25C0"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28.00,00</w:t>
            </w:r>
          </w:p>
        </w:tc>
      </w:tr>
      <w:tr w:rsidR="00AF46A4" w:rsidRPr="00CE6B84" w14:paraId="290B268F" w14:textId="77777777" w:rsidTr="0098065F">
        <w:trPr>
          <w:jc w:val="center"/>
        </w:trPr>
        <w:tc>
          <w:tcPr>
            <w:tcW w:w="3264" w:type="dxa"/>
          </w:tcPr>
          <w:p w14:paraId="26CDB167"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Забалац</w:t>
            </w:r>
          </w:p>
        </w:tc>
        <w:tc>
          <w:tcPr>
            <w:tcW w:w="0" w:type="auto"/>
          </w:tcPr>
          <w:p w14:paraId="3C1B7D02"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Строги природни резерват</w:t>
            </w:r>
          </w:p>
        </w:tc>
        <w:tc>
          <w:tcPr>
            <w:tcW w:w="0" w:type="auto"/>
          </w:tcPr>
          <w:p w14:paraId="05977F3C" w14:textId="77777777" w:rsidR="00AF46A4" w:rsidRPr="00CE6B84" w:rsidRDefault="00AF46A4" w:rsidP="0098065F">
            <w:pPr>
              <w:tabs>
                <w:tab w:val="left" w:pos="3405"/>
              </w:tabs>
              <w:jc w:val="center"/>
              <w:rPr>
                <w:rFonts w:ascii="Times New Roman" w:hAnsi="Times New Roman" w:cs="Times New Roman"/>
              </w:rPr>
            </w:pPr>
            <w:r w:rsidRPr="00CE6B84">
              <w:rPr>
                <w:rFonts w:ascii="Times New Roman" w:hAnsi="Times New Roman" w:cs="Times New Roman"/>
              </w:rPr>
              <w:t>II</w:t>
            </w:r>
          </w:p>
        </w:tc>
        <w:tc>
          <w:tcPr>
            <w:tcW w:w="0" w:type="auto"/>
          </w:tcPr>
          <w:p w14:paraId="1FF8DB8B" w14:textId="77777777" w:rsidR="00AF46A4" w:rsidRPr="00CE6B84" w:rsidRDefault="00AF46A4" w:rsidP="0098065F">
            <w:pPr>
              <w:tabs>
                <w:tab w:val="left" w:pos="3405"/>
              </w:tabs>
              <w:jc w:val="center"/>
              <w:rPr>
                <w:rFonts w:ascii="Times New Roman" w:hAnsi="Times New Roman" w:cs="Times New Roman"/>
                <w:lang w:val="sr-Cyrl-CS"/>
              </w:rPr>
            </w:pPr>
            <w:r w:rsidRPr="00CE6B84">
              <w:rPr>
                <w:rFonts w:ascii="Times New Roman" w:hAnsi="Times New Roman" w:cs="Times New Roman"/>
                <w:lang w:val="sr-Cyrl-CS"/>
              </w:rPr>
              <w:t>11.00,00</w:t>
            </w:r>
          </w:p>
        </w:tc>
      </w:tr>
    </w:tbl>
    <w:p w14:paraId="2BD3053B" w14:textId="77777777" w:rsidR="00AF46A4" w:rsidRPr="00CE6B84" w:rsidRDefault="00AF46A4" w:rsidP="00AF46A4">
      <w:pPr>
        <w:tabs>
          <w:tab w:val="left" w:pos="3405"/>
        </w:tabs>
        <w:ind w:firstLine="720"/>
        <w:jc w:val="both"/>
        <w:rPr>
          <w:rFonts w:ascii="Times New Roman" w:hAnsi="Times New Roman" w:cs="Times New Roman"/>
          <w:lang w:val="sr-Cyrl-CS"/>
        </w:rPr>
      </w:pPr>
    </w:p>
    <w:p w14:paraId="597C74A2" w14:textId="4FE1057C" w:rsidR="00AF46A4" w:rsidRDefault="00AF46A4" w:rsidP="00AF46A4">
      <w:pPr>
        <w:tabs>
          <w:tab w:val="left" w:pos="3405"/>
        </w:tabs>
        <w:jc w:val="both"/>
        <w:rPr>
          <w:rFonts w:ascii="Times New Roman" w:hAnsi="Times New Roman" w:cs="Times New Roman"/>
          <w:lang w:val="sr-Cyrl-CS"/>
        </w:rPr>
      </w:pPr>
      <w:r w:rsidRPr="00CE6B84">
        <w:rPr>
          <w:rFonts w:ascii="Times New Roman" w:hAnsi="Times New Roman" w:cs="Times New Roman"/>
          <w:lang w:val="sr-Cyrl-CS"/>
        </w:rPr>
        <w:t>Природни резерват „Забалац“ је под режимом сагласне селективне заштите (</w:t>
      </w:r>
      <w:r w:rsidRPr="00CE6B84">
        <w:rPr>
          <w:rFonts w:ascii="Times New Roman" w:hAnsi="Times New Roman" w:cs="Times New Roman"/>
        </w:rPr>
        <w:t xml:space="preserve">II </w:t>
      </w:r>
      <w:r w:rsidRPr="00CE6B84">
        <w:rPr>
          <w:rFonts w:ascii="Times New Roman" w:hAnsi="Times New Roman" w:cs="Times New Roman"/>
          <w:lang w:val="sr-Cyrl-CS"/>
        </w:rPr>
        <w:t>степен). То је строги природни резерват чисте састојине брезе са појединачним стаблима букве, јеле, белог и црног бора. Прописани режим заштите забрањено је вршење промена, које мењају спонтани природни развој станишта и животне заједнице. Није дозвољено коришћење шума и шумских производа, лов, прогон дивљачи, уништавање флоре и фауне, испаша стоке. Забрањено је уношење страних врста дрвећа у састав строгог природног резервата.</w:t>
      </w:r>
    </w:p>
    <w:p w14:paraId="069C38B2" w14:textId="77777777" w:rsidR="00AA4216" w:rsidRPr="00CE6B84" w:rsidRDefault="00AA4216" w:rsidP="00AF46A4">
      <w:pPr>
        <w:tabs>
          <w:tab w:val="left" w:pos="3405"/>
        </w:tabs>
        <w:jc w:val="both"/>
        <w:rPr>
          <w:rFonts w:ascii="Times New Roman" w:hAnsi="Times New Roman" w:cs="Times New Roman"/>
          <w:lang w:val="sr-Cyrl-CS"/>
        </w:rPr>
      </w:pPr>
    </w:p>
    <w:p w14:paraId="169360A4" w14:textId="77777777" w:rsidR="00AF46A4" w:rsidRPr="00CE6B84" w:rsidRDefault="00AF46A4" w:rsidP="00AF46A4">
      <w:pPr>
        <w:tabs>
          <w:tab w:val="left" w:pos="3405"/>
        </w:tabs>
        <w:jc w:val="both"/>
        <w:rPr>
          <w:rFonts w:ascii="Times New Roman" w:hAnsi="Times New Roman" w:cs="Times New Roman"/>
          <w:lang w:val="sr-Cyrl-CS"/>
        </w:rPr>
      </w:pPr>
      <w:r w:rsidRPr="00CE6B84">
        <w:rPr>
          <w:rFonts w:ascii="Times New Roman" w:hAnsi="Times New Roman" w:cs="Times New Roman"/>
          <w:lang w:val="sr-Cyrl-CS"/>
        </w:rPr>
        <w:t xml:space="preserve">Заштићеним и природним културним добрима на подручју општине Мионица не посвећује се довољна пажња и брига. Као последица тога заштићено природно добро „Забалац“, заштићена брезова шума на Дивчибарама је уништено сечом. </w:t>
      </w:r>
    </w:p>
    <w:p w14:paraId="2EEF3BBC" w14:textId="77777777" w:rsidR="00AF46A4" w:rsidRPr="00CE6B84" w:rsidRDefault="00AF46A4" w:rsidP="00AF46A4">
      <w:pPr>
        <w:jc w:val="both"/>
        <w:rPr>
          <w:rFonts w:ascii="Times New Roman" w:hAnsi="Times New Roman" w:cs="Times New Roman"/>
          <w:b/>
          <w:bCs/>
          <w:i/>
          <w:iCs/>
        </w:rPr>
      </w:pPr>
    </w:p>
    <w:p w14:paraId="2AD37211" w14:textId="1C2DC9C6" w:rsidR="00AF46A4" w:rsidRPr="00CE6B84" w:rsidRDefault="00AF46A4" w:rsidP="00054AAD">
      <w:pPr>
        <w:jc w:val="center"/>
        <w:rPr>
          <w:rFonts w:ascii="Times New Roman" w:hAnsi="Times New Roman" w:cs="Times New Roman"/>
          <w:b/>
          <w:bCs/>
          <w:i/>
          <w:iCs/>
        </w:rPr>
      </w:pPr>
      <w:r w:rsidRPr="00CE6B84">
        <w:rPr>
          <w:rFonts w:ascii="Times New Roman" w:hAnsi="Times New Roman" w:cs="Times New Roman"/>
          <w:b/>
          <w:bCs/>
          <w:i/>
          <w:iCs/>
        </w:rPr>
        <w:t>3.</w:t>
      </w:r>
      <w:r w:rsidR="00054AAD">
        <w:rPr>
          <w:rFonts w:ascii="Times New Roman" w:hAnsi="Times New Roman" w:cs="Times New Roman"/>
          <w:b/>
          <w:bCs/>
          <w:i/>
          <w:iCs/>
          <w:lang w:val="sr-Cyrl-RS"/>
        </w:rPr>
        <w:t>5</w:t>
      </w:r>
      <w:r w:rsidRPr="00CE6B84">
        <w:rPr>
          <w:rFonts w:ascii="Times New Roman" w:hAnsi="Times New Roman" w:cs="Times New Roman"/>
          <w:b/>
          <w:bCs/>
          <w:i/>
          <w:iCs/>
        </w:rPr>
        <w:t xml:space="preserve"> Земљиште</w:t>
      </w:r>
    </w:p>
    <w:p w14:paraId="0CCBB6B1" w14:textId="23DEB724" w:rsidR="00AF46A4" w:rsidRPr="00CE6B84" w:rsidRDefault="00AF46A4" w:rsidP="00AF46A4">
      <w:pPr>
        <w:pStyle w:val="NormalWeb"/>
        <w:jc w:val="both"/>
      </w:pPr>
      <w:r w:rsidRPr="00CE6B84">
        <w:t xml:space="preserve">Од укупне површине према подацима из катастра, пољопривредно земљиште чини 22.291 ха. На основу досадашњих праћења констатован је тренд повећања неплодног земљишта. Агрохемијски параметри особина земљишта су утврђени анализом више од 2.500  </w:t>
      </w:r>
      <w:r w:rsidR="00AA4216">
        <w:rPr>
          <w:lang w:val="sr-Cyrl-RS"/>
        </w:rPr>
        <w:t xml:space="preserve"> </w:t>
      </w:r>
      <w:r w:rsidRPr="00CE6B84">
        <w:t>узорака земљишта са територије општине Мионица. Већина</w:t>
      </w:r>
      <w:r w:rsidR="00AA4216">
        <w:rPr>
          <w:lang w:val="sr-Cyrl-RS"/>
        </w:rPr>
        <w:t>,</w:t>
      </w:r>
      <w:r w:rsidRPr="00CE6B84">
        <w:t xml:space="preserve"> око 70%</w:t>
      </w:r>
      <w:r w:rsidR="00AA4216">
        <w:rPr>
          <w:lang w:val="sr-Cyrl-RS"/>
        </w:rPr>
        <w:t xml:space="preserve">, </w:t>
      </w:r>
      <w:r w:rsidRPr="00CE6B84">
        <w:t xml:space="preserve"> је кисело земљиште. На појединим теренима је установљена велика количина кречног материјала. Главна одлика земљишта ове општине је закишељеност која мора бити за потребе ратарских култура коригована. Типови земљишта су – подзол (земљиште киселог супстрата), смеђе - подзоласто (типично шумско кисело и јако кисело) и смонице (вертисол) и метаморфозиране смонице (умерено ограничене у продуктивности; сливови река Рибнице, Топлице и Лепенице). Смоница је у овом подручју типична компактна и тешка за обраду. </w:t>
      </w:r>
    </w:p>
    <w:p w14:paraId="087204F9" w14:textId="1384046D" w:rsidR="00AF46A4" w:rsidRDefault="00AF46A4" w:rsidP="00AF46A4">
      <w:pPr>
        <w:pStyle w:val="NormalWeb"/>
        <w:jc w:val="both"/>
        <w:rPr>
          <w:lang w:val="sr-Cyrl-RS"/>
        </w:rPr>
      </w:pPr>
      <w:r w:rsidRPr="00CE6B84">
        <w:t xml:space="preserve">Земљиште је значајно угрожено ерозијом, клизиштима и  поплавама у водотоцима. </w:t>
      </w:r>
      <w:r w:rsidRPr="00CE6B84">
        <w:br/>
        <w:t>По категоријама коришћено пољопривредно земљиште је, по попису, евидентирано у следећ категорије: оранице и баште 9.050 ха, воћњаци 1.446 ха, виногради 3 ха, ливаде и пашњаци 5.661 ха и остало земљиште (окућнице и др) 153 ха. Од коришћених површина наводњава се 149 ха и то: 126 ха ораница и башта, 19 ха воћњака, 3 ха ливада и пашњака и 2 ха осталог земљишта. Према врсти усева на ораницама и баштама наводњава се 84 ха жита и силажног кукуруза, 25 ха поврће, бостан и јагоде и 17 ха остали усеви. Површински се наводњава 55,0 % површина, 11,5 % орошавањеми 33,5 % системима „кап по кап“. У својини Републике Србије на територији општине Мионица, према катастарским подацима налази се  1</w:t>
      </w:r>
      <w:r w:rsidR="00277FED">
        <w:rPr>
          <w:lang w:val="sr-Cyrl-RS"/>
        </w:rPr>
        <w:t>.</w:t>
      </w:r>
      <w:r w:rsidRPr="00CE6B84">
        <w:t xml:space="preserve">203.28,47 ха пољопривредног земљишта. </w:t>
      </w:r>
    </w:p>
    <w:p w14:paraId="7099B267" w14:textId="77777777" w:rsidR="00D006E3" w:rsidRPr="00D006E3" w:rsidRDefault="00D006E3" w:rsidP="00AF46A4">
      <w:pPr>
        <w:pStyle w:val="NormalWeb"/>
        <w:jc w:val="both"/>
        <w:rPr>
          <w:lang w:val="sr-Cyrl-RS"/>
        </w:rPr>
      </w:pPr>
    </w:p>
    <w:p w14:paraId="19358739" w14:textId="4C656A65" w:rsidR="00AF46A4" w:rsidRPr="00054AAD" w:rsidRDefault="00AF46A4" w:rsidP="00054AAD">
      <w:pPr>
        <w:jc w:val="center"/>
        <w:rPr>
          <w:rFonts w:ascii="Times New Roman" w:hAnsi="Times New Roman" w:cs="Times New Roman"/>
          <w:b/>
          <w:bCs/>
          <w:i/>
          <w:iCs/>
          <w:lang w:val="sr-Cyrl-RS"/>
        </w:rPr>
      </w:pPr>
      <w:r w:rsidRPr="00CE6B84">
        <w:rPr>
          <w:rFonts w:ascii="Times New Roman" w:hAnsi="Times New Roman" w:cs="Times New Roman"/>
          <w:b/>
          <w:bCs/>
          <w:i/>
          <w:iCs/>
        </w:rPr>
        <w:t>3.</w:t>
      </w:r>
      <w:r w:rsidR="00054AAD">
        <w:rPr>
          <w:rFonts w:ascii="Times New Roman" w:hAnsi="Times New Roman" w:cs="Times New Roman"/>
          <w:b/>
          <w:bCs/>
          <w:i/>
          <w:iCs/>
          <w:lang w:val="sr-Cyrl-RS"/>
        </w:rPr>
        <w:t xml:space="preserve">6 </w:t>
      </w:r>
      <w:r w:rsidRPr="00CE6B84">
        <w:rPr>
          <w:rFonts w:ascii="Times New Roman" w:hAnsi="Times New Roman" w:cs="Times New Roman"/>
          <w:b/>
          <w:bCs/>
          <w:i/>
          <w:iCs/>
        </w:rPr>
        <w:t xml:space="preserve"> Становништво и насеља</w:t>
      </w:r>
      <w:r w:rsidR="00054AAD">
        <w:rPr>
          <w:rFonts w:ascii="Times New Roman" w:hAnsi="Times New Roman" w:cs="Times New Roman"/>
          <w:b/>
          <w:bCs/>
          <w:i/>
          <w:iCs/>
          <w:lang w:val="sr-Cyrl-RS"/>
        </w:rPr>
        <w:t xml:space="preserve"> оштине </w:t>
      </w:r>
    </w:p>
    <w:p w14:paraId="278B401C" w14:textId="77777777" w:rsidR="00054AAD" w:rsidRPr="00CE6B84" w:rsidRDefault="00054AAD" w:rsidP="00AF46A4">
      <w:pPr>
        <w:jc w:val="both"/>
        <w:rPr>
          <w:rFonts w:ascii="Times New Roman" w:hAnsi="Times New Roman" w:cs="Times New Roman"/>
          <w:b/>
          <w:bCs/>
          <w:i/>
          <w:iCs/>
        </w:rPr>
      </w:pPr>
    </w:p>
    <w:p w14:paraId="3591431D" w14:textId="4AAA88E9" w:rsidR="00AF46A4" w:rsidRDefault="00AF46A4" w:rsidP="00AF46A4">
      <w:pPr>
        <w:jc w:val="both"/>
        <w:rPr>
          <w:rFonts w:ascii="Times New Roman" w:hAnsi="Times New Roman" w:cs="Times New Roman"/>
        </w:rPr>
      </w:pPr>
      <w:r w:rsidRPr="00CE6B84">
        <w:rPr>
          <w:rFonts w:ascii="Times New Roman" w:hAnsi="Times New Roman" w:cs="Times New Roman"/>
        </w:rPr>
        <w:t xml:space="preserve">Општина Мионица је по попису из 2011. године имала 14.335 становника.  У  Мионици живи 8,2% укупног броја становника Колубарског управног округа. У односу на попис становништва из 2002. године број становника општине је смањен за 2178 становника (укупан број становника 2002. године је износио 16.513). Тренд пада броја становника општине наставио се и после пописа из 2011. године јер према проценама Републичког завода за статистику, Мионица је у 2018. години имала укупно 13.080 становника. Паду броја становника општине у најзначајнијој мери допринеле су економске миграције становништва ка већим градовима и урбаним центрима и ка иностранству. Битан утицај на континуирано смањивање броја становника општине имају и старење становништва и пад броја рођене деце. </w:t>
      </w:r>
    </w:p>
    <w:p w14:paraId="0B533F25" w14:textId="77777777" w:rsidR="00277FED" w:rsidRPr="00CE6B84" w:rsidRDefault="00277FED" w:rsidP="00AF46A4">
      <w:pPr>
        <w:jc w:val="both"/>
        <w:rPr>
          <w:rFonts w:ascii="Times New Roman" w:hAnsi="Times New Roman" w:cs="Times New Roman"/>
        </w:rPr>
      </w:pPr>
    </w:p>
    <w:p w14:paraId="20C88C39" w14:textId="13AA2285" w:rsidR="00AF46A4" w:rsidRDefault="00AF46A4" w:rsidP="00AF46A4">
      <w:pPr>
        <w:jc w:val="both"/>
        <w:rPr>
          <w:rFonts w:ascii="Times New Roman" w:hAnsi="Times New Roman" w:cs="Times New Roman"/>
        </w:rPr>
      </w:pPr>
      <w:r w:rsidRPr="00CE6B84">
        <w:rPr>
          <w:rFonts w:ascii="Times New Roman" w:hAnsi="Times New Roman" w:cs="Times New Roman"/>
        </w:rPr>
        <w:t xml:space="preserve">Према подацима са пописа из 2011. године општина је имала 45% становништва које је старије од 50 година а тек 19,9% становништва које је млађе од 19 година. Ови подаци су знатно лошији ако се упореде са подацима са пописа из 2002. године када је број становника који су старији од 50 година био заступљен са 40,8%, а број становника до 19 година старости износио је 20,7%, уз податак да је општина Мионица 2002. године имала 15% становника више него 2011. године. У поређењу броја становника по старосним групама ситуација је у 2011. години била значајно лошија него по попису из 2002. године: по попису из 2011. године број становника старијих од 60 година био је 4.160, а број становника старијих од 65 година био је 3.112, док је девет година раније, према званичним подацима број становника старијих од 60 година био 3.709, а старијих од 65 година 2.663. Исказано у процентима у поредбеним годинама заступљеност становника старијих од 60 и од 65 година у укупном броју становника била је 2011. године већа за 6,5% (код становника старијих од 60 година) и за 5,6% (код категорије становника старијих од 65 година). Ови подаци говоре не само о смањивању броја становника општине, већ и о тренду присуства константно неповољне старосне структуре становништва  општине Мионица. </w:t>
      </w:r>
    </w:p>
    <w:p w14:paraId="00FB0503" w14:textId="77777777" w:rsidR="00277FED" w:rsidRPr="00CE6B84" w:rsidRDefault="00277FED" w:rsidP="00AF46A4">
      <w:pPr>
        <w:jc w:val="both"/>
        <w:rPr>
          <w:rFonts w:ascii="Times New Roman" w:hAnsi="Times New Roman" w:cs="Times New Roman"/>
          <w:b/>
          <w:bCs/>
          <w:i/>
          <w:iCs/>
        </w:rPr>
      </w:pPr>
    </w:p>
    <w:p w14:paraId="48B834A2" w14:textId="0069D308" w:rsidR="00AF46A4" w:rsidRPr="00CE6B84" w:rsidRDefault="00AF46A4" w:rsidP="00AF46A4">
      <w:pPr>
        <w:jc w:val="both"/>
        <w:rPr>
          <w:rFonts w:ascii="Times New Roman" w:hAnsi="Times New Roman" w:cs="Times New Roman"/>
        </w:rPr>
      </w:pPr>
      <w:r w:rsidRPr="00CE6B84">
        <w:rPr>
          <w:rFonts w:ascii="Times New Roman" w:hAnsi="Times New Roman" w:cs="Times New Roman"/>
        </w:rPr>
        <w:t xml:space="preserve">Становништво општине Мионица живи у 36 насељених места, док у општинском седишту – </w:t>
      </w:r>
      <w:r w:rsidR="00277FED">
        <w:rPr>
          <w:rFonts w:ascii="Times New Roman" w:hAnsi="Times New Roman" w:cs="Times New Roman"/>
          <w:lang w:val="sr-Cyrl-RS"/>
        </w:rPr>
        <w:t>В</w:t>
      </w:r>
      <w:r w:rsidRPr="00CE6B84">
        <w:rPr>
          <w:rFonts w:ascii="Times New Roman" w:hAnsi="Times New Roman" w:cs="Times New Roman"/>
        </w:rPr>
        <w:t>ароши Мионица</w:t>
      </w:r>
      <w:r w:rsidR="00277FED">
        <w:rPr>
          <w:rFonts w:ascii="Times New Roman" w:hAnsi="Times New Roman" w:cs="Times New Roman"/>
          <w:lang w:val="sr-Cyrl-RS"/>
        </w:rPr>
        <w:t xml:space="preserve"> </w:t>
      </w:r>
      <w:r w:rsidRPr="00CE6B84">
        <w:rPr>
          <w:rFonts w:ascii="Times New Roman" w:hAnsi="Times New Roman" w:cs="Times New Roman"/>
        </w:rPr>
        <w:t xml:space="preserve">према подацима са пописа из 2011. године живи 3.148 становника. Када је реч о национално-етничкој припадности локалне популације апсолутну већину становништва у општини чине Срби (13.758), а од осталих 15 етничких група у структури локалног становништва најзаступљенији су Роми (351) и Црногорци (14). </w:t>
      </w:r>
    </w:p>
    <w:p w14:paraId="60F5D117" w14:textId="77777777" w:rsidR="00277FED" w:rsidRDefault="00277FED" w:rsidP="00AF46A4">
      <w:pPr>
        <w:jc w:val="both"/>
        <w:rPr>
          <w:rFonts w:ascii="Times New Roman" w:hAnsi="Times New Roman" w:cs="Times New Roman"/>
        </w:rPr>
      </w:pPr>
    </w:p>
    <w:p w14:paraId="5DC80118" w14:textId="76D192B3" w:rsidR="00AF46A4" w:rsidRPr="00CE6B84" w:rsidRDefault="00AF46A4" w:rsidP="00AF46A4">
      <w:pPr>
        <w:jc w:val="both"/>
        <w:rPr>
          <w:rFonts w:ascii="Times New Roman" w:hAnsi="Times New Roman" w:cs="Times New Roman"/>
        </w:rPr>
      </w:pPr>
      <w:r w:rsidRPr="00CE6B84">
        <w:rPr>
          <w:rFonts w:ascii="Times New Roman" w:hAnsi="Times New Roman" w:cs="Times New Roman"/>
        </w:rPr>
        <w:t xml:space="preserve">Просечна старост становника општине Мионица је већа од просечне старости становништва на нивоу Републике Србије и Колубарског управног округа. Просечна старост становника Мионице је 44,4 године, док је просечна старост на нивоу Републике Србије 42,2 године (подаци са пописа из 2011. године). Просечна старост становништва на нивоу Колубарског управног округа је 43,4 године. </w:t>
      </w:r>
    </w:p>
    <w:p w14:paraId="6AD493F3" w14:textId="77777777" w:rsidR="00277FED" w:rsidRDefault="00277FED" w:rsidP="00AF46A4">
      <w:pPr>
        <w:jc w:val="both"/>
        <w:rPr>
          <w:rFonts w:ascii="Times New Roman" w:hAnsi="Times New Roman" w:cs="Times New Roman"/>
        </w:rPr>
      </w:pPr>
    </w:p>
    <w:p w14:paraId="5CDED22E" w14:textId="5E55C5C3" w:rsidR="00AF46A4" w:rsidRDefault="00AF46A4" w:rsidP="00AF46A4">
      <w:pPr>
        <w:jc w:val="both"/>
        <w:rPr>
          <w:rFonts w:ascii="Times New Roman" w:hAnsi="Times New Roman" w:cs="Times New Roman"/>
        </w:rPr>
      </w:pPr>
      <w:r w:rsidRPr="00CE6B84">
        <w:rPr>
          <w:rFonts w:ascii="Times New Roman" w:hAnsi="Times New Roman" w:cs="Times New Roman"/>
        </w:rPr>
        <w:t>Општина Мионица има релативно ниску стопу густине насељености у поређењу са националним просеком. Број становника на 1 км у Републици Србији износи 92,6 становника, док у Мионици број становника на 1 км је 40</w:t>
      </w:r>
      <w:r w:rsidR="00277FED">
        <w:rPr>
          <w:rFonts w:ascii="Times New Roman" w:hAnsi="Times New Roman" w:cs="Times New Roman"/>
          <w:lang w:val="sr-Cyrl-RS"/>
        </w:rPr>
        <w:t xml:space="preserve"> становника</w:t>
      </w:r>
      <w:r w:rsidRPr="00CE6B84">
        <w:rPr>
          <w:rFonts w:ascii="Times New Roman" w:hAnsi="Times New Roman" w:cs="Times New Roman"/>
        </w:rPr>
        <w:t xml:space="preserve">. </w:t>
      </w:r>
    </w:p>
    <w:p w14:paraId="7F6C71CD" w14:textId="77777777" w:rsidR="00054AAD" w:rsidRPr="00CE6B84" w:rsidRDefault="00054AAD" w:rsidP="00AF46A4">
      <w:pPr>
        <w:jc w:val="both"/>
        <w:rPr>
          <w:rFonts w:ascii="Times New Roman" w:hAnsi="Times New Roman" w:cs="Times New Roman"/>
        </w:rPr>
      </w:pPr>
    </w:p>
    <w:p w14:paraId="6B320E18" w14:textId="77777777" w:rsidR="00AF46A4" w:rsidRPr="00CE6B84" w:rsidRDefault="00AF46A4" w:rsidP="00AF46A4">
      <w:pPr>
        <w:jc w:val="both"/>
        <w:rPr>
          <w:rFonts w:ascii="Times New Roman" w:hAnsi="Times New Roman" w:cs="Times New Roman"/>
          <w:b/>
          <w:bCs/>
          <w:i/>
          <w:iCs/>
        </w:rPr>
      </w:pPr>
    </w:p>
    <w:p w14:paraId="7A539152" w14:textId="7E56C526" w:rsidR="00AF46A4" w:rsidRPr="00CE6B84" w:rsidRDefault="00AF46A4" w:rsidP="00054AAD">
      <w:pPr>
        <w:jc w:val="center"/>
        <w:rPr>
          <w:rFonts w:ascii="Times New Roman" w:hAnsi="Times New Roman" w:cs="Times New Roman"/>
          <w:b/>
          <w:bCs/>
          <w:i/>
          <w:iCs/>
        </w:rPr>
      </w:pPr>
      <w:r w:rsidRPr="00CE6B84">
        <w:rPr>
          <w:rFonts w:ascii="Times New Roman" w:hAnsi="Times New Roman" w:cs="Times New Roman"/>
          <w:b/>
          <w:bCs/>
          <w:i/>
          <w:iCs/>
        </w:rPr>
        <w:t>3.</w:t>
      </w:r>
      <w:r w:rsidR="00054AAD">
        <w:rPr>
          <w:rFonts w:ascii="Times New Roman" w:hAnsi="Times New Roman" w:cs="Times New Roman"/>
          <w:b/>
          <w:bCs/>
          <w:i/>
          <w:iCs/>
          <w:lang w:val="sr-Cyrl-RS"/>
        </w:rPr>
        <w:t>7</w:t>
      </w:r>
      <w:r w:rsidRPr="00CE6B84">
        <w:rPr>
          <w:rFonts w:ascii="Times New Roman" w:hAnsi="Times New Roman" w:cs="Times New Roman"/>
          <w:b/>
          <w:bCs/>
          <w:i/>
          <w:iCs/>
        </w:rPr>
        <w:t xml:space="preserve"> Привреда, индустрија и инфраструктура општине</w:t>
      </w:r>
    </w:p>
    <w:p w14:paraId="72FAF87D" w14:textId="77777777" w:rsidR="00AF46A4" w:rsidRPr="00CE6B84" w:rsidRDefault="00AF46A4" w:rsidP="00AF46A4">
      <w:pPr>
        <w:jc w:val="both"/>
        <w:rPr>
          <w:rFonts w:ascii="Times New Roman" w:hAnsi="Times New Roman" w:cs="Times New Roman"/>
          <w:b/>
          <w:bCs/>
          <w:i/>
          <w:iCs/>
        </w:rPr>
      </w:pPr>
    </w:p>
    <w:p w14:paraId="211BBD70" w14:textId="4B1FF072" w:rsidR="00AF46A4" w:rsidRDefault="00AF46A4" w:rsidP="00AF46A4">
      <w:pPr>
        <w:jc w:val="both"/>
        <w:rPr>
          <w:rFonts w:ascii="Times New Roman" w:hAnsi="Times New Roman" w:cs="Times New Roman"/>
          <w:b/>
          <w:bCs/>
          <w:i/>
          <w:iCs/>
        </w:rPr>
      </w:pPr>
      <w:r w:rsidRPr="00CE6B84">
        <w:rPr>
          <w:rFonts w:ascii="Times New Roman" w:hAnsi="Times New Roman" w:cs="Times New Roman"/>
          <w:b/>
          <w:bCs/>
          <w:i/>
          <w:iCs/>
        </w:rPr>
        <w:t>3.</w:t>
      </w:r>
      <w:r w:rsidR="00054AAD">
        <w:rPr>
          <w:rFonts w:ascii="Times New Roman" w:hAnsi="Times New Roman" w:cs="Times New Roman"/>
          <w:b/>
          <w:bCs/>
          <w:i/>
          <w:iCs/>
          <w:lang w:val="sr-Cyrl-RS"/>
        </w:rPr>
        <w:t>7</w:t>
      </w:r>
      <w:r w:rsidRPr="00CE6B84">
        <w:rPr>
          <w:rFonts w:ascii="Times New Roman" w:hAnsi="Times New Roman" w:cs="Times New Roman"/>
          <w:b/>
          <w:bCs/>
          <w:i/>
          <w:iCs/>
        </w:rPr>
        <w:t xml:space="preserve">.1 Привреда – привредни субјекти, запосленост и незапосленост </w:t>
      </w:r>
    </w:p>
    <w:p w14:paraId="23583489" w14:textId="77777777" w:rsidR="00054AAD" w:rsidRPr="00CE6B84" w:rsidRDefault="00054AAD" w:rsidP="00AF46A4">
      <w:pPr>
        <w:jc w:val="both"/>
        <w:rPr>
          <w:rFonts w:ascii="Times New Roman" w:hAnsi="Times New Roman" w:cs="Times New Roman"/>
          <w:b/>
          <w:bCs/>
          <w:i/>
          <w:iCs/>
        </w:rPr>
      </w:pPr>
    </w:p>
    <w:p w14:paraId="403F2610" w14:textId="1B90BD4F" w:rsidR="00AF46A4" w:rsidRDefault="00AF46A4" w:rsidP="00AF46A4">
      <w:pPr>
        <w:jc w:val="both"/>
        <w:rPr>
          <w:rFonts w:ascii="Times New Roman" w:hAnsi="Times New Roman" w:cs="Times New Roman"/>
        </w:rPr>
      </w:pPr>
      <w:r w:rsidRPr="00CE6B84">
        <w:rPr>
          <w:rFonts w:ascii="Times New Roman" w:hAnsi="Times New Roman" w:cs="Times New Roman"/>
        </w:rPr>
        <w:t xml:space="preserve">Према степену развијености јединица локалне самоуправе за 2014. годину (последња класификација општина по елементима развијености) општина Мионица спада у групу изразито недовољно развијених општина (IV група развијености). Степен развијености општине је испод 60% републичког просека развијености. </w:t>
      </w:r>
    </w:p>
    <w:p w14:paraId="1ABB2FA8" w14:textId="77777777" w:rsidR="00277FED" w:rsidRPr="00CE6B84" w:rsidRDefault="00277FED" w:rsidP="00AF46A4">
      <w:pPr>
        <w:jc w:val="both"/>
        <w:rPr>
          <w:rFonts w:ascii="Times New Roman" w:hAnsi="Times New Roman" w:cs="Times New Roman"/>
        </w:rPr>
      </w:pPr>
    </w:p>
    <w:p w14:paraId="51A40C61" w14:textId="1A1FFD1A" w:rsidR="00AF46A4" w:rsidRDefault="00AF46A4" w:rsidP="00AF46A4">
      <w:pPr>
        <w:jc w:val="both"/>
        <w:rPr>
          <w:rFonts w:ascii="Times New Roman" w:hAnsi="Times New Roman" w:cs="Times New Roman"/>
        </w:rPr>
      </w:pPr>
      <w:r w:rsidRPr="00CE6B84">
        <w:rPr>
          <w:rFonts w:ascii="Times New Roman" w:hAnsi="Times New Roman" w:cs="Times New Roman"/>
        </w:rPr>
        <w:t xml:space="preserve">На територији општине Мионица регистровано је укупно 838 правних и физичких лица која се баве пословном и привредном активношћу. До краја 2018. године у стечају је било 1 правно и физичко лице, а у поступку ликвидације 3 правна лица. У последњем кварталу 2018. године број основних привредних субјеката је био значајно већи у односу на број угашених привредних субјеката (23 основаних и 12 угашених). Статистика показује и да је број активних привредних друштава 149, док на територији општине Мионица пословно делује 528 активних предузетника. </w:t>
      </w:r>
    </w:p>
    <w:p w14:paraId="583D8358" w14:textId="77777777" w:rsidR="00277FED" w:rsidRPr="00CE6B84" w:rsidRDefault="00277FED" w:rsidP="00AF46A4">
      <w:pPr>
        <w:jc w:val="both"/>
        <w:rPr>
          <w:rFonts w:ascii="Times New Roman" w:hAnsi="Times New Roman" w:cs="Times New Roman"/>
        </w:rPr>
      </w:pPr>
    </w:p>
    <w:p w14:paraId="1D7BB38A" w14:textId="737083A4" w:rsidR="00AF46A4" w:rsidRDefault="00AF46A4" w:rsidP="00AF46A4">
      <w:pPr>
        <w:jc w:val="both"/>
        <w:rPr>
          <w:rFonts w:ascii="Times New Roman" w:hAnsi="Times New Roman" w:cs="Times New Roman"/>
        </w:rPr>
      </w:pPr>
      <w:r w:rsidRPr="00CE6B84">
        <w:rPr>
          <w:rFonts w:ascii="Times New Roman" w:hAnsi="Times New Roman" w:cs="Times New Roman"/>
        </w:rPr>
        <w:t xml:space="preserve">Укупан број запослених лица на територији општине Мионица , према подацима из јануара </w:t>
      </w:r>
      <w:r w:rsidR="008A77C2">
        <w:rPr>
          <w:rFonts w:ascii="Times New Roman" w:hAnsi="Times New Roman" w:cs="Times New Roman"/>
        </w:rPr>
        <w:t xml:space="preserve">2019. године, износи 3421 лице. </w:t>
      </w:r>
      <w:r w:rsidRPr="00CE6B84">
        <w:rPr>
          <w:rFonts w:ascii="Times New Roman" w:hAnsi="Times New Roman" w:cs="Times New Roman"/>
        </w:rPr>
        <w:t xml:space="preserve">Највећи број запослених је у области прерађивачке индустрије (884 запослених), предузетништву и самосталним делатностима (672), трговини на велико и мало (304), сектору образовања (233 запослених), сектору државне управе (201), области саобраћаја и складиштења (135), грађевинарству (118), сектору услуга и исхране (114), снабдевању водом и управљању отпадним водама и у области уметности и рекреације  (86), сектору пољопривреде, шумарства и рибарства (65). Укупан број регистрованих индивидуалних пољопривредника је у односу на број становника изразито велики и износи 608 газдинстава. У правним лицима је запослено укупно 2.474 лица. У структури запослених лица доминира мушка популација : 64,22 % запослених су припадници мушког пола. </w:t>
      </w:r>
    </w:p>
    <w:p w14:paraId="4158A718" w14:textId="77777777" w:rsidR="00277FED" w:rsidRPr="00CE6B84" w:rsidRDefault="00277FED" w:rsidP="00AF46A4">
      <w:pPr>
        <w:jc w:val="both"/>
        <w:rPr>
          <w:rFonts w:ascii="Times New Roman" w:hAnsi="Times New Roman" w:cs="Times New Roman"/>
        </w:rPr>
      </w:pPr>
    </w:p>
    <w:p w14:paraId="2DA387DB" w14:textId="77777777" w:rsidR="00AF46A4" w:rsidRPr="00CE6B84" w:rsidRDefault="00AF46A4" w:rsidP="00AF46A4">
      <w:pPr>
        <w:jc w:val="both"/>
        <w:rPr>
          <w:rFonts w:ascii="Times New Roman" w:hAnsi="Times New Roman" w:cs="Times New Roman"/>
        </w:rPr>
      </w:pPr>
      <w:r w:rsidRPr="00CE6B84">
        <w:rPr>
          <w:rFonts w:ascii="Times New Roman" w:hAnsi="Times New Roman" w:cs="Times New Roman"/>
        </w:rPr>
        <w:t>Незапосленост је на територији општине Мионица у сталном паду, док број запослених у последњих десет година, од 2010. године је значајно повећан. У односу на 2010. годину када је број запослених био 1.945, до 2019. године је повећан за 80% (износи 3.421 лице). Највећи скок регистрованог броја запослених забележен је у периоду од 2016. до 2018. године када је број запослених повећан за скоро 800 лица (са 2.658 запослених на 3.421 запослено лице). Такође, у периоду од 2010. до 2018. године број запослених на 100 становника повећан је за скоро три пута (88 запослених на 100 становника у 2010. години, и 262 запослена на 100 становника до краја 2018. године).</w:t>
      </w:r>
    </w:p>
    <w:p w14:paraId="759FA469" w14:textId="77777777" w:rsidR="00AF46A4" w:rsidRPr="00CE6B84" w:rsidRDefault="00AF46A4" w:rsidP="00AF46A4">
      <w:pPr>
        <w:jc w:val="both"/>
        <w:rPr>
          <w:rFonts w:ascii="Times New Roman" w:hAnsi="Times New Roman" w:cs="Times New Roman"/>
        </w:rPr>
      </w:pPr>
    </w:p>
    <w:p w14:paraId="087357C5" w14:textId="09E42D8F" w:rsidR="00AF46A4" w:rsidRDefault="00AF46A4" w:rsidP="00AF46A4">
      <w:pPr>
        <w:jc w:val="both"/>
        <w:rPr>
          <w:rFonts w:ascii="Times New Roman" w:hAnsi="Times New Roman" w:cs="Times New Roman"/>
          <w:b/>
          <w:bCs/>
          <w:i/>
          <w:iCs/>
        </w:rPr>
      </w:pPr>
      <w:r w:rsidRPr="00CE6B84">
        <w:rPr>
          <w:rFonts w:ascii="Times New Roman" w:hAnsi="Times New Roman" w:cs="Times New Roman"/>
          <w:b/>
          <w:bCs/>
          <w:i/>
          <w:iCs/>
        </w:rPr>
        <w:t>3.</w:t>
      </w:r>
      <w:r w:rsidR="00054AAD">
        <w:rPr>
          <w:rFonts w:ascii="Times New Roman" w:hAnsi="Times New Roman" w:cs="Times New Roman"/>
          <w:b/>
          <w:bCs/>
          <w:i/>
          <w:iCs/>
          <w:lang w:val="sr-Cyrl-RS"/>
        </w:rPr>
        <w:t>7</w:t>
      </w:r>
      <w:r w:rsidRPr="00CE6B84">
        <w:rPr>
          <w:rFonts w:ascii="Times New Roman" w:hAnsi="Times New Roman" w:cs="Times New Roman"/>
          <w:b/>
          <w:bCs/>
          <w:i/>
          <w:iCs/>
        </w:rPr>
        <w:t>.2 Пољопривреда</w:t>
      </w:r>
    </w:p>
    <w:p w14:paraId="11B48CDC" w14:textId="77777777" w:rsidR="00054AAD" w:rsidRPr="00CE6B84" w:rsidRDefault="00054AAD" w:rsidP="00AF46A4">
      <w:pPr>
        <w:jc w:val="both"/>
        <w:rPr>
          <w:rFonts w:ascii="Times New Roman" w:hAnsi="Times New Roman" w:cs="Times New Roman"/>
          <w:b/>
          <w:bCs/>
          <w:i/>
          <w:iCs/>
        </w:rPr>
      </w:pPr>
    </w:p>
    <w:p w14:paraId="4BFACB5A" w14:textId="010F1911" w:rsidR="00AF46A4" w:rsidRDefault="00AF46A4" w:rsidP="00AF46A4">
      <w:pPr>
        <w:jc w:val="both"/>
        <w:rPr>
          <w:rFonts w:ascii="Times New Roman" w:hAnsi="Times New Roman" w:cs="Times New Roman"/>
        </w:rPr>
      </w:pPr>
      <w:r w:rsidRPr="00CE6B84">
        <w:rPr>
          <w:rFonts w:ascii="Times New Roman" w:hAnsi="Times New Roman" w:cs="Times New Roman"/>
        </w:rPr>
        <w:t xml:space="preserve">На подручју општине 3.457 пољопривредних газдинстава има укупно 8.231 члана, од којих је 8.150 на породичним пољопривредним газдинствима а 81 на газдинствима правних лица. </w:t>
      </w:r>
    </w:p>
    <w:p w14:paraId="3B415062" w14:textId="77777777" w:rsidR="00277FED" w:rsidRPr="00CE6B84" w:rsidRDefault="00277FED" w:rsidP="00AF46A4">
      <w:pPr>
        <w:jc w:val="both"/>
        <w:rPr>
          <w:rFonts w:ascii="Times New Roman" w:hAnsi="Times New Roman" w:cs="Times New Roman"/>
        </w:rPr>
      </w:pPr>
    </w:p>
    <w:p w14:paraId="6F580AAB" w14:textId="53B583B6" w:rsidR="00AF46A4" w:rsidRDefault="00AF46A4" w:rsidP="00AF46A4">
      <w:pPr>
        <w:jc w:val="both"/>
        <w:rPr>
          <w:rFonts w:ascii="Times New Roman" w:hAnsi="Times New Roman" w:cs="Times New Roman"/>
        </w:rPr>
      </w:pPr>
      <w:r w:rsidRPr="00CE6B84">
        <w:rPr>
          <w:rFonts w:ascii="Times New Roman" w:hAnsi="Times New Roman" w:cs="Times New Roman"/>
        </w:rPr>
        <w:t>На подручју општине нема активних земљорадничких задруга ни земљорадничких удружења. Одгајивачи говеда са подручја општине Мионица организовани су у Удружењу одгајивача говеда сименталске расе ”Колубара” чије је седиште у Лајковцу. Пољопривредна механизација је стара. Више од 95% механизације и машина (трактори, комбајни, прикључне машине) су старије од десет година јер пољопривредници и домаћинства немају потребна финансијска средства за набавку савременије механизације.</w:t>
      </w:r>
    </w:p>
    <w:p w14:paraId="758AC6B0" w14:textId="77777777" w:rsidR="00277FED" w:rsidRPr="00CE6B84" w:rsidRDefault="00277FED" w:rsidP="00AF46A4">
      <w:pPr>
        <w:jc w:val="both"/>
        <w:rPr>
          <w:rFonts w:ascii="Times New Roman" w:hAnsi="Times New Roman" w:cs="Times New Roman"/>
        </w:rPr>
      </w:pPr>
    </w:p>
    <w:p w14:paraId="1F9E2D32" w14:textId="67F54B84" w:rsidR="00AF46A4" w:rsidRDefault="00AF46A4" w:rsidP="00AF46A4">
      <w:pPr>
        <w:jc w:val="both"/>
        <w:rPr>
          <w:rFonts w:ascii="Times New Roman" w:hAnsi="Times New Roman" w:cs="Times New Roman"/>
        </w:rPr>
      </w:pPr>
      <w:r w:rsidRPr="00CE6B84">
        <w:rPr>
          <w:rFonts w:ascii="Times New Roman" w:hAnsi="Times New Roman" w:cs="Times New Roman"/>
        </w:rPr>
        <w:t xml:space="preserve">Производња пољопривредних производа у ратарству је усмерена на производњу жита, крмног биља и индустријског биља, са мало тржишних вишкова. Приноси у овој грани пољопривреде су на нивоу регионалног просека. Физички обим производње у ратарству је: 15.503 т кукуруза, 11.574 т крмног биља, 5.767 т ливаде, 2.135 т кромпира. У воћарској производњи доминира шљива, како по површинама тако и по вредности. Физички обим производње у воћарству је:   5.691 т шљиве, 351 т јабуке, 224 т крушке,214 т малине, 51 т ораси и купине,  44 т дуње. </w:t>
      </w:r>
    </w:p>
    <w:p w14:paraId="485EF147" w14:textId="77777777" w:rsidR="00277FED" w:rsidRPr="00CE6B84" w:rsidRDefault="00277FED" w:rsidP="00AF46A4">
      <w:pPr>
        <w:jc w:val="both"/>
        <w:rPr>
          <w:rFonts w:ascii="Times New Roman" w:hAnsi="Times New Roman" w:cs="Times New Roman"/>
        </w:rPr>
      </w:pPr>
    </w:p>
    <w:p w14:paraId="1238A05F" w14:textId="77777777" w:rsidR="00AF46A4" w:rsidRPr="00CE6B84" w:rsidRDefault="00AF46A4" w:rsidP="00AF46A4">
      <w:pPr>
        <w:jc w:val="both"/>
        <w:rPr>
          <w:rFonts w:ascii="Times New Roman" w:hAnsi="Times New Roman" w:cs="Times New Roman"/>
        </w:rPr>
      </w:pPr>
      <w:r w:rsidRPr="00CE6B84">
        <w:rPr>
          <w:rFonts w:ascii="Times New Roman" w:hAnsi="Times New Roman" w:cs="Times New Roman"/>
        </w:rPr>
        <w:t xml:space="preserve">Сточни фонд је драматично смањен а број говеда је данас дупло мањи него пре двадесет година. Производња у говедарству је базирана највећим делом на производњи млека и квалитетних приплодних грла а мање на тову јунади. Свињарство и овчарство су слабије заступљени у односу на говедарство, а изузетно је развијено живинарство те је општина Мионица друга у Србији по броју грла бројлера и производњи конзумних јаја. Укупан број газдинстава која поседују стоку је 2.937 а укупно је регистровано 23.372 грла стоке, што општину сврстава међу првих 25 општина у Србији по броју условних грла. Постоје добри природни и инфраструктурни услови за развој сточарства. </w:t>
      </w:r>
    </w:p>
    <w:p w14:paraId="216D21BF" w14:textId="77777777" w:rsidR="00AF46A4" w:rsidRPr="00CE6B84" w:rsidRDefault="00AF46A4" w:rsidP="00AF46A4">
      <w:pPr>
        <w:jc w:val="both"/>
        <w:rPr>
          <w:rFonts w:ascii="Times New Roman" w:hAnsi="Times New Roman" w:cs="Times New Roman"/>
        </w:rPr>
      </w:pPr>
    </w:p>
    <w:p w14:paraId="72B46FEE" w14:textId="568C9974" w:rsidR="00AF46A4" w:rsidRDefault="00AF46A4" w:rsidP="00AF46A4">
      <w:pPr>
        <w:jc w:val="both"/>
        <w:rPr>
          <w:rFonts w:ascii="Times New Roman" w:hAnsi="Times New Roman" w:cs="Times New Roman"/>
          <w:b/>
          <w:bCs/>
          <w:i/>
          <w:iCs/>
        </w:rPr>
      </w:pPr>
      <w:r w:rsidRPr="00CE6B84">
        <w:rPr>
          <w:rFonts w:ascii="Times New Roman" w:hAnsi="Times New Roman" w:cs="Times New Roman"/>
          <w:b/>
          <w:bCs/>
          <w:i/>
          <w:iCs/>
        </w:rPr>
        <w:t>3.</w:t>
      </w:r>
      <w:r w:rsidR="00054AAD">
        <w:rPr>
          <w:rFonts w:ascii="Times New Roman" w:hAnsi="Times New Roman" w:cs="Times New Roman"/>
          <w:b/>
          <w:bCs/>
          <w:i/>
          <w:iCs/>
          <w:lang w:val="sr-Cyrl-RS"/>
        </w:rPr>
        <w:t>7</w:t>
      </w:r>
      <w:r w:rsidRPr="00CE6B84">
        <w:rPr>
          <w:rFonts w:ascii="Times New Roman" w:hAnsi="Times New Roman" w:cs="Times New Roman"/>
          <w:b/>
          <w:bCs/>
          <w:i/>
          <w:iCs/>
        </w:rPr>
        <w:t xml:space="preserve">.3 Саобраћајна инфраструктура </w:t>
      </w:r>
    </w:p>
    <w:p w14:paraId="6AE7E68F" w14:textId="77777777" w:rsidR="00054AAD" w:rsidRPr="00CE6B84" w:rsidRDefault="00054AAD" w:rsidP="00AF46A4">
      <w:pPr>
        <w:jc w:val="both"/>
        <w:rPr>
          <w:rFonts w:ascii="Times New Roman" w:hAnsi="Times New Roman" w:cs="Times New Roman"/>
          <w:b/>
          <w:bCs/>
          <w:i/>
          <w:iCs/>
        </w:rPr>
      </w:pPr>
    </w:p>
    <w:p w14:paraId="0F36EB9C" w14:textId="008C2441" w:rsidR="00AF46A4" w:rsidRDefault="00AF46A4" w:rsidP="00AF46A4">
      <w:pPr>
        <w:jc w:val="both"/>
        <w:rPr>
          <w:rFonts w:ascii="Times New Roman" w:hAnsi="Times New Roman" w:cs="Times New Roman"/>
        </w:rPr>
      </w:pPr>
      <w:r w:rsidRPr="00CE6B84">
        <w:rPr>
          <w:rFonts w:ascii="Times New Roman" w:hAnsi="Times New Roman" w:cs="Times New Roman"/>
        </w:rPr>
        <w:t xml:space="preserve">Укупна дужина путева на територији општине Мионица износи 292,91 км, а под савременим коловозом се налази укупно 215,41 км. Општински путеви су дужине 210 км, од чега је 140,3 км са савременим коловозом. Државни путеви (другог реда) који се налазе на територији општине Мионица  су укупне дужине 82,2 км, од чега је 75,1 км са савременим коловозом. Границом општине пролази пруга Београд – Бар. Путни правац Р 202 повезује магистралне путне правце М 4 и М 22 и пролази централним делом општине (деонице: Дивци – Мионица – Љиг). Путни правац Р 205 повезује путне правце М 22 и М21 односно Ибарски пут са туристичким местом Дивчибаре. </w:t>
      </w:r>
    </w:p>
    <w:p w14:paraId="1B57767B" w14:textId="77777777" w:rsidR="00277FED" w:rsidRPr="00CE6B84" w:rsidRDefault="00277FED" w:rsidP="00AF46A4">
      <w:pPr>
        <w:jc w:val="both"/>
        <w:rPr>
          <w:rFonts w:ascii="Times New Roman" w:hAnsi="Times New Roman" w:cs="Times New Roman"/>
        </w:rPr>
      </w:pPr>
    </w:p>
    <w:p w14:paraId="48F973BF" w14:textId="617332F3" w:rsidR="00AF46A4" w:rsidRDefault="001D2517" w:rsidP="00AF46A4">
      <w:pPr>
        <w:jc w:val="both"/>
        <w:rPr>
          <w:rFonts w:ascii="Times New Roman" w:hAnsi="Times New Roman" w:cs="Times New Roman"/>
        </w:rPr>
      </w:pPr>
      <w:r>
        <w:rPr>
          <w:rFonts w:ascii="Times New Roman" w:hAnsi="Times New Roman" w:cs="Times New Roman"/>
          <w:lang w:val="sr-Cyrl-RS"/>
        </w:rPr>
        <w:t>К</w:t>
      </w:r>
      <w:r w:rsidR="00AF46A4" w:rsidRPr="00CE6B84">
        <w:rPr>
          <w:rFonts w:ascii="Times New Roman" w:hAnsi="Times New Roman" w:cs="Times New Roman"/>
        </w:rPr>
        <w:t xml:space="preserve">валитет путне мреже на територији општине Мионица није на задовољавајућем нивоу. Кључни проблеми у путној инфраструктури на територији општине односе се на: застарелост основне и пратеће инфраструктуре (у техничком и технолошком аспекту), незадовољавајући квалитет и квантитет  инфраструктуре у целини, а посебно у руралном делу територије општине и сужене финансијске могућности општине да инвестира средства у изградњу, реконструкцију и одржавање општинских путева првог и другог реда. </w:t>
      </w:r>
    </w:p>
    <w:p w14:paraId="4C9D119C" w14:textId="77777777" w:rsidR="00054AAD" w:rsidRDefault="00054AAD" w:rsidP="00AF46A4">
      <w:pPr>
        <w:jc w:val="both"/>
        <w:rPr>
          <w:rFonts w:ascii="Times New Roman" w:hAnsi="Times New Roman" w:cs="Times New Roman"/>
          <w:lang w:val="sr-Cyrl-RS"/>
        </w:rPr>
      </w:pPr>
    </w:p>
    <w:p w14:paraId="535DFF05" w14:textId="77777777" w:rsidR="00D006E3" w:rsidRDefault="00D006E3" w:rsidP="00AF46A4">
      <w:pPr>
        <w:jc w:val="both"/>
        <w:rPr>
          <w:rFonts w:ascii="Times New Roman" w:hAnsi="Times New Roman" w:cs="Times New Roman"/>
          <w:lang w:val="sr-Cyrl-RS"/>
        </w:rPr>
      </w:pPr>
    </w:p>
    <w:p w14:paraId="580D4858" w14:textId="77777777" w:rsidR="00D006E3" w:rsidRPr="00D006E3" w:rsidRDefault="00D006E3" w:rsidP="00AF46A4">
      <w:pPr>
        <w:jc w:val="both"/>
        <w:rPr>
          <w:rFonts w:ascii="Times New Roman" w:hAnsi="Times New Roman" w:cs="Times New Roman"/>
          <w:lang w:val="sr-Cyrl-RS"/>
        </w:rPr>
      </w:pPr>
    </w:p>
    <w:p w14:paraId="24DA4972" w14:textId="7D5B00F6" w:rsidR="00AF46A4" w:rsidRDefault="00AF46A4" w:rsidP="00AF46A4">
      <w:pPr>
        <w:jc w:val="both"/>
        <w:rPr>
          <w:rFonts w:ascii="Times New Roman" w:hAnsi="Times New Roman" w:cs="Times New Roman"/>
          <w:b/>
          <w:bCs/>
          <w:i/>
          <w:iCs/>
        </w:rPr>
      </w:pPr>
      <w:r w:rsidRPr="00CE6B84">
        <w:rPr>
          <w:rFonts w:ascii="Times New Roman" w:hAnsi="Times New Roman" w:cs="Times New Roman"/>
          <w:b/>
          <w:bCs/>
          <w:i/>
          <w:iCs/>
        </w:rPr>
        <w:t>3.</w:t>
      </w:r>
      <w:r w:rsidR="00054AAD">
        <w:rPr>
          <w:rFonts w:ascii="Times New Roman" w:hAnsi="Times New Roman" w:cs="Times New Roman"/>
          <w:b/>
          <w:bCs/>
          <w:i/>
          <w:iCs/>
          <w:lang w:val="sr-Cyrl-RS"/>
        </w:rPr>
        <w:t>7</w:t>
      </w:r>
      <w:r w:rsidRPr="00CE6B84">
        <w:rPr>
          <w:rFonts w:ascii="Times New Roman" w:hAnsi="Times New Roman" w:cs="Times New Roman"/>
          <w:b/>
          <w:bCs/>
          <w:i/>
          <w:iCs/>
        </w:rPr>
        <w:t>.4 Водоводна и канализациона инфраструктура</w:t>
      </w:r>
    </w:p>
    <w:p w14:paraId="2740EB35" w14:textId="77777777" w:rsidR="00277FED" w:rsidRPr="00CE6B84" w:rsidRDefault="00277FED" w:rsidP="00AF46A4">
      <w:pPr>
        <w:jc w:val="both"/>
        <w:rPr>
          <w:rFonts w:ascii="Times New Roman" w:hAnsi="Times New Roman" w:cs="Times New Roman"/>
          <w:b/>
          <w:bCs/>
          <w:i/>
          <w:iCs/>
        </w:rPr>
      </w:pPr>
    </w:p>
    <w:p w14:paraId="654052D5" w14:textId="1B768BF1" w:rsidR="00AF46A4" w:rsidRDefault="00AF46A4" w:rsidP="00AF46A4">
      <w:pPr>
        <w:jc w:val="both"/>
        <w:rPr>
          <w:rFonts w:ascii="Times New Roman" w:hAnsi="Times New Roman" w:cs="Times New Roman"/>
        </w:rPr>
      </w:pPr>
      <w:r w:rsidRPr="00CE6B84">
        <w:rPr>
          <w:rFonts w:ascii="Times New Roman" w:hAnsi="Times New Roman" w:cs="Times New Roman"/>
        </w:rPr>
        <w:t xml:space="preserve">Услугом снабдевања водом (локална водоводна мрежа) обухваћено је укупно 12.000 становника општине односно 5.666 домаћинстава и 300 правних лица и предузетника. Укупан број активних кућних прикључака на водоводну мрежу је 5.394 а пројектовани капацитет свих постојећих захвата воде је 80 л/с. Укупна дужина мреже за снабдевање водом је 308 км а просечан број годишњих кварова на дистрибутивној мрежи прелази на годишњем нивоу број од 2800 кварова. За водоснабдевање индивидуалних потрошача и индустрије користе се вода из каптираних извора, као и бушених и копаних бунара. </w:t>
      </w:r>
    </w:p>
    <w:p w14:paraId="2DE3531A" w14:textId="77777777" w:rsidR="001D2517" w:rsidRPr="00CE6B84" w:rsidRDefault="001D2517" w:rsidP="00AF46A4">
      <w:pPr>
        <w:jc w:val="both"/>
        <w:rPr>
          <w:rFonts w:ascii="Times New Roman" w:hAnsi="Times New Roman" w:cs="Times New Roman"/>
        </w:rPr>
      </w:pPr>
    </w:p>
    <w:p w14:paraId="6FB6ACF6" w14:textId="04F7C8EB" w:rsidR="00AF46A4" w:rsidRDefault="00AF46A4" w:rsidP="00AF46A4">
      <w:pPr>
        <w:jc w:val="both"/>
        <w:rPr>
          <w:rFonts w:ascii="Times New Roman" w:hAnsi="Times New Roman" w:cs="Times New Roman"/>
        </w:rPr>
      </w:pPr>
      <w:r w:rsidRPr="00CE6B84">
        <w:rPr>
          <w:rFonts w:ascii="Times New Roman" w:hAnsi="Times New Roman" w:cs="Times New Roman"/>
        </w:rPr>
        <w:t xml:space="preserve">Три главна система водоснабдевања су: ”Орловац – Паштрић”, ”Крчмар – Рајковић” и крак ”Крчмар – Драчић. Ови системи снабдевају водом становништво у 22 насеља (58% становништва). Остало становништво (42%) користи индивидуалне водоводне системе. Кључни општински проблеми у водоснабдевању су велики губици на водоводној мрежи услед застарелости и честих кварова и мањка воде у летњем периоду. </w:t>
      </w:r>
    </w:p>
    <w:p w14:paraId="30E382E3" w14:textId="77777777" w:rsidR="001D2517" w:rsidRPr="00CE6B84" w:rsidRDefault="001D2517" w:rsidP="00AF46A4">
      <w:pPr>
        <w:jc w:val="both"/>
        <w:rPr>
          <w:rFonts w:ascii="Times New Roman" w:hAnsi="Times New Roman" w:cs="Times New Roman"/>
        </w:rPr>
      </w:pPr>
    </w:p>
    <w:p w14:paraId="4E1655AC" w14:textId="77777777" w:rsidR="00AF46A4" w:rsidRPr="00CE6B84" w:rsidRDefault="00AF46A4" w:rsidP="00AF46A4">
      <w:pPr>
        <w:jc w:val="both"/>
        <w:rPr>
          <w:rFonts w:ascii="Times New Roman" w:hAnsi="Times New Roman" w:cs="Times New Roman"/>
          <w:color w:val="000000" w:themeColor="text1"/>
        </w:rPr>
      </w:pPr>
      <w:r w:rsidRPr="00CE6B84">
        <w:rPr>
          <w:rFonts w:ascii="Times New Roman" w:hAnsi="Times New Roman" w:cs="Times New Roman"/>
        </w:rPr>
        <w:t xml:space="preserve">Услугом одвођења отпадних вода покривено је 1500 становника општине а број прикључака на канализациону мреже је 520. Дужина система за сакупљање и одвођење отпадних вода односно дужина санитарне канализационе мреже без прикључака је 14 км. Количина прикупљене отпадне воде домаћинстава је 66.187 м3 на годишњем нивоу а количина прикупљене отпадне воде индустрије и других комерцијалних прикључака на мрежу износи 10,480 м3 на годишњем нивоу. Технолошке отпадне воде се непречишћене директно уливају у реку Рибницу из дела индустријских погона који још увек обављају функцију производње. Систем канализације је сепаратни а дужина мреже атмосферске канализације износи 8 км. На територији општине не постоје постројења за пречишћавање </w:t>
      </w:r>
      <w:r w:rsidRPr="00CE6B84">
        <w:rPr>
          <w:rFonts w:ascii="Times New Roman" w:hAnsi="Times New Roman" w:cs="Times New Roman"/>
          <w:color w:val="000000" w:themeColor="text1"/>
        </w:rPr>
        <w:t>отпадних вода.</w:t>
      </w:r>
    </w:p>
    <w:p w14:paraId="49E18E83" w14:textId="77777777" w:rsidR="00AF46A4" w:rsidRPr="00CE6B84" w:rsidRDefault="00AF46A4" w:rsidP="00AF46A4">
      <w:pPr>
        <w:jc w:val="both"/>
        <w:rPr>
          <w:rFonts w:ascii="Times New Roman" w:hAnsi="Times New Roman" w:cs="Times New Roman"/>
          <w:color w:val="000000" w:themeColor="text1"/>
        </w:rPr>
      </w:pPr>
    </w:p>
    <w:p w14:paraId="6D25080F" w14:textId="0CD2CA01" w:rsidR="00AF46A4" w:rsidRDefault="00AF46A4" w:rsidP="00AF46A4">
      <w:pPr>
        <w:jc w:val="both"/>
        <w:rPr>
          <w:rFonts w:ascii="Times New Roman" w:hAnsi="Times New Roman" w:cs="Times New Roman"/>
          <w:b/>
          <w:bCs/>
          <w:i/>
          <w:iCs/>
          <w:color w:val="000000" w:themeColor="text1"/>
        </w:rPr>
      </w:pPr>
      <w:r w:rsidRPr="00CE6B84">
        <w:rPr>
          <w:rFonts w:ascii="Times New Roman" w:hAnsi="Times New Roman" w:cs="Times New Roman"/>
          <w:b/>
          <w:bCs/>
          <w:i/>
          <w:iCs/>
          <w:color w:val="000000" w:themeColor="text1"/>
        </w:rPr>
        <w:t>3.</w:t>
      </w:r>
      <w:r w:rsidR="00054AAD">
        <w:rPr>
          <w:rFonts w:ascii="Times New Roman" w:hAnsi="Times New Roman" w:cs="Times New Roman"/>
          <w:b/>
          <w:bCs/>
          <w:i/>
          <w:iCs/>
          <w:color w:val="000000" w:themeColor="text1"/>
          <w:lang w:val="sr-Cyrl-RS"/>
        </w:rPr>
        <w:t>7</w:t>
      </w:r>
      <w:r w:rsidRPr="00CE6B84">
        <w:rPr>
          <w:rFonts w:ascii="Times New Roman" w:hAnsi="Times New Roman" w:cs="Times New Roman"/>
          <w:b/>
          <w:bCs/>
          <w:i/>
          <w:iCs/>
          <w:color w:val="000000" w:themeColor="text1"/>
        </w:rPr>
        <w:t>.5 Енергетска и комуникациона инфраструктура</w:t>
      </w:r>
    </w:p>
    <w:p w14:paraId="2D18005D" w14:textId="77777777" w:rsidR="00054AAD" w:rsidRPr="00CE6B84" w:rsidRDefault="00054AAD" w:rsidP="00AF46A4">
      <w:pPr>
        <w:jc w:val="both"/>
        <w:rPr>
          <w:rFonts w:ascii="Times New Roman" w:hAnsi="Times New Roman" w:cs="Times New Roman"/>
          <w:b/>
          <w:bCs/>
          <w:i/>
          <w:iCs/>
          <w:color w:val="000000" w:themeColor="text1"/>
        </w:rPr>
      </w:pPr>
    </w:p>
    <w:p w14:paraId="40B32ACC" w14:textId="23211C0D" w:rsidR="00AF46A4" w:rsidRDefault="00AF46A4" w:rsidP="00AF46A4">
      <w:pPr>
        <w:jc w:val="both"/>
        <w:rPr>
          <w:rFonts w:ascii="Times New Roman" w:hAnsi="Times New Roman" w:cs="Times New Roman"/>
          <w:color w:val="000000" w:themeColor="text1"/>
        </w:rPr>
      </w:pPr>
      <w:r w:rsidRPr="00CE6B84">
        <w:rPr>
          <w:rFonts w:ascii="Times New Roman" w:hAnsi="Times New Roman" w:cs="Times New Roman"/>
          <w:color w:val="000000" w:themeColor="text1"/>
        </w:rPr>
        <w:t xml:space="preserve">На територији општине међу трансформисаним видовима енергије је најзаступљенија електрична енергије и енергија добијена из погона на биомасу. На територији општине нема гасовода. Снабдевање потрошача је обезбеђено преко три трафо-станице. Капацитети електроенергетске инфраструктуре су неприлагођени сталном притиску текуће потрошње на територији општине. Проблеми произилазе и из чињенице да ниво изграђености преносне и дистрибутивне мреже није задовољавајући у погледу покривености простора општине, капацитета саме мреже, техничких карактеристика водова и дистрибутивних трафо-станица. </w:t>
      </w:r>
    </w:p>
    <w:p w14:paraId="483DF38B" w14:textId="77777777" w:rsidR="001D2517" w:rsidRPr="00CE6B84" w:rsidRDefault="001D2517" w:rsidP="00AF46A4">
      <w:pPr>
        <w:jc w:val="both"/>
        <w:rPr>
          <w:rFonts w:ascii="Times New Roman" w:hAnsi="Times New Roman" w:cs="Times New Roman"/>
          <w:color w:val="000000" w:themeColor="text1"/>
        </w:rPr>
      </w:pPr>
    </w:p>
    <w:p w14:paraId="347DBDFC" w14:textId="77777777" w:rsidR="00AF46A4" w:rsidRPr="00CE6B84" w:rsidRDefault="00AF46A4" w:rsidP="00AF46A4">
      <w:pPr>
        <w:jc w:val="both"/>
        <w:rPr>
          <w:rFonts w:ascii="Times New Roman" w:hAnsi="Times New Roman" w:cs="Times New Roman"/>
          <w:color w:val="000000" w:themeColor="text1"/>
        </w:rPr>
      </w:pPr>
      <w:r w:rsidRPr="00CE6B84">
        <w:rPr>
          <w:rFonts w:ascii="Times New Roman" w:hAnsi="Times New Roman" w:cs="Times New Roman"/>
          <w:color w:val="000000" w:themeColor="text1"/>
        </w:rPr>
        <w:t xml:space="preserve">У области комуникационих технологија, на територији општине Мионица од важности је следеће: инсталирано је шест дигиталних телефонских централа са укупни расположивим капацитетом  од 5.623 прикључака фиксне телефоније, целокупна територија општине покривена је сигналом мобилне телефоније, постоји добар приступ поштанским услугама, а приступ интернету је обезбеђен за највећи део становништва. </w:t>
      </w:r>
    </w:p>
    <w:p w14:paraId="56EE3946" w14:textId="77777777" w:rsidR="00B44F4F" w:rsidRPr="00CE6B84" w:rsidRDefault="00B44F4F" w:rsidP="00AF46A4">
      <w:pPr>
        <w:jc w:val="both"/>
        <w:rPr>
          <w:rFonts w:ascii="Times New Roman" w:hAnsi="Times New Roman" w:cs="Times New Roman"/>
          <w:b/>
          <w:bCs/>
          <w:color w:val="000000" w:themeColor="text1"/>
          <w:lang w:val="sr-Cyrl-RS"/>
        </w:rPr>
      </w:pPr>
    </w:p>
    <w:p w14:paraId="0C180C46" w14:textId="032DBCBE" w:rsidR="00AF46A4" w:rsidRDefault="00AF46A4" w:rsidP="00AF46A4">
      <w:pPr>
        <w:jc w:val="both"/>
        <w:rPr>
          <w:rFonts w:ascii="Times New Roman" w:hAnsi="Times New Roman" w:cs="Times New Roman"/>
          <w:b/>
          <w:bCs/>
          <w:i/>
          <w:iCs/>
        </w:rPr>
      </w:pPr>
      <w:r w:rsidRPr="00CE6B84">
        <w:rPr>
          <w:rFonts w:ascii="Times New Roman" w:hAnsi="Times New Roman" w:cs="Times New Roman"/>
          <w:b/>
          <w:bCs/>
          <w:i/>
          <w:iCs/>
        </w:rPr>
        <w:t>3.</w:t>
      </w:r>
      <w:r w:rsidR="00054AAD">
        <w:rPr>
          <w:rFonts w:ascii="Times New Roman" w:hAnsi="Times New Roman" w:cs="Times New Roman"/>
          <w:b/>
          <w:bCs/>
          <w:i/>
          <w:iCs/>
          <w:lang w:val="sr-Cyrl-RS"/>
        </w:rPr>
        <w:t>7</w:t>
      </w:r>
      <w:r w:rsidRPr="00CE6B84">
        <w:rPr>
          <w:rFonts w:ascii="Times New Roman" w:hAnsi="Times New Roman" w:cs="Times New Roman"/>
          <w:b/>
          <w:bCs/>
          <w:i/>
          <w:iCs/>
        </w:rPr>
        <w:t>.6 Управљање отпадом</w:t>
      </w:r>
    </w:p>
    <w:p w14:paraId="0CAE7F2C" w14:textId="77777777" w:rsidR="00054AAD" w:rsidRPr="00CE6B84" w:rsidRDefault="00054AAD" w:rsidP="00AF46A4">
      <w:pPr>
        <w:jc w:val="both"/>
        <w:rPr>
          <w:rFonts w:ascii="Times New Roman" w:hAnsi="Times New Roman" w:cs="Times New Roman"/>
          <w:b/>
          <w:bCs/>
          <w:i/>
          <w:iCs/>
        </w:rPr>
      </w:pPr>
    </w:p>
    <w:p w14:paraId="119B84BE" w14:textId="5A8A6056" w:rsidR="00AF46A4" w:rsidRDefault="00AF46A4" w:rsidP="00AF46A4">
      <w:pPr>
        <w:jc w:val="both"/>
        <w:rPr>
          <w:rFonts w:ascii="Times New Roman" w:hAnsi="Times New Roman" w:cs="Times New Roman"/>
        </w:rPr>
      </w:pPr>
      <w:r w:rsidRPr="00CE6B84">
        <w:rPr>
          <w:rFonts w:ascii="Times New Roman" w:hAnsi="Times New Roman" w:cs="Times New Roman"/>
        </w:rPr>
        <w:t xml:space="preserve">Организованим сакупљањем и одношењем комуналног отпада обухваћено је укупно 1790 домаћинстава. Највећи број домаћинстава којима је доступна ова комунална услуга налази се у </w:t>
      </w:r>
      <w:r w:rsidR="000E251B">
        <w:rPr>
          <w:rFonts w:ascii="Times New Roman" w:hAnsi="Times New Roman" w:cs="Times New Roman"/>
          <w:lang w:val="sr-Cyrl-RS"/>
        </w:rPr>
        <w:t>В</w:t>
      </w:r>
      <w:r w:rsidRPr="00CE6B84">
        <w:rPr>
          <w:rFonts w:ascii="Times New Roman" w:hAnsi="Times New Roman" w:cs="Times New Roman"/>
        </w:rPr>
        <w:t xml:space="preserve">ароши Мионица (850) и насељу Горње Топлице – Бања Врујци (820) док је значајно мањи број на подручју села Мионица (120). Сакупљање и одношење отпада врши се на свега 15,68% укупне територије општине, те је стога на територији општине присутно чак 35 сметлишта, са којих се повремено одвози отпад на депоније ван територије општине Мионица. </w:t>
      </w:r>
    </w:p>
    <w:p w14:paraId="57C290A3" w14:textId="5E339478" w:rsidR="00054AAD" w:rsidRDefault="00054AAD" w:rsidP="00AF46A4">
      <w:pPr>
        <w:jc w:val="both"/>
        <w:rPr>
          <w:rFonts w:ascii="Times New Roman" w:hAnsi="Times New Roman" w:cs="Times New Roman"/>
        </w:rPr>
      </w:pPr>
    </w:p>
    <w:p w14:paraId="1640200D" w14:textId="77777777" w:rsidR="00800E86" w:rsidRPr="00CE6B84" w:rsidRDefault="00800E86" w:rsidP="000E251B">
      <w:pPr>
        <w:rPr>
          <w:rFonts w:ascii="Times New Roman" w:hAnsi="Times New Roman" w:cs="Times New Roman"/>
          <w:b/>
        </w:rPr>
      </w:pPr>
    </w:p>
    <w:p w14:paraId="351A60F3" w14:textId="77777777" w:rsidR="004C2D89" w:rsidRPr="00CE6B84" w:rsidRDefault="004C2D89" w:rsidP="004C2D89">
      <w:pPr>
        <w:jc w:val="center"/>
        <w:rPr>
          <w:rFonts w:ascii="Times New Roman" w:hAnsi="Times New Roman" w:cs="Times New Roman"/>
          <w:b/>
        </w:rPr>
      </w:pPr>
      <w:r w:rsidRPr="00CE6B84">
        <w:rPr>
          <w:rFonts w:ascii="Times New Roman" w:hAnsi="Times New Roman" w:cs="Times New Roman"/>
          <w:b/>
        </w:rPr>
        <w:t>4.</w:t>
      </w:r>
      <w:r w:rsidRPr="00CE6B84">
        <w:rPr>
          <w:rFonts w:ascii="Times New Roman" w:hAnsi="Times New Roman" w:cs="Times New Roman"/>
          <w:b/>
        </w:rPr>
        <w:tab/>
        <w:t>АНАЛИЗА СТАЊА У УПРАВЉАЊУ ОТПАДОМ</w:t>
      </w:r>
    </w:p>
    <w:p w14:paraId="50061607" w14:textId="77777777" w:rsidR="00AA5E28" w:rsidRPr="00CE6B84" w:rsidRDefault="00AA5E28" w:rsidP="00AA5E28">
      <w:pPr>
        <w:pStyle w:val="BodyText"/>
        <w:spacing w:before="7"/>
        <w:rPr>
          <w:rFonts w:ascii="Times New Roman" w:hAnsi="Times New Roman" w:cs="Times New Roman"/>
          <w:sz w:val="24"/>
          <w:szCs w:val="24"/>
        </w:rPr>
      </w:pPr>
    </w:p>
    <w:p w14:paraId="1487FCE3" w14:textId="2EA39D5C" w:rsidR="00AA5E28" w:rsidRPr="00272EE2" w:rsidRDefault="00054AAD" w:rsidP="00054AAD">
      <w:pPr>
        <w:pStyle w:val="Heading1"/>
        <w:tabs>
          <w:tab w:val="left" w:pos="1041"/>
        </w:tabs>
        <w:ind w:left="0"/>
        <w:jc w:val="center"/>
        <w:rPr>
          <w:i/>
          <w:iCs/>
          <w:sz w:val="24"/>
          <w:szCs w:val="24"/>
        </w:rPr>
      </w:pPr>
      <w:bookmarkStart w:id="0" w:name="_TOC_250047"/>
      <w:r w:rsidRPr="00272EE2">
        <w:rPr>
          <w:i/>
          <w:iCs/>
          <w:sz w:val="24"/>
          <w:szCs w:val="24"/>
          <w:lang w:val="sr-Cyrl-RS"/>
        </w:rPr>
        <w:t xml:space="preserve">4.1 </w:t>
      </w:r>
      <w:r w:rsidR="00AA5E28" w:rsidRPr="00272EE2">
        <w:rPr>
          <w:i/>
          <w:iCs/>
          <w:sz w:val="24"/>
          <w:szCs w:val="24"/>
        </w:rPr>
        <w:t>Институционални</w:t>
      </w:r>
      <w:r w:rsidR="00AA5E28" w:rsidRPr="00272EE2">
        <w:rPr>
          <w:i/>
          <w:iCs/>
          <w:spacing w:val="1"/>
          <w:sz w:val="24"/>
          <w:szCs w:val="24"/>
        </w:rPr>
        <w:t xml:space="preserve"> </w:t>
      </w:r>
      <w:bookmarkEnd w:id="0"/>
      <w:r w:rsidR="00AA5E28" w:rsidRPr="00272EE2">
        <w:rPr>
          <w:i/>
          <w:iCs/>
          <w:sz w:val="24"/>
          <w:szCs w:val="24"/>
        </w:rPr>
        <w:t>оквир</w:t>
      </w:r>
    </w:p>
    <w:p w14:paraId="6FA98DCF" w14:textId="77777777" w:rsidR="00054AAD" w:rsidRDefault="00054AAD" w:rsidP="00054AAD">
      <w:pPr>
        <w:pStyle w:val="BodyText"/>
        <w:spacing w:line="280" w:lineRule="auto"/>
        <w:ind w:right="770"/>
        <w:jc w:val="both"/>
        <w:rPr>
          <w:rFonts w:ascii="Times New Roman" w:hAnsi="Times New Roman" w:cs="Times New Roman"/>
          <w:b/>
          <w:sz w:val="24"/>
          <w:szCs w:val="24"/>
        </w:rPr>
      </w:pPr>
    </w:p>
    <w:p w14:paraId="73327A10" w14:textId="55D88D17" w:rsidR="001068C6" w:rsidRPr="00CE6B84" w:rsidRDefault="00AA5E28" w:rsidP="008A77C2">
      <w:pPr>
        <w:pStyle w:val="BodyText"/>
        <w:spacing w:line="280" w:lineRule="auto"/>
        <w:jc w:val="both"/>
        <w:rPr>
          <w:rFonts w:ascii="Times New Roman" w:hAnsi="Times New Roman" w:cs="Times New Roman"/>
          <w:sz w:val="24"/>
          <w:szCs w:val="24"/>
        </w:rPr>
      </w:pPr>
      <w:r w:rsidRPr="00CE6B84">
        <w:rPr>
          <w:rFonts w:ascii="Times New Roman" w:hAnsi="Times New Roman" w:cs="Times New Roman"/>
          <w:sz w:val="24"/>
          <w:szCs w:val="24"/>
        </w:rPr>
        <w:t>Институционални оквир чине утврђене и уређене одговорности и функције надлежних органа, организација и служби у управљању отпадом. У складу са Законом о управљању отпадом субјекти надлежни за управљање отпадом јесу: Република Србија (надлежна Министарства), аутономна покрајина, јединица локалне самоуправе, Агенција за заштиту животне средине, стручне организације за испитивање отпада, невладине организације, укључујући и организације потрошача и други органи и</w:t>
      </w:r>
      <w:r w:rsidRPr="00CE6B84">
        <w:rPr>
          <w:rFonts w:ascii="Times New Roman" w:hAnsi="Times New Roman" w:cs="Times New Roman"/>
          <w:spacing w:val="51"/>
          <w:sz w:val="24"/>
          <w:szCs w:val="24"/>
        </w:rPr>
        <w:t xml:space="preserve"> </w:t>
      </w:r>
      <w:r w:rsidRPr="00CE6B84">
        <w:rPr>
          <w:rFonts w:ascii="Times New Roman" w:hAnsi="Times New Roman" w:cs="Times New Roman"/>
          <w:sz w:val="24"/>
          <w:szCs w:val="24"/>
        </w:rPr>
        <w:t>организације.</w:t>
      </w:r>
    </w:p>
    <w:p w14:paraId="7281B3D1" w14:textId="70B2FF93" w:rsidR="00626238" w:rsidRDefault="001068C6" w:rsidP="00AE5F7E">
      <w:pPr>
        <w:spacing w:line="280" w:lineRule="auto"/>
        <w:jc w:val="both"/>
        <w:rPr>
          <w:rFonts w:ascii="Times New Roman" w:hAnsi="Times New Roman" w:cs="Times New Roman"/>
          <w:i/>
        </w:rPr>
      </w:pPr>
      <w:r w:rsidRPr="00CE6B84">
        <w:rPr>
          <w:rFonts w:ascii="Times New Roman" w:hAnsi="Times New Roman" w:cs="Times New Roman"/>
          <w:noProof/>
          <w:lang w:val="sr-Cyrl-RS" w:eastAsia="sr-Cyrl-RS"/>
        </w:rPr>
        <w:drawing>
          <wp:inline distT="0" distB="0" distL="0" distR="0" wp14:anchorId="3B83511A" wp14:editId="37CB3354">
            <wp:extent cx="4558812" cy="2114648"/>
            <wp:effectExtent l="19050" t="0" r="0" b="0"/>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9" cstate="print"/>
                    <a:stretch>
                      <a:fillRect/>
                    </a:stretch>
                  </pic:blipFill>
                  <pic:spPr>
                    <a:xfrm>
                      <a:off x="0" y="0"/>
                      <a:ext cx="4566368" cy="2118153"/>
                    </a:xfrm>
                    <a:prstGeom prst="rect">
                      <a:avLst/>
                    </a:prstGeom>
                  </pic:spPr>
                </pic:pic>
              </a:graphicData>
            </a:graphic>
          </wp:inline>
        </w:drawing>
      </w:r>
      <w:r w:rsidR="00AE5F7E" w:rsidRPr="00CE6B84">
        <w:rPr>
          <w:rFonts w:ascii="Times New Roman" w:hAnsi="Times New Roman" w:cs="Times New Roman"/>
          <w:i/>
        </w:rPr>
        <w:t xml:space="preserve">                                      </w:t>
      </w:r>
      <w:r w:rsidR="00534D0B" w:rsidRPr="00CE6B84">
        <w:rPr>
          <w:rFonts w:ascii="Times New Roman" w:hAnsi="Times New Roman" w:cs="Times New Roman"/>
          <w:i/>
        </w:rPr>
        <w:t>Слика:</w:t>
      </w:r>
      <w:r w:rsidRPr="00CE6B84">
        <w:rPr>
          <w:rFonts w:ascii="Times New Roman" w:hAnsi="Times New Roman" w:cs="Times New Roman"/>
          <w:i/>
        </w:rPr>
        <w:t xml:space="preserve"> Приказ одговорних субјекат</w:t>
      </w:r>
      <w:r w:rsidR="00BC7B7D" w:rsidRPr="00CE6B84">
        <w:rPr>
          <w:rFonts w:ascii="Times New Roman" w:hAnsi="Times New Roman" w:cs="Times New Roman"/>
          <w:i/>
        </w:rPr>
        <w:t>а у систему за управљање отпадом</w:t>
      </w:r>
    </w:p>
    <w:p w14:paraId="1E039421" w14:textId="0A5674DB" w:rsidR="0062793D" w:rsidRDefault="0062793D" w:rsidP="00AE5F7E">
      <w:pPr>
        <w:spacing w:line="280" w:lineRule="auto"/>
        <w:jc w:val="both"/>
        <w:rPr>
          <w:rFonts w:ascii="Times New Roman" w:hAnsi="Times New Roman" w:cs="Times New Roman"/>
          <w:i/>
        </w:rPr>
      </w:pPr>
    </w:p>
    <w:p w14:paraId="31CDB83F" w14:textId="4FBB7C57" w:rsidR="0062793D" w:rsidRDefault="0062793D" w:rsidP="00AE5F7E">
      <w:pPr>
        <w:spacing w:line="280" w:lineRule="auto"/>
        <w:jc w:val="both"/>
        <w:rPr>
          <w:rFonts w:ascii="Times New Roman" w:hAnsi="Times New Roman" w:cs="Times New Roman"/>
          <w:iCs/>
          <w:lang w:val="sr-Cyrl-RS"/>
        </w:rPr>
      </w:pPr>
      <w:r>
        <w:rPr>
          <w:rFonts w:ascii="Times New Roman" w:hAnsi="Times New Roman" w:cs="Times New Roman"/>
          <w:iCs/>
          <w:lang w:val="sr-Cyrl-RS"/>
        </w:rPr>
        <w:t xml:space="preserve">Подаци о општини Мионица као одговорном субјекту у области управљања отпадом детаљно су наведени и анализирани у прва три поглавља овог Локалног плана. </w:t>
      </w:r>
    </w:p>
    <w:p w14:paraId="2686A01A" w14:textId="77777777" w:rsidR="00093919" w:rsidRDefault="00093919" w:rsidP="00AE5F7E">
      <w:pPr>
        <w:spacing w:line="280" w:lineRule="auto"/>
        <w:jc w:val="both"/>
        <w:rPr>
          <w:rFonts w:ascii="Times New Roman" w:hAnsi="Times New Roman" w:cs="Times New Roman"/>
          <w:iCs/>
          <w:lang w:val="sr-Cyrl-RS"/>
        </w:rPr>
      </w:pPr>
    </w:p>
    <w:p w14:paraId="3F6EE31C" w14:textId="15B8BA6C" w:rsidR="00093919" w:rsidRDefault="00093919" w:rsidP="00AE5F7E">
      <w:pPr>
        <w:spacing w:line="280" w:lineRule="auto"/>
        <w:jc w:val="both"/>
        <w:rPr>
          <w:rFonts w:ascii="Times New Roman" w:hAnsi="Times New Roman" w:cs="Times New Roman"/>
          <w:iCs/>
          <w:lang w:val="sr-Cyrl-RS"/>
        </w:rPr>
      </w:pPr>
      <w:r>
        <w:rPr>
          <w:rFonts w:ascii="Times New Roman" w:hAnsi="Times New Roman" w:cs="Times New Roman"/>
          <w:iCs/>
          <w:lang w:val="sr-Cyrl-RS"/>
        </w:rPr>
        <w:t xml:space="preserve">        </w:t>
      </w:r>
      <w:r>
        <w:rPr>
          <w:rFonts w:ascii="Times New Roman" w:hAnsi="Times New Roman" w:cs="Times New Roman"/>
          <w:iCs/>
          <w:noProof/>
          <w:lang w:val="sr-Cyrl-RS" w:eastAsia="sr-Cyrl-RS"/>
        </w:rPr>
        <w:drawing>
          <wp:inline distT="0" distB="0" distL="0" distR="0" wp14:anchorId="4A60E962" wp14:editId="42406DA6">
            <wp:extent cx="5200650" cy="2543175"/>
            <wp:effectExtent l="0" t="0" r="0" b="9525"/>
            <wp:docPr id="39" name="Picture 39" descr="C:\Users\Lokalna Kuca\Desktop\преузимањ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okalna Kuca\Desktop\преузимање.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650" cy="2543175"/>
                    </a:xfrm>
                    <a:prstGeom prst="rect">
                      <a:avLst/>
                    </a:prstGeom>
                    <a:noFill/>
                    <a:ln>
                      <a:noFill/>
                    </a:ln>
                  </pic:spPr>
                </pic:pic>
              </a:graphicData>
            </a:graphic>
          </wp:inline>
        </w:drawing>
      </w:r>
    </w:p>
    <w:p w14:paraId="0E2C3E88" w14:textId="77777777" w:rsidR="00093919" w:rsidRDefault="00093919" w:rsidP="00AE5F7E">
      <w:pPr>
        <w:spacing w:line="280" w:lineRule="auto"/>
        <w:jc w:val="both"/>
        <w:rPr>
          <w:rFonts w:ascii="Times New Roman" w:hAnsi="Times New Roman" w:cs="Times New Roman"/>
          <w:iCs/>
          <w:lang w:val="sr-Cyrl-RS"/>
        </w:rPr>
      </w:pPr>
    </w:p>
    <w:p w14:paraId="5267914A" w14:textId="430EFFF9" w:rsidR="00093919" w:rsidRDefault="00093919" w:rsidP="00093919">
      <w:pPr>
        <w:spacing w:line="280" w:lineRule="auto"/>
        <w:jc w:val="center"/>
        <w:rPr>
          <w:rFonts w:ascii="Times New Roman" w:hAnsi="Times New Roman" w:cs="Times New Roman"/>
          <w:iCs/>
          <w:lang w:val="sr-Cyrl-RS"/>
        </w:rPr>
      </w:pPr>
      <w:r>
        <w:rPr>
          <w:rFonts w:ascii="Times New Roman" w:hAnsi="Times New Roman" w:cs="Times New Roman"/>
          <w:iCs/>
          <w:lang w:val="sr-Cyrl-RS"/>
        </w:rPr>
        <w:t>Општина Мионица као модерна Зелена оаза</w:t>
      </w:r>
    </w:p>
    <w:p w14:paraId="6A3DB253" w14:textId="5BEF1050" w:rsidR="00093919" w:rsidRPr="0062793D" w:rsidRDefault="00093919" w:rsidP="00093919">
      <w:pPr>
        <w:spacing w:line="280" w:lineRule="auto"/>
        <w:jc w:val="center"/>
        <w:rPr>
          <w:rFonts w:ascii="Times New Roman" w:hAnsi="Times New Roman" w:cs="Times New Roman"/>
          <w:iCs/>
          <w:lang w:val="sr-Cyrl-RS"/>
        </w:rPr>
      </w:pPr>
      <w:r w:rsidRPr="00093919">
        <w:rPr>
          <w:rFonts w:ascii="Times New Roman" w:hAnsi="Times New Roman" w:cs="Times New Roman"/>
          <w:iCs/>
          <w:lang w:val="sr-Cyrl-RS"/>
        </w:rPr>
        <w:t>На слици је приказана територијална распрострањеност општине са насељима.</w:t>
      </w:r>
    </w:p>
    <w:p w14:paraId="5B232F8F" w14:textId="77777777" w:rsidR="0023463F" w:rsidRPr="00CE6B84" w:rsidRDefault="00626238" w:rsidP="00BC7B7D">
      <w:pPr>
        <w:spacing w:before="93"/>
        <w:rPr>
          <w:rFonts w:ascii="Times New Roman" w:hAnsi="Times New Roman" w:cs="Times New Roman"/>
          <w:i/>
        </w:rPr>
      </w:pPr>
      <w:r w:rsidRPr="00CE6B84">
        <w:rPr>
          <w:rFonts w:ascii="Times New Roman" w:hAnsi="Times New Roman" w:cs="Times New Roman"/>
          <w:i/>
        </w:rPr>
        <w:t xml:space="preserve">                                                </w:t>
      </w:r>
      <w:r w:rsidRPr="00CE6B84">
        <w:rPr>
          <w:rFonts w:ascii="Times New Roman" w:hAnsi="Times New Roman" w:cs="Times New Roman"/>
          <w:noProof/>
          <w:lang w:val="sr-Cyrl-RS" w:eastAsia="sr-Cyrl-RS"/>
        </w:rPr>
        <w:drawing>
          <wp:inline distT="0" distB="0" distL="0" distR="0" wp14:anchorId="097CF20A" wp14:editId="195E18EA">
            <wp:extent cx="2549525" cy="2983230"/>
            <wp:effectExtent l="19050" t="0" r="3175" b="0"/>
            <wp:docPr id="8" name="Picture 1" descr="opstina-mionica-m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stina-mionica-mala"/>
                    <pic:cNvPicPr>
                      <a:picLocks noChangeAspect="1" noChangeArrowheads="1"/>
                    </pic:cNvPicPr>
                  </pic:nvPicPr>
                  <pic:blipFill>
                    <a:blip r:embed="rId11"/>
                    <a:srcRect/>
                    <a:stretch>
                      <a:fillRect/>
                    </a:stretch>
                  </pic:blipFill>
                  <pic:spPr bwMode="auto">
                    <a:xfrm>
                      <a:off x="0" y="0"/>
                      <a:ext cx="2549525" cy="2983230"/>
                    </a:xfrm>
                    <a:prstGeom prst="rect">
                      <a:avLst/>
                    </a:prstGeom>
                    <a:noFill/>
                    <a:ln w="9525">
                      <a:noFill/>
                      <a:miter lim="800000"/>
                      <a:headEnd/>
                      <a:tailEnd/>
                    </a:ln>
                  </pic:spPr>
                </pic:pic>
              </a:graphicData>
            </a:graphic>
          </wp:inline>
        </w:drawing>
      </w:r>
    </w:p>
    <w:p w14:paraId="0D339CA3" w14:textId="77777777" w:rsidR="00054AAD" w:rsidRDefault="00054AAD" w:rsidP="0023463F">
      <w:pPr>
        <w:ind w:firstLine="720"/>
        <w:jc w:val="both"/>
        <w:rPr>
          <w:rFonts w:ascii="Times New Roman" w:hAnsi="Times New Roman" w:cs="Times New Roman"/>
        </w:rPr>
      </w:pPr>
    </w:p>
    <w:p w14:paraId="26B2B1A4" w14:textId="77777777" w:rsidR="0062793D" w:rsidRDefault="0023463F" w:rsidP="0062793D">
      <w:pPr>
        <w:jc w:val="both"/>
        <w:rPr>
          <w:rFonts w:ascii="Times New Roman" w:hAnsi="Times New Roman" w:cs="Times New Roman"/>
        </w:rPr>
      </w:pPr>
      <w:r w:rsidRPr="00CE6B84">
        <w:rPr>
          <w:rFonts w:ascii="Times New Roman" w:hAnsi="Times New Roman" w:cs="Times New Roman"/>
        </w:rPr>
        <w:t xml:space="preserve">Извештај о стању животне средине општине Мионица  израђује се у складу са чланом 77. Закона о заштити животне средине („Службени Гласник РС“, број 36/2009, 72/09, 43/2011 – одлука </w:t>
      </w:r>
      <w:r w:rsidR="0062793D">
        <w:rPr>
          <w:rFonts w:ascii="Times New Roman" w:hAnsi="Times New Roman" w:cs="Times New Roman"/>
          <w:lang w:val="sr-Cyrl-RS"/>
        </w:rPr>
        <w:t xml:space="preserve">УС </w:t>
      </w:r>
      <w:r w:rsidRPr="00CE6B84">
        <w:rPr>
          <w:rFonts w:ascii="Times New Roman" w:hAnsi="Times New Roman" w:cs="Times New Roman"/>
        </w:rPr>
        <w:t xml:space="preserve">и 14/2016). </w:t>
      </w:r>
    </w:p>
    <w:p w14:paraId="6FE46234" w14:textId="30559CAC" w:rsidR="0023463F" w:rsidRDefault="0023463F" w:rsidP="0062793D">
      <w:pPr>
        <w:jc w:val="both"/>
        <w:rPr>
          <w:rFonts w:ascii="Times New Roman" w:hAnsi="Times New Roman" w:cs="Times New Roman"/>
        </w:rPr>
      </w:pPr>
      <w:r w:rsidRPr="00CE6B84">
        <w:rPr>
          <w:rFonts w:ascii="Times New Roman" w:hAnsi="Times New Roman" w:cs="Times New Roman"/>
        </w:rPr>
        <w:t>Извештај о стању животне средине садржи нарочито податке о:</w:t>
      </w:r>
    </w:p>
    <w:p w14:paraId="5F683FE2" w14:textId="77777777" w:rsidR="0062793D" w:rsidRPr="00CE6B84" w:rsidRDefault="0062793D" w:rsidP="0062793D">
      <w:pPr>
        <w:jc w:val="both"/>
        <w:rPr>
          <w:rFonts w:ascii="Times New Roman" w:hAnsi="Times New Roman" w:cs="Times New Roman"/>
        </w:rPr>
      </w:pPr>
    </w:p>
    <w:p w14:paraId="5A18A162" w14:textId="77777777" w:rsidR="0062793D" w:rsidRDefault="0023463F" w:rsidP="00E42A28">
      <w:pPr>
        <w:pStyle w:val="ListParagraph"/>
        <w:numPr>
          <w:ilvl w:val="0"/>
          <w:numId w:val="12"/>
        </w:numPr>
        <w:jc w:val="both"/>
        <w:rPr>
          <w:rFonts w:ascii="Times New Roman" w:hAnsi="Times New Roman" w:cs="Times New Roman"/>
        </w:rPr>
      </w:pPr>
      <w:r w:rsidRPr="0062793D">
        <w:rPr>
          <w:rFonts w:ascii="Times New Roman" w:hAnsi="Times New Roman" w:cs="Times New Roman"/>
        </w:rPr>
        <w:t>стању и променама у животној средини</w:t>
      </w:r>
    </w:p>
    <w:p w14:paraId="4842E4C8" w14:textId="73CE51ED" w:rsidR="0062793D" w:rsidRDefault="0023463F" w:rsidP="00E42A28">
      <w:pPr>
        <w:pStyle w:val="ListParagraph"/>
        <w:numPr>
          <w:ilvl w:val="0"/>
          <w:numId w:val="12"/>
        </w:numPr>
        <w:jc w:val="both"/>
        <w:rPr>
          <w:rFonts w:ascii="Times New Roman" w:hAnsi="Times New Roman" w:cs="Times New Roman"/>
        </w:rPr>
      </w:pPr>
      <w:r w:rsidRPr="0062793D">
        <w:rPr>
          <w:rFonts w:ascii="Times New Roman" w:hAnsi="Times New Roman" w:cs="Times New Roman"/>
        </w:rPr>
        <w:t xml:space="preserve">спровођењу Стратегије, Националног програма </w:t>
      </w:r>
      <w:r w:rsidR="00B05D8B">
        <w:rPr>
          <w:rFonts w:ascii="Times New Roman" w:hAnsi="Times New Roman" w:cs="Times New Roman"/>
          <w:lang w:val="sr-Cyrl-RS"/>
        </w:rPr>
        <w:t xml:space="preserve">управљања отпадом </w:t>
      </w:r>
      <w:r w:rsidRPr="0062793D">
        <w:rPr>
          <w:rFonts w:ascii="Times New Roman" w:hAnsi="Times New Roman" w:cs="Times New Roman"/>
        </w:rPr>
        <w:t>и акционих планова</w:t>
      </w:r>
    </w:p>
    <w:p w14:paraId="1B9F8ABD" w14:textId="77777777" w:rsidR="0062793D" w:rsidRDefault="0023463F" w:rsidP="00E42A28">
      <w:pPr>
        <w:pStyle w:val="ListParagraph"/>
        <w:numPr>
          <w:ilvl w:val="0"/>
          <w:numId w:val="12"/>
        </w:numPr>
        <w:jc w:val="both"/>
        <w:rPr>
          <w:rFonts w:ascii="Times New Roman" w:hAnsi="Times New Roman" w:cs="Times New Roman"/>
        </w:rPr>
      </w:pPr>
      <w:r w:rsidRPr="0062793D">
        <w:rPr>
          <w:rFonts w:ascii="Times New Roman" w:hAnsi="Times New Roman" w:cs="Times New Roman"/>
        </w:rPr>
        <w:t>санационим плановима и другим предузетим мерама</w:t>
      </w:r>
    </w:p>
    <w:p w14:paraId="582D8E63" w14:textId="77777777" w:rsidR="0062793D" w:rsidRDefault="0023463F" w:rsidP="00E42A28">
      <w:pPr>
        <w:pStyle w:val="ListParagraph"/>
        <w:numPr>
          <w:ilvl w:val="0"/>
          <w:numId w:val="12"/>
        </w:numPr>
        <w:jc w:val="both"/>
        <w:rPr>
          <w:rFonts w:ascii="Times New Roman" w:hAnsi="Times New Roman" w:cs="Times New Roman"/>
        </w:rPr>
      </w:pPr>
      <w:r w:rsidRPr="0062793D">
        <w:rPr>
          <w:rFonts w:ascii="Times New Roman" w:hAnsi="Times New Roman" w:cs="Times New Roman"/>
        </w:rPr>
        <w:t>финансирању система заштите животне средине</w:t>
      </w:r>
    </w:p>
    <w:p w14:paraId="57F3F9F2" w14:textId="77777777" w:rsidR="0062793D" w:rsidRDefault="0023463F" w:rsidP="00E42A28">
      <w:pPr>
        <w:pStyle w:val="ListParagraph"/>
        <w:numPr>
          <w:ilvl w:val="0"/>
          <w:numId w:val="12"/>
        </w:numPr>
        <w:jc w:val="both"/>
        <w:rPr>
          <w:rFonts w:ascii="Times New Roman" w:hAnsi="Times New Roman" w:cs="Times New Roman"/>
        </w:rPr>
      </w:pPr>
      <w:r w:rsidRPr="0062793D">
        <w:rPr>
          <w:rFonts w:ascii="Times New Roman" w:hAnsi="Times New Roman" w:cs="Times New Roman"/>
        </w:rPr>
        <w:t>приоритетним обавезама и мерама у области система заштите животне средине</w:t>
      </w:r>
    </w:p>
    <w:p w14:paraId="65800C80" w14:textId="50B0F81A" w:rsidR="0023463F" w:rsidRPr="0062793D" w:rsidRDefault="0062793D" w:rsidP="00E42A28">
      <w:pPr>
        <w:pStyle w:val="ListParagraph"/>
        <w:numPr>
          <w:ilvl w:val="0"/>
          <w:numId w:val="12"/>
        </w:numPr>
        <w:jc w:val="both"/>
        <w:rPr>
          <w:rFonts w:ascii="Times New Roman" w:hAnsi="Times New Roman" w:cs="Times New Roman"/>
        </w:rPr>
      </w:pPr>
      <w:r>
        <w:rPr>
          <w:rFonts w:ascii="Times New Roman" w:hAnsi="Times New Roman" w:cs="Times New Roman"/>
          <w:lang w:val="sr-Cyrl-RS"/>
        </w:rPr>
        <w:t xml:space="preserve">друге податке од значаја </w:t>
      </w:r>
      <w:r w:rsidR="0023463F" w:rsidRPr="0062793D">
        <w:rPr>
          <w:rFonts w:ascii="Times New Roman" w:hAnsi="Times New Roman" w:cs="Times New Roman"/>
        </w:rPr>
        <w:t>за управљање природним вредностима и заштитом животне средине</w:t>
      </w:r>
    </w:p>
    <w:p w14:paraId="7C6C8228" w14:textId="77777777" w:rsidR="000852E1" w:rsidRPr="00CE6B84" w:rsidRDefault="000852E1" w:rsidP="000852E1">
      <w:pPr>
        <w:ind w:left="1080"/>
        <w:jc w:val="both"/>
        <w:rPr>
          <w:rFonts w:ascii="Times New Roman" w:hAnsi="Times New Roman" w:cs="Times New Roman"/>
          <w:lang w:val="sr-Cyrl-CS"/>
        </w:rPr>
      </w:pPr>
    </w:p>
    <w:p w14:paraId="69CA3BCE" w14:textId="7186F2FC" w:rsidR="00E90F06" w:rsidRPr="00CE6B84" w:rsidRDefault="0062793D" w:rsidP="0062793D">
      <w:pPr>
        <w:jc w:val="both"/>
        <w:rPr>
          <w:rFonts w:ascii="Times New Roman" w:hAnsi="Times New Roman" w:cs="Times New Roman"/>
        </w:rPr>
      </w:pPr>
      <w:r>
        <w:rPr>
          <w:rFonts w:ascii="Times New Roman" w:hAnsi="Times New Roman" w:cs="Times New Roman"/>
          <w:lang w:val="sr-Cyrl-RS"/>
        </w:rPr>
        <w:t>Предузимањем активности свих субјеката који су приступили потписивању Меморандума и Споразума односно р</w:t>
      </w:r>
      <w:r w:rsidR="0023463F" w:rsidRPr="00CE6B84">
        <w:rPr>
          <w:rFonts w:ascii="Times New Roman" w:hAnsi="Times New Roman" w:cs="Times New Roman"/>
        </w:rPr>
        <w:t xml:space="preserve">еализацијом </w:t>
      </w:r>
      <w:r>
        <w:rPr>
          <w:rFonts w:ascii="Times New Roman" w:hAnsi="Times New Roman" w:cs="Times New Roman"/>
          <w:lang w:val="sr-Cyrl-RS"/>
        </w:rPr>
        <w:t>концепта р</w:t>
      </w:r>
      <w:r w:rsidR="0023463F" w:rsidRPr="00CE6B84">
        <w:rPr>
          <w:rFonts w:ascii="Times New Roman" w:hAnsi="Times New Roman" w:cs="Times New Roman"/>
        </w:rPr>
        <w:t>егионалне депоније многи проблеми у области управљања отпадом били би решени. Све ове активности</w:t>
      </w:r>
      <w:r>
        <w:rPr>
          <w:rFonts w:ascii="Times New Roman" w:hAnsi="Times New Roman" w:cs="Times New Roman"/>
          <w:lang w:val="sr-Cyrl-RS"/>
        </w:rPr>
        <w:t xml:space="preserve"> у области управљања отпадом на територији општине Мионица </w:t>
      </w:r>
      <w:r w:rsidR="0023463F" w:rsidRPr="00CE6B84">
        <w:rPr>
          <w:rFonts w:ascii="Times New Roman" w:hAnsi="Times New Roman" w:cs="Times New Roman"/>
        </w:rPr>
        <w:t xml:space="preserve"> могу бити праћене оснивањем нових привредних субјеката који би се бавили транспортом, складиштењем и третманом посебних токова отпада, секундарних сировина и слично. </w:t>
      </w:r>
    </w:p>
    <w:p w14:paraId="0E6530AB" w14:textId="77777777" w:rsidR="000852E1" w:rsidRPr="00CE6B84" w:rsidRDefault="000852E1" w:rsidP="00BC7B7D">
      <w:pPr>
        <w:spacing w:before="93"/>
        <w:rPr>
          <w:rFonts w:ascii="Times New Roman" w:hAnsi="Times New Roman" w:cs="Times New Roman"/>
          <w:i/>
        </w:rPr>
      </w:pPr>
    </w:p>
    <w:p w14:paraId="5B08DA00" w14:textId="77777777" w:rsidR="000852E1" w:rsidRPr="00CE6B84" w:rsidRDefault="000852E1" w:rsidP="000852E1">
      <w:pPr>
        <w:rPr>
          <w:rFonts w:ascii="Times New Roman" w:hAnsi="Times New Roman" w:cs="Times New Roman"/>
        </w:rPr>
      </w:pPr>
      <w:r w:rsidRPr="00CE6B84">
        <w:rPr>
          <w:rFonts w:ascii="Times New Roman" w:hAnsi="Times New Roman" w:cs="Times New Roman"/>
          <w:noProof/>
          <w:lang w:val="sr-Cyrl-RS" w:eastAsia="sr-Cyrl-RS"/>
        </w:rPr>
        <w:drawing>
          <wp:inline distT="0" distB="0" distL="0" distR="0" wp14:anchorId="49EE9416" wp14:editId="60B3E9FB">
            <wp:extent cx="6100396" cy="3440723"/>
            <wp:effectExtent l="19050" t="0" r="0" b="0"/>
            <wp:docPr id="10" name="Picture 4" descr="Eko-Tamn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o-Tamnava1"/>
                    <pic:cNvPicPr>
                      <a:picLocks noChangeAspect="1" noChangeArrowheads="1"/>
                    </pic:cNvPicPr>
                  </pic:nvPicPr>
                  <pic:blipFill>
                    <a:blip r:embed="rId12"/>
                    <a:srcRect/>
                    <a:stretch>
                      <a:fillRect/>
                    </a:stretch>
                  </pic:blipFill>
                  <pic:spPr bwMode="auto">
                    <a:xfrm>
                      <a:off x="0" y="0"/>
                      <a:ext cx="6112581" cy="3447596"/>
                    </a:xfrm>
                    <a:prstGeom prst="rect">
                      <a:avLst/>
                    </a:prstGeom>
                    <a:noFill/>
                    <a:ln w="9525">
                      <a:noFill/>
                      <a:miter lim="800000"/>
                      <a:headEnd/>
                      <a:tailEnd/>
                    </a:ln>
                  </pic:spPr>
                </pic:pic>
              </a:graphicData>
            </a:graphic>
          </wp:inline>
        </w:drawing>
      </w:r>
    </w:p>
    <w:p w14:paraId="7DA00F95" w14:textId="77777777" w:rsidR="000852E1" w:rsidRPr="00CE6B84" w:rsidRDefault="000852E1" w:rsidP="000852E1">
      <w:pPr>
        <w:rPr>
          <w:rFonts w:ascii="Times New Roman" w:hAnsi="Times New Roman" w:cs="Times New Roman"/>
        </w:rPr>
      </w:pPr>
    </w:p>
    <w:p w14:paraId="0082C251" w14:textId="77777777" w:rsidR="000852E1" w:rsidRPr="00CE6B84" w:rsidRDefault="000852E1" w:rsidP="000852E1">
      <w:pPr>
        <w:rPr>
          <w:rFonts w:ascii="Times New Roman" w:hAnsi="Times New Roman" w:cs="Times New Roman"/>
        </w:rPr>
      </w:pPr>
    </w:p>
    <w:p w14:paraId="4EAA18F0" w14:textId="1DA395CB" w:rsidR="003F3913" w:rsidRPr="00CE6B84" w:rsidRDefault="000852E1" w:rsidP="00B05D8B">
      <w:pPr>
        <w:tabs>
          <w:tab w:val="left" w:pos="3692"/>
        </w:tabs>
        <w:jc w:val="both"/>
        <w:rPr>
          <w:rFonts w:ascii="Times New Roman" w:hAnsi="Times New Roman" w:cs="Times New Roman"/>
          <w:lang w:val="sr-Cyrl-RS"/>
        </w:rPr>
        <w:sectPr w:rsidR="003F3913" w:rsidRPr="00CE6B84" w:rsidSect="00491DD1">
          <w:footerReference w:type="even" r:id="rId13"/>
          <w:footerReference w:type="default" r:id="rId14"/>
          <w:pgSz w:w="11910" w:h="16840"/>
          <w:pgMar w:top="1440" w:right="1440" w:bottom="1440" w:left="1440" w:header="1426" w:footer="1990" w:gutter="0"/>
          <w:cols w:space="720"/>
          <w:docGrid w:linePitch="326"/>
        </w:sectPr>
      </w:pPr>
      <w:r w:rsidRPr="00CE6B84">
        <w:rPr>
          <w:rFonts w:ascii="Times New Roman" w:hAnsi="Times New Roman" w:cs="Times New Roman"/>
        </w:rPr>
        <w:t>У Београду је 17.</w:t>
      </w:r>
      <w:r w:rsidR="000E251B">
        <w:rPr>
          <w:rFonts w:ascii="Times New Roman" w:hAnsi="Times New Roman" w:cs="Times New Roman"/>
          <w:lang w:val="sr-Cyrl-RS"/>
        </w:rPr>
        <w:t xml:space="preserve"> </w:t>
      </w:r>
      <w:r w:rsidRPr="00CE6B84">
        <w:rPr>
          <w:rFonts w:ascii="Times New Roman" w:hAnsi="Times New Roman" w:cs="Times New Roman"/>
        </w:rPr>
        <w:t xml:space="preserve">децембра 2021.године потписан уговор о изградњи Регионалне санитарне депоније “Каленић” између Европске банке за обнову и развој (ЕБРД), Министарства заштите животне средине и Регионалног центра за управљање отпадом “Еко-Тамнава“. </w:t>
      </w:r>
      <w:r w:rsidR="0062793D">
        <w:rPr>
          <w:rFonts w:ascii="Times New Roman" w:hAnsi="Times New Roman" w:cs="Times New Roman"/>
          <w:lang w:val="sr-Cyrl-RS"/>
        </w:rPr>
        <w:t xml:space="preserve">Почетак радова је планиран за </w:t>
      </w:r>
      <w:r w:rsidRPr="00CE6B84">
        <w:rPr>
          <w:rFonts w:ascii="Times New Roman" w:hAnsi="Times New Roman" w:cs="Times New Roman"/>
        </w:rPr>
        <w:t xml:space="preserve">пролеће </w:t>
      </w:r>
      <w:r w:rsidR="0062793D">
        <w:rPr>
          <w:rFonts w:ascii="Times New Roman" w:hAnsi="Times New Roman" w:cs="Times New Roman"/>
          <w:lang w:val="sr-Cyrl-RS"/>
        </w:rPr>
        <w:t>2022. године</w:t>
      </w:r>
      <w:r w:rsidRPr="00CE6B84">
        <w:rPr>
          <w:rFonts w:ascii="Times New Roman" w:hAnsi="Times New Roman" w:cs="Times New Roman"/>
        </w:rPr>
        <w:t xml:space="preserve">.  </w:t>
      </w:r>
      <w:r w:rsidR="0062793D">
        <w:rPr>
          <w:rFonts w:ascii="Times New Roman" w:hAnsi="Times New Roman" w:cs="Times New Roman"/>
          <w:lang w:val="sr-Cyrl-RS"/>
        </w:rPr>
        <w:t xml:space="preserve">Са становишта потреба општине Мионица, као и свих актера потписника Меморандума и Споразума изградња </w:t>
      </w:r>
      <w:r w:rsidR="003F3913">
        <w:rPr>
          <w:rFonts w:ascii="Times New Roman" w:hAnsi="Times New Roman" w:cs="Times New Roman"/>
          <w:lang w:val="sr-Cyrl-RS"/>
        </w:rPr>
        <w:t xml:space="preserve">регионалне депоније је најзначајнији и </w:t>
      </w:r>
      <w:r w:rsidRPr="00CE6B84">
        <w:rPr>
          <w:rFonts w:ascii="Times New Roman" w:hAnsi="Times New Roman" w:cs="Times New Roman"/>
        </w:rPr>
        <w:t>одлучујући корак у решавању одлагања отпада на територији Колубарског округа.</w:t>
      </w:r>
      <w:r w:rsidR="00B05D8B">
        <w:rPr>
          <w:rFonts w:ascii="Times New Roman" w:hAnsi="Times New Roman" w:cs="Times New Roman"/>
          <w:lang w:val="sr-Cyrl-RS"/>
        </w:rPr>
        <w:t xml:space="preserve"> </w:t>
      </w:r>
      <w:r w:rsidR="003F3913">
        <w:rPr>
          <w:rFonts w:ascii="Times New Roman" w:hAnsi="Times New Roman" w:cs="Times New Roman"/>
          <w:lang w:val="sr-Cyrl-RS"/>
        </w:rPr>
        <w:t>Општина Мионица очекује да најактивнију улогу у процесу реализације Меморандума  и Споразума имају актери потписници Меморандума и Спо</w:t>
      </w:r>
      <w:r w:rsidR="001046C4">
        <w:rPr>
          <w:rFonts w:ascii="Times New Roman" w:hAnsi="Times New Roman" w:cs="Times New Roman"/>
          <w:lang w:val="sr-Cyrl-RS"/>
        </w:rPr>
        <w:t xml:space="preserve">разума са националног нивоа. </w:t>
      </w:r>
      <w:r w:rsidR="003F3913">
        <w:rPr>
          <w:rFonts w:ascii="Times New Roman" w:hAnsi="Times New Roman" w:cs="Times New Roman"/>
          <w:lang w:val="sr-Cyrl-RS"/>
        </w:rPr>
        <w:t>Реч је о Министарству за заштиту животне средине и Аге</w:t>
      </w:r>
      <w:r w:rsidR="00B05D8B">
        <w:rPr>
          <w:rFonts w:ascii="Times New Roman" w:hAnsi="Times New Roman" w:cs="Times New Roman"/>
          <w:lang w:val="sr-Cyrl-RS"/>
        </w:rPr>
        <w:t>нцији за заштиту животне средине.</w:t>
      </w:r>
      <w:r w:rsidR="000E251B">
        <w:rPr>
          <w:rFonts w:ascii="Times New Roman" w:hAnsi="Times New Roman" w:cs="Times New Roman"/>
          <w:lang w:val="sr-Cyrl-RS"/>
        </w:rPr>
        <w:t xml:space="preserve"> </w:t>
      </w:r>
    </w:p>
    <w:p w14:paraId="7C0D1C8D" w14:textId="77777777" w:rsidR="00AA5E28" w:rsidRPr="00CE6B84" w:rsidRDefault="00AA5E28" w:rsidP="00AA5E28">
      <w:pPr>
        <w:pStyle w:val="BodyText"/>
        <w:spacing w:before="10"/>
        <w:rPr>
          <w:rFonts w:ascii="Times New Roman" w:hAnsi="Times New Roman" w:cs="Times New Roman"/>
          <w:b/>
          <w:sz w:val="24"/>
          <w:szCs w:val="24"/>
        </w:rPr>
      </w:pPr>
    </w:p>
    <w:p w14:paraId="5E0C67CA" w14:textId="0EE8EEC3" w:rsidR="003F3913" w:rsidRDefault="003F3913" w:rsidP="00FD50EE">
      <w:pPr>
        <w:pStyle w:val="BodyText"/>
        <w:spacing w:line="280" w:lineRule="auto"/>
        <w:jc w:val="both"/>
        <w:rPr>
          <w:rFonts w:ascii="Times New Roman" w:hAnsi="Times New Roman" w:cs="Times New Roman"/>
          <w:b/>
          <w:bCs/>
          <w:sz w:val="24"/>
          <w:szCs w:val="24"/>
          <w:lang w:val="sr-Cyrl-RS"/>
        </w:rPr>
      </w:pPr>
      <w:r w:rsidRPr="003F3913">
        <w:rPr>
          <w:rFonts w:ascii="Times New Roman" w:hAnsi="Times New Roman" w:cs="Times New Roman"/>
          <w:b/>
          <w:bCs/>
          <w:sz w:val="24"/>
          <w:szCs w:val="24"/>
          <w:lang w:val="sr-Cyrl-RS"/>
        </w:rPr>
        <w:t>Министарств</w:t>
      </w:r>
      <w:r>
        <w:rPr>
          <w:rFonts w:ascii="Times New Roman" w:hAnsi="Times New Roman" w:cs="Times New Roman"/>
          <w:b/>
          <w:bCs/>
          <w:sz w:val="24"/>
          <w:szCs w:val="24"/>
          <w:lang w:val="sr-Cyrl-RS"/>
        </w:rPr>
        <w:t xml:space="preserve">о </w:t>
      </w:r>
      <w:r w:rsidRPr="003F3913">
        <w:rPr>
          <w:rFonts w:ascii="Times New Roman" w:hAnsi="Times New Roman" w:cs="Times New Roman"/>
          <w:b/>
          <w:bCs/>
          <w:sz w:val="24"/>
          <w:szCs w:val="24"/>
          <w:lang w:val="sr-Cyrl-RS"/>
        </w:rPr>
        <w:t xml:space="preserve">заштите животне средине </w:t>
      </w:r>
    </w:p>
    <w:p w14:paraId="191C5FC5" w14:textId="77777777" w:rsidR="003F3913" w:rsidRPr="003C5DA2" w:rsidRDefault="003F3913" w:rsidP="003C5DA2">
      <w:pPr>
        <w:pStyle w:val="BodyText"/>
        <w:spacing w:line="280" w:lineRule="auto"/>
        <w:jc w:val="both"/>
        <w:rPr>
          <w:rFonts w:ascii="Times New Roman" w:hAnsi="Times New Roman" w:cs="Times New Roman"/>
          <w:bCs/>
          <w:sz w:val="24"/>
          <w:szCs w:val="24"/>
          <w:lang w:val="sr-Cyrl-RS"/>
        </w:rPr>
      </w:pPr>
    </w:p>
    <w:p w14:paraId="2F25D320" w14:textId="77777777" w:rsidR="003C5DA2" w:rsidRPr="003C5DA2" w:rsidRDefault="003C5DA2" w:rsidP="003C5DA2">
      <w:pPr>
        <w:pStyle w:val="BodyText"/>
        <w:jc w:val="both"/>
        <w:rPr>
          <w:rFonts w:ascii="Times New Roman" w:hAnsi="Times New Roman" w:cs="Times New Roman"/>
          <w:bCs/>
          <w:sz w:val="24"/>
          <w:szCs w:val="24"/>
          <w:lang w:val="sr-Cyrl-CS"/>
        </w:rPr>
      </w:pPr>
      <w:r w:rsidRPr="003C5DA2">
        <w:rPr>
          <w:rFonts w:ascii="Times New Roman" w:hAnsi="Times New Roman" w:cs="Times New Roman"/>
          <w:bCs/>
          <w:sz w:val="24"/>
          <w:szCs w:val="24"/>
          <w:lang w:val="sr-Cyrl-CS"/>
        </w:rPr>
        <w:t xml:space="preserve">Кључну институционалну одговорност у области управљања отпадом има Министарство. Министарство, у складу са Законом о министарствима обавља послове државне управе који се, између осталог, односе на: управљање отпадом, укључујући опасан отпад, осим радиоактивног отпада; одобравање прекограничног промета отпада, као и друге послове одређене законом. Министарство: предлаже Влади стратегију и националне планове управљања отпадом; координира и врши послове управљања отпадом од значаја за Републику; даје сагласност на регионалне планове управљања отпадом, осим за планове на територији аутономне покрајине; издаје дозволе прописане законом; врши надзор и контролу примене мера поступања са отпадом и предузима друге мере и активности, у складу са међународним уговорима и споразумима. </w:t>
      </w:r>
    </w:p>
    <w:p w14:paraId="5AD08E84" w14:textId="77777777" w:rsidR="0063717D" w:rsidRPr="007A20FB" w:rsidRDefault="0063717D" w:rsidP="00FD50EE">
      <w:pPr>
        <w:pStyle w:val="BodyText"/>
        <w:spacing w:line="280" w:lineRule="auto"/>
        <w:jc w:val="both"/>
        <w:rPr>
          <w:rFonts w:ascii="Times New Roman" w:hAnsi="Times New Roman" w:cs="Times New Roman"/>
          <w:sz w:val="24"/>
          <w:szCs w:val="24"/>
          <w:lang w:val="sr-Cyrl-RS"/>
        </w:rPr>
      </w:pPr>
    </w:p>
    <w:p w14:paraId="0DF83EFD" w14:textId="00C5EFC5" w:rsidR="0063717D" w:rsidRDefault="0063717D" w:rsidP="00FD50EE">
      <w:pPr>
        <w:pStyle w:val="BodyText"/>
        <w:spacing w:line="28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Програм управљања отпадом</w:t>
      </w:r>
    </w:p>
    <w:p w14:paraId="07952C02" w14:textId="77777777" w:rsidR="0063717D" w:rsidRDefault="0063717D" w:rsidP="00FD50EE">
      <w:pPr>
        <w:pStyle w:val="BodyText"/>
        <w:spacing w:line="280" w:lineRule="auto"/>
        <w:jc w:val="both"/>
        <w:rPr>
          <w:rFonts w:ascii="Times New Roman" w:hAnsi="Times New Roman" w:cs="Times New Roman"/>
          <w:sz w:val="24"/>
          <w:szCs w:val="24"/>
          <w:lang w:val="sr-Cyrl-RS"/>
        </w:rPr>
      </w:pPr>
    </w:p>
    <w:p w14:paraId="5033F554" w14:textId="77777777" w:rsidR="0063717D" w:rsidRDefault="0063717D" w:rsidP="0063717D">
      <w:pPr>
        <w:pStyle w:val="BodyText"/>
        <w:spacing w:line="280" w:lineRule="auto"/>
        <w:jc w:val="both"/>
        <w:rPr>
          <w:rFonts w:ascii="Times New Roman" w:hAnsi="Times New Roman" w:cs="Times New Roman"/>
          <w:sz w:val="24"/>
          <w:szCs w:val="24"/>
          <w:lang w:val="sr-Cyrl-CS"/>
        </w:rPr>
      </w:pPr>
      <w:r w:rsidRPr="0063717D">
        <w:rPr>
          <w:rFonts w:ascii="Times New Roman" w:hAnsi="Times New Roman" w:cs="Times New Roman"/>
          <w:sz w:val="24"/>
          <w:szCs w:val="24"/>
          <w:lang w:val="sr-Cyrl-CS"/>
        </w:rPr>
        <w:t xml:space="preserve">У оквиру преговора за приступање ЕУ, Република Србија је кроз Поглавље 27 започела процес успостављања система управљања отпадом и његово прилагођавање циљевима и правним тековинама ЕУ. </w:t>
      </w:r>
    </w:p>
    <w:p w14:paraId="6E252F70" w14:textId="77777777" w:rsidR="00D568DE" w:rsidRPr="0063717D" w:rsidRDefault="00D568DE" w:rsidP="0063717D">
      <w:pPr>
        <w:pStyle w:val="BodyText"/>
        <w:spacing w:line="280" w:lineRule="auto"/>
        <w:jc w:val="both"/>
        <w:rPr>
          <w:rFonts w:ascii="Times New Roman" w:hAnsi="Times New Roman" w:cs="Times New Roman"/>
          <w:sz w:val="24"/>
          <w:szCs w:val="24"/>
          <w:lang w:val="sr-Cyrl-CS"/>
        </w:rPr>
      </w:pPr>
    </w:p>
    <w:p w14:paraId="74576A29" w14:textId="77777777" w:rsidR="0063717D" w:rsidRDefault="0063717D" w:rsidP="0063717D">
      <w:pPr>
        <w:pStyle w:val="BodyText"/>
        <w:spacing w:line="280" w:lineRule="auto"/>
        <w:jc w:val="both"/>
        <w:rPr>
          <w:rFonts w:ascii="Times New Roman" w:hAnsi="Times New Roman" w:cs="Times New Roman"/>
          <w:sz w:val="24"/>
          <w:szCs w:val="24"/>
          <w:lang w:val="sr-Cyrl-CS"/>
        </w:rPr>
      </w:pPr>
      <w:r w:rsidRPr="0063717D">
        <w:rPr>
          <w:rFonts w:ascii="Times New Roman" w:hAnsi="Times New Roman" w:cs="Times New Roman"/>
          <w:sz w:val="24"/>
          <w:szCs w:val="24"/>
          <w:lang w:val="sr-Cyrl-CS"/>
        </w:rPr>
        <w:t>Програму управљања отпадом у Републици Србији за период 2022 - 2031. године (у даљем тексту: Програм) претходила је Стратегија управљања отпадом за период 2010–2019. године („Службени гласник РС”, број 29/10 - у даљем тексту: Стратегија), на основу које су постављени услови за успостављање и развој интегрисаног система управљања отпадом у Републици Србији. Напредак у претходном периоду је остварен у усклађивању регулативе у области управљања отпадом са регулативом ЕУ, на институционалном јачању и постизању регионалних споразума за успостављање заједничког управљања отпадом, као и на изградњи једног броја санитарних депонија. Циљеви постављени Стратегијом нису у потпуности остварени, пре свега у обухвату организованим прикупљањем отпада, степену примарне сепарације отпада и рециклажи, изградњи инфраструктуре и престанку одлагања отпада на несанитарне депоније и сметлишта, примени економских инструмената и успостављању одрживог система финансирања управљања отпадом. Како планирани циљеви претходним планским документом нису у потпуности достигнути и како је у међувремену дошло до постављања нових циљева ЕУ у области управљања отпадом у оквиру „зелене транзиције” ради преласка на циркуларну економију у ЕУ, неопходно је поставити нове циљеве у области управљања отпадом у Републици Србији.</w:t>
      </w:r>
    </w:p>
    <w:p w14:paraId="589884A2" w14:textId="77777777" w:rsidR="00D568DE" w:rsidRPr="0063717D" w:rsidRDefault="00D568DE" w:rsidP="0063717D">
      <w:pPr>
        <w:pStyle w:val="BodyText"/>
        <w:spacing w:line="280" w:lineRule="auto"/>
        <w:jc w:val="both"/>
        <w:rPr>
          <w:rFonts w:ascii="Times New Roman" w:hAnsi="Times New Roman" w:cs="Times New Roman"/>
          <w:sz w:val="24"/>
          <w:szCs w:val="24"/>
          <w:lang w:val="sr-Cyrl-CS"/>
        </w:rPr>
      </w:pPr>
    </w:p>
    <w:p w14:paraId="1DADABA5" w14:textId="54F5FB4E" w:rsidR="00AA5E28" w:rsidRPr="0063717D" w:rsidRDefault="0063717D" w:rsidP="0063717D">
      <w:pPr>
        <w:pStyle w:val="BodyText"/>
        <w:spacing w:line="280" w:lineRule="auto"/>
        <w:jc w:val="both"/>
        <w:rPr>
          <w:rFonts w:ascii="Times New Roman" w:hAnsi="Times New Roman" w:cs="Times New Roman"/>
          <w:bCs/>
          <w:sz w:val="24"/>
          <w:szCs w:val="24"/>
          <w:lang w:val="sr-Cyrl-CS"/>
        </w:rPr>
      </w:pPr>
      <w:r w:rsidRPr="0063717D">
        <w:rPr>
          <w:rFonts w:ascii="Times New Roman" w:hAnsi="Times New Roman" w:cs="Times New Roman"/>
          <w:bCs/>
          <w:sz w:val="24"/>
          <w:szCs w:val="24"/>
          <w:lang w:val="sr-Cyrl-CS"/>
        </w:rPr>
        <w:t xml:space="preserve">У складу с тим, министарство надлежно за послове заштите животне средине (у даљем тексту: Министарство) је координирало израду Програма ради остваривања континуитета у спровођењу политике у области управљања отпадом и њеног усклађивања са прописима и стандардима ЕУ. </w:t>
      </w:r>
    </w:p>
    <w:p w14:paraId="7BB6B640" w14:textId="77777777" w:rsidR="0063717D" w:rsidRPr="0063717D" w:rsidRDefault="0063717D" w:rsidP="0063717D">
      <w:pPr>
        <w:pStyle w:val="BodyText"/>
        <w:spacing w:line="280" w:lineRule="auto"/>
        <w:rPr>
          <w:rFonts w:ascii="Times New Roman" w:hAnsi="Times New Roman" w:cs="Times New Roman"/>
          <w:bCs/>
          <w:lang w:val="sr-Cyrl-CS"/>
        </w:rPr>
      </w:pPr>
    </w:p>
    <w:p w14:paraId="2A9EA825" w14:textId="46B32456" w:rsidR="000852E1" w:rsidRDefault="00AA5E28" w:rsidP="00FD50EE">
      <w:pPr>
        <w:rPr>
          <w:rFonts w:ascii="Times New Roman" w:hAnsi="Times New Roman" w:cs="Times New Roman"/>
          <w:b/>
          <w:color w:val="212121"/>
        </w:rPr>
      </w:pPr>
      <w:r w:rsidRPr="00CE6B84">
        <w:rPr>
          <w:rFonts w:ascii="Times New Roman" w:hAnsi="Times New Roman" w:cs="Times New Roman"/>
          <w:b/>
          <w:color w:val="212121"/>
        </w:rPr>
        <w:t>Агенција за заштиту животне средине Србије</w:t>
      </w:r>
    </w:p>
    <w:p w14:paraId="6185D294" w14:textId="77777777" w:rsidR="008A77C2" w:rsidRPr="00CE6B84" w:rsidRDefault="008A77C2" w:rsidP="00FD50EE">
      <w:pPr>
        <w:rPr>
          <w:rFonts w:ascii="Times New Roman" w:hAnsi="Times New Roman" w:cs="Times New Roman"/>
          <w:b/>
          <w:color w:val="212121"/>
          <w:lang w:val="sr-Cyrl-RS"/>
        </w:rPr>
      </w:pPr>
    </w:p>
    <w:p w14:paraId="2C4B85F2" w14:textId="4C0ED159" w:rsidR="00CE6B84" w:rsidRDefault="003C5DA2" w:rsidP="008A77C2">
      <w:pPr>
        <w:pStyle w:val="BodyText"/>
        <w:spacing w:line="278" w:lineRule="auto"/>
        <w:jc w:val="both"/>
        <w:rPr>
          <w:rFonts w:ascii="Times New Roman" w:hAnsi="Times New Roman" w:cs="Times New Roman"/>
          <w:color w:val="212121"/>
          <w:lang w:val="sr-Cyrl-CS"/>
        </w:rPr>
      </w:pPr>
      <w:r w:rsidRPr="003C5DA2">
        <w:rPr>
          <w:rFonts w:ascii="Times New Roman" w:hAnsi="Times New Roman" w:cs="Times New Roman"/>
          <w:bCs/>
          <w:color w:val="212121"/>
          <w:lang w:val="sr-Cyrl-CS"/>
        </w:rPr>
        <w:t>Агенција за заштиту животне средине</w:t>
      </w:r>
      <w:r w:rsidRPr="003C5DA2">
        <w:rPr>
          <w:rFonts w:ascii="Times New Roman" w:hAnsi="Times New Roman" w:cs="Times New Roman"/>
          <w:color w:val="212121"/>
          <w:lang w:val="sr-Cyrl-CS"/>
        </w:rPr>
        <w:t>, као орган управе у саставу Министарства са својством правног лица, обавља послове државне управе који се односе на вођење и ажурирање базе података о управљању отпадом у информационом систему заштите животне средине, у складу са законом којим се ур</w:t>
      </w:r>
      <w:r>
        <w:rPr>
          <w:rFonts w:ascii="Times New Roman" w:hAnsi="Times New Roman" w:cs="Times New Roman"/>
          <w:color w:val="212121"/>
          <w:lang w:val="sr-Cyrl-CS"/>
        </w:rPr>
        <w:t xml:space="preserve">еђује заштита животне средине. </w:t>
      </w:r>
    </w:p>
    <w:p w14:paraId="6F822350" w14:textId="77777777" w:rsidR="003C5DA2" w:rsidRPr="003C5DA2" w:rsidRDefault="003C5DA2" w:rsidP="003C5DA2">
      <w:pPr>
        <w:pStyle w:val="BodyText"/>
        <w:spacing w:before="94" w:line="278" w:lineRule="auto"/>
        <w:rPr>
          <w:rFonts w:ascii="Times New Roman" w:hAnsi="Times New Roman" w:cs="Times New Roman"/>
          <w:color w:val="212121"/>
          <w:lang w:val="sr-Cyrl-CS"/>
        </w:rPr>
      </w:pPr>
    </w:p>
    <w:p w14:paraId="685E6CA7" w14:textId="77777777" w:rsidR="001068C6" w:rsidRDefault="001068C6" w:rsidP="00FD50EE">
      <w:pPr>
        <w:pStyle w:val="Heading1"/>
        <w:ind w:left="0"/>
        <w:rPr>
          <w:sz w:val="24"/>
          <w:szCs w:val="24"/>
          <w:lang w:val="sr-Cyrl-RS"/>
        </w:rPr>
      </w:pPr>
      <w:r w:rsidRPr="00CE6B84">
        <w:rPr>
          <w:sz w:val="24"/>
          <w:szCs w:val="24"/>
        </w:rPr>
        <w:t>Одговорности за управљање отпадом</w:t>
      </w:r>
    </w:p>
    <w:p w14:paraId="64E8DB74" w14:textId="77777777" w:rsidR="003C5DA2" w:rsidRDefault="003C5DA2" w:rsidP="00FD50EE">
      <w:pPr>
        <w:pStyle w:val="Heading1"/>
        <w:ind w:left="0"/>
        <w:rPr>
          <w:sz w:val="24"/>
          <w:szCs w:val="24"/>
          <w:lang w:val="sr-Cyrl-RS"/>
        </w:rPr>
      </w:pPr>
    </w:p>
    <w:p w14:paraId="7E52AFBF" w14:textId="77777777" w:rsidR="003C5DA2" w:rsidRPr="003C5DA2" w:rsidRDefault="003C5DA2" w:rsidP="003C5DA2">
      <w:pPr>
        <w:pStyle w:val="Heading1"/>
        <w:ind w:left="0"/>
        <w:jc w:val="both"/>
        <w:rPr>
          <w:b w:val="0"/>
          <w:sz w:val="24"/>
          <w:szCs w:val="24"/>
          <w:lang w:val="sr-Cyrl-CS"/>
        </w:rPr>
      </w:pPr>
      <w:r w:rsidRPr="003C5DA2">
        <w:rPr>
          <w:b w:val="0"/>
          <w:sz w:val="24"/>
          <w:szCs w:val="24"/>
          <w:lang w:val="sr-Cyrl-CS"/>
        </w:rPr>
        <w:t xml:space="preserve">Јединице локалне самоуправе имају надлежности у области комуналних делатности и одговорни су за стратешку процену планова и програма, процену утицаја пројеката на животну средину и издавање интегрисаних дозвола из своје надлежности. Управљање комуналним отпадом је брига локалне самоуправе. Према Закону о управљању отпадом, јединица локалне самоуправе: доноси локални план управљања отпадом и стара се о његовом спровођењу; спроводи управљање неопасним (што укључује комунални) и инертним отпадом на својој територији; уређује поступак наплате услуга; издаје дозволе и друге акте; врши надзор и контролу мера поступања са отпадом, као и друге послове утврђене законом. </w:t>
      </w:r>
    </w:p>
    <w:p w14:paraId="5437DE29" w14:textId="77777777" w:rsidR="003C5DA2" w:rsidRPr="003C5DA2" w:rsidRDefault="003C5DA2" w:rsidP="00FD50EE">
      <w:pPr>
        <w:pStyle w:val="Heading1"/>
        <w:ind w:left="0"/>
        <w:rPr>
          <w:sz w:val="24"/>
          <w:szCs w:val="24"/>
          <w:lang w:val="sr-Cyrl-RS"/>
        </w:rPr>
      </w:pPr>
    </w:p>
    <w:p w14:paraId="097B3769" w14:textId="7FE3AA33" w:rsidR="001068C6" w:rsidRDefault="003F3913" w:rsidP="00FD50EE">
      <w:pPr>
        <w:pStyle w:val="BodyText"/>
        <w:spacing w:line="278" w:lineRule="auto"/>
        <w:rPr>
          <w:rFonts w:ascii="Times New Roman" w:hAnsi="Times New Roman" w:cs="Times New Roman"/>
          <w:sz w:val="24"/>
          <w:szCs w:val="24"/>
        </w:rPr>
      </w:pPr>
      <w:r>
        <w:rPr>
          <w:rFonts w:ascii="Times New Roman" w:hAnsi="Times New Roman" w:cs="Times New Roman"/>
          <w:sz w:val="24"/>
          <w:szCs w:val="24"/>
          <w:lang w:val="sr-Cyrl-RS"/>
        </w:rPr>
        <w:t>У</w:t>
      </w:r>
      <w:r w:rsidR="001068C6" w:rsidRPr="00CE6B84">
        <w:rPr>
          <w:rFonts w:ascii="Times New Roman" w:hAnsi="Times New Roman" w:cs="Times New Roman"/>
          <w:sz w:val="24"/>
          <w:szCs w:val="24"/>
        </w:rPr>
        <w:t xml:space="preserve">прављање отпадом у Републици Србији, углавном врше јединице локалне самоуправе преко </w:t>
      </w:r>
      <w:r>
        <w:rPr>
          <w:rFonts w:ascii="Times New Roman" w:hAnsi="Times New Roman" w:cs="Times New Roman"/>
          <w:sz w:val="24"/>
          <w:szCs w:val="24"/>
          <w:lang w:val="sr-Cyrl-RS"/>
        </w:rPr>
        <w:t>јавно-комуналних предузећа која оснивају, а законска одговорност подразумева</w:t>
      </w:r>
      <w:r w:rsidR="001068C6" w:rsidRPr="00CE6B84">
        <w:rPr>
          <w:rFonts w:ascii="Times New Roman" w:hAnsi="Times New Roman" w:cs="Times New Roman"/>
          <w:sz w:val="24"/>
          <w:szCs w:val="24"/>
        </w:rPr>
        <w:t>:</w:t>
      </w:r>
    </w:p>
    <w:p w14:paraId="3D6D3F2E" w14:textId="77777777" w:rsidR="003F3913" w:rsidRPr="00CE6B84" w:rsidRDefault="003F3913" w:rsidP="00FD50EE">
      <w:pPr>
        <w:pStyle w:val="BodyText"/>
        <w:spacing w:line="278" w:lineRule="auto"/>
        <w:rPr>
          <w:rFonts w:ascii="Times New Roman" w:hAnsi="Times New Roman" w:cs="Times New Roman"/>
          <w:sz w:val="24"/>
          <w:szCs w:val="24"/>
        </w:rPr>
      </w:pPr>
    </w:p>
    <w:p w14:paraId="57096A78" w14:textId="27D53AAE" w:rsidR="001068C6" w:rsidRDefault="001068C6" w:rsidP="00203773">
      <w:pPr>
        <w:pStyle w:val="ListParagraph"/>
        <w:widowControl w:val="0"/>
        <w:numPr>
          <w:ilvl w:val="0"/>
          <w:numId w:val="59"/>
        </w:numPr>
        <w:tabs>
          <w:tab w:val="left" w:pos="982"/>
          <w:tab w:val="left" w:pos="983"/>
        </w:tabs>
        <w:autoSpaceDE w:val="0"/>
        <w:autoSpaceDN w:val="0"/>
        <w:spacing w:line="278" w:lineRule="auto"/>
        <w:ind w:left="0"/>
        <w:jc w:val="both"/>
        <w:rPr>
          <w:rFonts w:ascii="Times New Roman" w:hAnsi="Times New Roman" w:cs="Times New Roman"/>
        </w:rPr>
      </w:pPr>
      <w:r w:rsidRPr="003F3913">
        <w:rPr>
          <w:rFonts w:ascii="Times New Roman" w:hAnsi="Times New Roman" w:cs="Times New Roman"/>
        </w:rPr>
        <w:t>Поделу функција и одговорности између локалних, покрајинских и републичких органа и</w:t>
      </w:r>
      <w:r w:rsidRPr="003F3913">
        <w:rPr>
          <w:rFonts w:ascii="Times New Roman" w:hAnsi="Times New Roman" w:cs="Times New Roman"/>
          <w:spacing w:val="2"/>
        </w:rPr>
        <w:t xml:space="preserve"> </w:t>
      </w:r>
      <w:r w:rsidRPr="003F3913">
        <w:rPr>
          <w:rFonts w:ascii="Times New Roman" w:hAnsi="Times New Roman" w:cs="Times New Roman"/>
        </w:rPr>
        <w:t>организација;</w:t>
      </w:r>
    </w:p>
    <w:p w14:paraId="1F4667B2" w14:textId="7752A95B" w:rsidR="001068C6" w:rsidRDefault="001068C6" w:rsidP="00E42A28">
      <w:pPr>
        <w:pStyle w:val="ListParagraph"/>
        <w:widowControl w:val="0"/>
        <w:numPr>
          <w:ilvl w:val="0"/>
          <w:numId w:val="59"/>
        </w:numPr>
        <w:tabs>
          <w:tab w:val="left" w:pos="982"/>
          <w:tab w:val="left" w:pos="983"/>
        </w:tabs>
        <w:autoSpaceDE w:val="0"/>
        <w:autoSpaceDN w:val="0"/>
        <w:spacing w:before="6" w:line="278" w:lineRule="auto"/>
        <w:ind w:left="0"/>
        <w:jc w:val="both"/>
        <w:rPr>
          <w:rFonts w:ascii="Times New Roman" w:hAnsi="Times New Roman" w:cs="Times New Roman"/>
        </w:rPr>
      </w:pPr>
      <w:r w:rsidRPr="003F3913">
        <w:rPr>
          <w:rFonts w:ascii="Times New Roman" w:hAnsi="Times New Roman" w:cs="Times New Roman"/>
        </w:rPr>
        <w:t>Организациону</w:t>
      </w:r>
      <w:r w:rsidRPr="003F3913">
        <w:rPr>
          <w:rFonts w:ascii="Times New Roman" w:hAnsi="Times New Roman" w:cs="Times New Roman"/>
        </w:rPr>
        <w:tab/>
        <w:t>структуру</w:t>
      </w:r>
      <w:r w:rsidRPr="003F3913">
        <w:rPr>
          <w:rFonts w:ascii="Times New Roman" w:hAnsi="Times New Roman" w:cs="Times New Roman"/>
        </w:rPr>
        <w:tab/>
        <w:t>институција</w:t>
      </w:r>
      <w:r w:rsidRPr="003F3913">
        <w:rPr>
          <w:rFonts w:ascii="Times New Roman" w:hAnsi="Times New Roman" w:cs="Times New Roman"/>
        </w:rPr>
        <w:tab/>
        <w:t>одговорних</w:t>
      </w:r>
      <w:r w:rsidRPr="003F3913">
        <w:rPr>
          <w:rFonts w:ascii="Times New Roman" w:hAnsi="Times New Roman" w:cs="Times New Roman"/>
        </w:rPr>
        <w:tab/>
        <w:t>за</w:t>
      </w:r>
      <w:r w:rsidR="003F3913">
        <w:rPr>
          <w:rFonts w:ascii="Times New Roman" w:hAnsi="Times New Roman" w:cs="Times New Roman"/>
          <w:lang w:val="sr-Cyrl-RS"/>
        </w:rPr>
        <w:t xml:space="preserve"> </w:t>
      </w:r>
      <w:r w:rsidRPr="003F3913">
        <w:rPr>
          <w:rFonts w:ascii="Times New Roman" w:hAnsi="Times New Roman" w:cs="Times New Roman"/>
        </w:rPr>
        <w:t>управљање</w:t>
      </w:r>
      <w:r w:rsidRPr="003F3913">
        <w:rPr>
          <w:rFonts w:ascii="Times New Roman" w:hAnsi="Times New Roman" w:cs="Times New Roman"/>
        </w:rPr>
        <w:tab/>
      </w:r>
      <w:r w:rsidRPr="003F3913">
        <w:rPr>
          <w:rFonts w:ascii="Times New Roman" w:hAnsi="Times New Roman" w:cs="Times New Roman"/>
          <w:spacing w:val="-3"/>
        </w:rPr>
        <w:t xml:space="preserve">отпадом </w:t>
      </w:r>
      <w:r w:rsidRPr="003F3913">
        <w:rPr>
          <w:rFonts w:ascii="Times New Roman" w:hAnsi="Times New Roman" w:cs="Times New Roman"/>
        </w:rPr>
        <w:t>укључујући и координацију између</w:t>
      </w:r>
      <w:r w:rsidRPr="003F3913">
        <w:rPr>
          <w:rFonts w:ascii="Times New Roman" w:hAnsi="Times New Roman" w:cs="Times New Roman"/>
          <w:spacing w:val="3"/>
        </w:rPr>
        <w:t xml:space="preserve"> </w:t>
      </w:r>
      <w:r w:rsidRPr="003F3913">
        <w:rPr>
          <w:rFonts w:ascii="Times New Roman" w:hAnsi="Times New Roman" w:cs="Times New Roman"/>
        </w:rPr>
        <w:t>њих;</w:t>
      </w:r>
    </w:p>
    <w:p w14:paraId="6B04D2EE" w14:textId="3937F3CE" w:rsidR="001068C6" w:rsidRDefault="001068C6" w:rsidP="00E42A28">
      <w:pPr>
        <w:pStyle w:val="ListParagraph"/>
        <w:widowControl w:val="0"/>
        <w:numPr>
          <w:ilvl w:val="0"/>
          <w:numId w:val="59"/>
        </w:numPr>
        <w:tabs>
          <w:tab w:val="left" w:pos="982"/>
          <w:tab w:val="left" w:pos="983"/>
        </w:tabs>
        <w:autoSpaceDE w:val="0"/>
        <w:autoSpaceDN w:val="0"/>
        <w:spacing w:before="6" w:line="278" w:lineRule="auto"/>
        <w:ind w:left="0"/>
        <w:jc w:val="both"/>
        <w:rPr>
          <w:rFonts w:ascii="Times New Roman" w:hAnsi="Times New Roman" w:cs="Times New Roman"/>
        </w:rPr>
      </w:pPr>
      <w:r w:rsidRPr="003F3913">
        <w:rPr>
          <w:rFonts w:ascii="Times New Roman" w:hAnsi="Times New Roman" w:cs="Times New Roman"/>
        </w:rPr>
        <w:t>Поступке и методе за планирање и</w:t>
      </w:r>
      <w:r w:rsidRPr="003F3913">
        <w:rPr>
          <w:rFonts w:ascii="Times New Roman" w:hAnsi="Times New Roman" w:cs="Times New Roman"/>
          <w:spacing w:val="7"/>
        </w:rPr>
        <w:t xml:space="preserve"> </w:t>
      </w:r>
      <w:r w:rsidRPr="003F3913">
        <w:rPr>
          <w:rFonts w:ascii="Times New Roman" w:hAnsi="Times New Roman" w:cs="Times New Roman"/>
        </w:rPr>
        <w:t>управљање;</w:t>
      </w:r>
    </w:p>
    <w:p w14:paraId="331CE84D" w14:textId="3B67884A" w:rsidR="001068C6" w:rsidRDefault="001068C6" w:rsidP="00E42A28">
      <w:pPr>
        <w:pStyle w:val="ListParagraph"/>
        <w:widowControl w:val="0"/>
        <w:numPr>
          <w:ilvl w:val="0"/>
          <w:numId w:val="59"/>
        </w:numPr>
        <w:tabs>
          <w:tab w:val="left" w:pos="982"/>
          <w:tab w:val="left" w:pos="983"/>
        </w:tabs>
        <w:autoSpaceDE w:val="0"/>
        <w:autoSpaceDN w:val="0"/>
        <w:spacing w:before="6" w:line="278" w:lineRule="auto"/>
        <w:ind w:left="0"/>
        <w:jc w:val="both"/>
        <w:rPr>
          <w:rFonts w:ascii="Times New Roman" w:hAnsi="Times New Roman" w:cs="Times New Roman"/>
        </w:rPr>
      </w:pPr>
      <w:r w:rsidRPr="003F3913">
        <w:rPr>
          <w:rFonts w:ascii="Times New Roman" w:hAnsi="Times New Roman" w:cs="Times New Roman"/>
        </w:rPr>
        <w:t>Капацитете институција одговорних за управљање</w:t>
      </w:r>
      <w:r w:rsidRPr="003F3913">
        <w:rPr>
          <w:rFonts w:ascii="Times New Roman" w:hAnsi="Times New Roman" w:cs="Times New Roman"/>
          <w:spacing w:val="4"/>
        </w:rPr>
        <w:t xml:space="preserve"> </w:t>
      </w:r>
      <w:r w:rsidRPr="003F3913">
        <w:rPr>
          <w:rFonts w:ascii="Times New Roman" w:hAnsi="Times New Roman" w:cs="Times New Roman"/>
        </w:rPr>
        <w:t>отпадом;</w:t>
      </w:r>
    </w:p>
    <w:p w14:paraId="7708A4EA" w14:textId="77777777" w:rsidR="00B44F4F" w:rsidRPr="003F3913" w:rsidRDefault="001068C6" w:rsidP="00E42A28">
      <w:pPr>
        <w:pStyle w:val="ListParagraph"/>
        <w:widowControl w:val="0"/>
        <w:numPr>
          <w:ilvl w:val="0"/>
          <w:numId w:val="59"/>
        </w:numPr>
        <w:tabs>
          <w:tab w:val="left" w:pos="982"/>
          <w:tab w:val="left" w:pos="983"/>
        </w:tabs>
        <w:autoSpaceDE w:val="0"/>
        <w:autoSpaceDN w:val="0"/>
        <w:spacing w:before="6" w:line="278" w:lineRule="auto"/>
        <w:ind w:left="0"/>
        <w:jc w:val="both"/>
        <w:rPr>
          <w:rFonts w:ascii="Times New Roman" w:hAnsi="Times New Roman" w:cs="Times New Roman"/>
        </w:rPr>
      </w:pPr>
      <w:r w:rsidRPr="003F3913">
        <w:rPr>
          <w:rFonts w:ascii="Times New Roman" w:hAnsi="Times New Roman" w:cs="Times New Roman"/>
        </w:rPr>
        <w:t>Укључење приватног сектора и учешће заинтересованих</w:t>
      </w:r>
      <w:r w:rsidRPr="003F3913">
        <w:rPr>
          <w:rFonts w:ascii="Times New Roman" w:hAnsi="Times New Roman" w:cs="Times New Roman"/>
          <w:spacing w:val="12"/>
        </w:rPr>
        <w:t xml:space="preserve"> </w:t>
      </w:r>
      <w:r w:rsidRPr="003F3913">
        <w:rPr>
          <w:rFonts w:ascii="Times New Roman" w:hAnsi="Times New Roman" w:cs="Times New Roman"/>
        </w:rPr>
        <w:t>страна.</w:t>
      </w:r>
    </w:p>
    <w:p w14:paraId="21E273E2" w14:textId="77777777" w:rsidR="00BA37AE" w:rsidRPr="00BA37AE" w:rsidRDefault="00BA37AE" w:rsidP="00FD50EE">
      <w:pPr>
        <w:pStyle w:val="ListParagraph"/>
        <w:widowControl w:val="0"/>
        <w:tabs>
          <w:tab w:val="left" w:pos="982"/>
          <w:tab w:val="left" w:pos="983"/>
        </w:tabs>
        <w:autoSpaceDE w:val="0"/>
        <w:autoSpaceDN w:val="0"/>
        <w:spacing w:before="45"/>
        <w:ind w:left="0"/>
        <w:contextualSpacing w:val="0"/>
        <w:rPr>
          <w:rFonts w:ascii="Times New Roman" w:hAnsi="Times New Roman" w:cs="Times New Roman"/>
          <w:lang w:val="sr-Cyrl-RS"/>
        </w:rPr>
      </w:pPr>
    </w:p>
    <w:p w14:paraId="48BE791F" w14:textId="32924037" w:rsidR="00272EE2" w:rsidRPr="00272EE2" w:rsidRDefault="00DD5074" w:rsidP="00FD50EE">
      <w:pPr>
        <w:jc w:val="center"/>
        <w:rPr>
          <w:rFonts w:ascii="Times New Roman" w:hAnsi="Times New Roman" w:cs="Times New Roman"/>
          <w:b/>
          <w:i/>
          <w:iCs/>
          <w:lang w:val="sr-Cyrl-RS"/>
        </w:rPr>
      </w:pPr>
      <w:r w:rsidRPr="00272EE2">
        <w:rPr>
          <w:rFonts w:ascii="Times New Roman" w:hAnsi="Times New Roman" w:cs="Times New Roman"/>
          <w:b/>
          <w:i/>
          <w:iCs/>
          <w:lang w:val="sr-Cyrl-RS"/>
        </w:rPr>
        <w:t xml:space="preserve">4.2 </w:t>
      </w:r>
      <w:r w:rsidR="00272EE2" w:rsidRPr="00272EE2">
        <w:rPr>
          <w:rFonts w:ascii="Times New Roman" w:hAnsi="Times New Roman" w:cs="Times New Roman"/>
          <w:b/>
          <w:i/>
          <w:iCs/>
          <w:lang w:val="sr-Cyrl-RS"/>
        </w:rPr>
        <w:t xml:space="preserve">Тренутно стање у области управљања отпадом на територији општине Мионица </w:t>
      </w:r>
    </w:p>
    <w:p w14:paraId="1C9C03C1" w14:textId="77777777" w:rsidR="00AE5F7E" w:rsidRPr="00CE6B84" w:rsidRDefault="00AE5F7E" w:rsidP="00FD50EE">
      <w:pPr>
        <w:pStyle w:val="BodyText"/>
        <w:spacing w:before="10"/>
        <w:jc w:val="center"/>
        <w:rPr>
          <w:rFonts w:ascii="Times New Roman" w:hAnsi="Times New Roman" w:cs="Times New Roman"/>
          <w:b/>
          <w:sz w:val="24"/>
          <w:szCs w:val="24"/>
        </w:rPr>
      </w:pPr>
    </w:p>
    <w:p w14:paraId="2848B159" w14:textId="33F8876E" w:rsidR="001068C6" w:rsidRPr="00CE6B84" w:rsidRDefault="001068C6" w:rsidP="00FD50EE">
      <w:pPr>
        <w:pStyle w:val="BodyText"/>
        <w:spacing w:line="280" w:lineRule="auto"/>
        <w:jc w:val="both"/>
        <w:rPr>
          <w:rFonts w:ascii="Times New Roman" w:hAnsi="Times New Roman" w:cs="Times New Roman"/>
          <w:sz w:val="24"/>
          <w:szCs w:val="24"/>
        </w:rPr>
      </w:pPr>
      <w:r w:rsidRPr="00CE6B84">
        <w:rPr>
          <w:rFonts w:ascii="Times New Roman" w:hAnsi="Times New Roman" w:cs="Times New Roman"/>
          <w:sz w:val="24"/>
          <w:szCs w:val="24"/>
        </w:rPr>
        <w:t>Јединице локалне самоуправе су оснивачи к</w:t>
      </w:r>
      <w:r w:rsidR="00AF6545" w:rsidRPr="00CE6B84">
        <w:rPr>
          <w:rFonts w:ascii="Times New Roman" w:hAnsi="Times New Roman" w:cs="Times New Roman"/>
          <w:sz w:val="24"/>
          <w:szCs w:val="24"/>
        </w:rPr>
        <w:t>омуналних предузећа. Општина Мионица</w:t>
      </w:r>
      <w:r w:rsidRPr="00CE6B84">
        <w:rPr>
          <w:rFonts w:ascii="Times New Roman" w:hAnsi="Times New Roman" w:cs="Times New Roman"/>
          <w:sz w:val="24"/>
          <w:szCs w:val="24"/>
        </w:rPr>
        <w:t xml:space="preserve"> преко својих органа и инспекцијских служби врши контролу и надзор над спровођењем закона</w:t>
      </w:r>
      <w:r w:rsidRPr="00CE6B84">
        <w:rPr>
          <w:rFonts w:ascii="Times New Roman" w:hAnsi="Times New Roman" w:cs="Times New Roman"/>
          <w:spacing w:val="-7"/>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прописа</w:t>
      </w:r>
      <w:r w:rsidRPr="00CE6B84">
        <w:rPr>
          <w:rFonts w:ascii="Times New Roman" w:hAnsi="Times New Roman" w:cs="Times New Roman"/>
          <w:spacing w:val="-7"/>
          <w:sz w:val="24"/>
          <w:szCs w:val="24"/>
        </w:rPr>
        <w:t xml:space="preserve"> </w:t>
      </w:r>
      <w:r w:rsidRPr="00CE6B84">
        <w:rPr>
          <w:rFonts w:ascii="Times New Roman" w:hAnsi="Times New Roman" w:cs="Times New Roman"/>
          <w:sz w:val="24"/>
          <w:szCs w:val="24"/>
        </w:rPr>
        <w:t>у</w:t>
      </w:r>
      <w:r w:rsidRPr="00CE6B84">
        <w:rPr>
          <w:rFonts w:ascii="Times New Roman" w:hAnsi="Times New Roman" w:cs="Times New Roman"/>
          <w:spacing w:val="-4"/>
          <w:sz w:val="24"/>
          <w:szCs w:val="24"/>
        </w:rPr>
        <w:t xml:space="preserve"> </w:t>
      </w:r>
      <w:r w:rsidRPr="00CE6B84">
        <w:rPr>
          <w:rFonts w:ascii="Times New Roman" w:hAnsi="Times New Roman" w:cs="Times New Roman"/>
          <w:sz w:val="24"/>
          <w:szCs w:val="24"/>
        </w:rPr>
        <w:t>области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поступања</w:t>
      </w:r>
      <w:r w:rsidRPr="00CE6B84">
        <w:rPr>
          <w:rFonts w:ascii="Times New Roman" w:hAnsi="Times New Roman" w:cs="Times New Roman"/>
          <w:spacing w:val="-5"/>
          <w:sz w:val="24"/>
          <w:szCs w:val="24"/>
        </w:rPr>
        <w:t xml:space="preserve"> </w:t>
      </w:r>
      <w:r w:rsidRPr="00CE6B84">
        <w:rPr>
          <w:rFonts w:ascii="Times New Roman" w:hAnsi="Times New Roman" w:cs="Times New Roman"/>
          <w:sz w:val="24"/>
          <w:szCs w:val="24"/>
        </w:rPr>
        <w:t>са</w:t>
      </w:r>
      <w:r w:rsidRPr="00CE6B84">
        <w:rPr>
          <w:rFonts w:ascii="Times New Roman" w:hAnsi="Times New Roman" w:cs="Times New Roman"/>
          <w:spacing w:val="-4"/>
          <w:sz w:val="24"/>
          <w:szCs w:val="24"/>
        </w:rPr>
        <w:t xml:space="preserve"> </w:t>
      </w:r>
      <w:r w:rsidRPr="00CE6B84">
        <w:rPr>
          <w:rFonts w:ascii="Times New Roman" w:hAnsi="Times New Roman" w:cs="Times New Roman"/>
          <w:sz w:val="24"/>
          <w:szCs w:val="24"/>
        </w:rPr>
        <w:t>комуналним</w:t>
      </w:r>
      <w:r w:rsidRPr="00CE6B84">
        <w:rPr>
          <w:rFonts w:ascii="Times New Roman" w:hAnsi="Times New Roman" w:cs="Times New Roman"/>
          <w:spacing w:val="-5"/>
          <w:sz w:val="24"/>
          <w:szCs w:val="24"/>
        </w:rPr>
        <w:t xml:space="preserve"> </w:t>
      </w:r>
      <w:r w:rsidRPr="00CE6B84">
        <w:rPr>
          <w:rFonts w:ascii="Times New Roman" w:hAnsi="Times New Roman" w:cs="Times New Roman"/>
          <w:sz w:val="24"/>
          <w:szCs w:val="24"/>
        </w:rPr>
        <w:t>отпадом.</w:t>
      </w:r>
      <w:r w:rsidRPr="00CE6B84">
        <w:rPr>
          <w:rFonts w:ascii="Times New Roman" w:hAnsi="Times New Roman" w:cs="Times New Roman"/>
          <w:spacing w:val="-4"/>
          <w:sz w:val="24"/>
          <w:szCs w:val="24"/>
        </w:rPr>
        <w:t xml:space="preserve"> </w:t>
      </w:r>
      <w:r w:rsidRPr="00CE6B84">
        <w:rPr>
          <w:rFonts w:ascii="Times New Roman" w:hAnsi="Times New Roman" w:cs="Times New Roman"/>
          <w:sz w:val="24"/>
          <w:szCs w:val="24"/>
        </w:rPr>
        <w:t>Такође,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уређује</w:t>
      </w:r>
      <w:r w:rsidRPr="00CE6B84">
        <w:rPr>
          <w:rFonts w:ascii="Times New Roman" w:hAnsi="Times New Roman" w:cs="Times New Roman"/>
          <w:spacing w:val="-5"/>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обезбеђује услове за обављање и развој комуналних делатности и уређује начин организовања послова у вршењу комуналних делатности, као што су: сакупљање и транспорт отпада, одржавање депоније</w:t>
      </w:r>
      <w:r w:rsidR="00CE3D20">
        <w:rPr>
          <w:rFonts w:ascii="Times New Roman" w:hAnsi="Times New Roman" w:cs="Times New Roman"/>
          <w:sz w:val="24"/>
          <w:szCs w:val="24"/>
          <w:lang w:val="sr-Cyrl-RS"/>
        </w:rPr>
        <w:t xml:space="preserve"> </w:t>
      </w:r>
      <w:r w:rsidRPr="00CE6B84">
        <w:rPr>
          <w:rFonts w:ascii="Times New Roman" w:hAnsi="Times New Roman" w:cs="Times New Roman"/>
          <w:sz w:val="24"/>
          <w:szCs w:val="24"/>
        </w:rPr>
        <w:t>-</w:t>
      </w:r>
      <w:r w:rsidR="00CE3D20">
        <w:rPr>
          <w:rFonts w:ascii="Times New Roman" w:hAnsi="Times New Roman" w:cs="Times New Roman"/>
          <w:sz w:val="24"/>
          <w:szCs w:val="24"/>
          <w:lang w:val="sr-Cyrl-RS"/>
        </w:rPr>
        <w:t xml:space="preserve"> </w:t>
      </w:r>
      <w:r w:rsidRPr="00CE6B84">
        <w:rPr>
          <w:rFonts w:ascii="Times New Roman" w:hAnsi="Times New Roman" w:cs="Times New Roman"/>
          <w:sz w:val="24"/>
          <w:szCs w:val="24"/>
        </w:rPr>
        <w:t>сметлишта, одржавање и коришћење пијаце, одржавање паркова, зелених, рекреационих</w:t>
      </w:r>
      <w:r w:rsidRPr="00CE6B84">
        <w:rPr>
          <w:rFonts w:ascii="Times New Roman" w:hAnsi="Times New Roman" w:cs="Times New Roman"/>
          <w:spacing w:val="16"/>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7"/>
          <w:sz w:val="24"/>
          <w:szCs w:val="24"/>
        </w:rPr>
        <w:t xml:space="preserve"> </w:t>
      </w:r>
      <w:r w:rsidRPr="00CE6B84">
        <w:rPr>
          <w:rFonts w:ascii="Times New Roman" w:hAnsi="Times New Roman" w:cs="Times New Roman"/>
          <w:sz w:val="24"/>
          <w:szCs w:val="24"/>
        </w:rPr>
        <w:t>других</w:t>
      </w:r>
      <w:r w:rsidRPr="00CE6B84">
        <w:rPr>
          <w:rFonts w:ascii="Times New Roman" w:hAnsi="Times New Roman" w:cs="Times New Roman"/>
          <w:spacing w:val="16"/>
          <w:sz w:val="24"/>
          <w:szCs w:val="24"/>
        </w:rPr>
        <w:t xml:space="preserve"> </w:t>
      </w:r>
      <w:r w:rsidRPr="00CE6B84">
        <w:rPr>
          <w:rFonts w:ascii="Times New Roman" w:hAnsi="Times New Roman" w:cs="Times New Roman"/>
          <w:sz w:val="24"/>
          <w:szCs w:val="24"/>
        </w:rPr>
        <w:t>јавних</w:t>
      </w:r>
      <w:r w:rsidRPr="00CE6B84">
        <w:rPr>
          <w:rFonts w:ascii="Times New Roman" w:hAnsi="Times New Roman" w:cs="Times New Roman"/>
          <w:spacing w:val="12"/>
          <w:sz w:val="24"/>
          <w:szCs w:val="24"/>
        </w:rPr>
        <w:t xml:space="preserve"> </w:t>
      </w:r>
      <w:r w:rsidRPr="00CE6B84">
        <w:rPr>
          <w:rFonts w:ascii="Times New Roman" w:hAnsi="Times New Roman" w:cs="Times New Roman"/>
          <w:sz w:val="24"/>
          <w:szCs w:val="24"/>
        </w:rPr>
        <w:t>површина.</w:t>
      </w:r>
      <w:r w:rsidRPr="00CE6B84">
        <w:rPr>
          <w:rFonts w:ascii="Times New Roman" w:hAnsi="Times New Roman" w:cs="Times New Roman"/>
          <w:spacing w:val="11"/>
          <w:sz w:val="24"/>
          <w:szCs w:val="24"/>
        </w:rPr>
        <w:t xml:space="preserve"> </w:t>
      </w:r>
      <w:r w:rsidRPr="00CE6B84">
        <w:rPr>
          <w:rFonts w:ascii="Times New Roman" w:hAnsi="Times New Roman" w:cs="Times New Roman"/>
          <w:sz w:val="24"/>
          <w:szCs w:val="24"/>
        </w:rPr>
        <w:t>Такође,</w:t>
      </w:r>
      <w:r w:rsidRPr="00CE6B84">
        <w:rPr>
          <w:rFonts w:ascii="Times New Roman" w:hAnsi="Times New Roman" w:cs="Times New Roman"/>
          <w:spacing w:val="19"/>
          <w:sz w:val="24"/>
          <w:szCs w:val="24"/>
        </w:rPr>
        <w:t xml:space="preserve"> </w:t>
      </w:r>
      <w:r w:rsidRPr="00CE6B84">
        <w:rPr>
          <w:rFonts w:ascii="Times New Roman" w:hAnsi="Times New Roman" w:cs="Times New Roman"/>
          <w:sz w:val="24"/>
          <w:szCs w:val="24"/>
        </w:rPr>
        <w:t>обавља</w:t>
      </w:r>
      <w:r w:rsidRPr="00CE6B84">
        <w:rPr>
          <w:rFonts w:ascii="Times New Roman" w:hAnsi="Times New Roman" w:cs="Times New Roman"/>
          <w:spacing w:val="16"/>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7"/>
          <w:sz w:val="24"/>
          <w:szCs w:val="24"/>
        </w:rPr>
        <w:t xml:space="preserve"> </w:t>
      </w:r>
      <w:r w:rsidRPr="00CE6B84">
        <w:rPr>
          <w:rFonts w:ascii="Times New Roman" w:hAnsi="Times New Roman" w:cs="Times New Roman"/>
          <w:sz w:val="24"/>
          <w:szCs w:val="24"/>
        </w:rPr>
        <w:t>друге</w:t>
      </w:r>
      <w:r w:rsidRPr="00CE6B84">
        <w:rPr>
          <w:rFonts w:ascii="Times New Roman" w:hAnsi="Times New Roman" w:cs="Times New Roman"/>
          <w:spacing w:val="14"/>
          <w:sz w:val="24"/>
          <w:szCs w:val="24"/>
        </w:rPr>
        <w:t xml:space="preserve"> </w:t>
      </w:r>
      <w:r w:rsidRPr="00CE6B84">
        <w:rPr>
          <w:rFonts w:ascii="Times New Roman" w:hAnsi="Times New Roman" w:cs="Times New Roman"/>
          <w:sz w:val="24"/>
          <w:szCs w:val="24"/>
        </w:rPr>
        <w:t>послове</w:t>
      </w:r>
      <w:r w:rsidRPr="00CE6B84">
        <w:rPr>
          <w:rFonts w:ascii="Times New Roman" w:hAnsi="Times New Roman" w:cs="Times New Roman"/>
          <w:spacing w:val="13"/>
          <w:sz w:val="24"/>
          <w:szCs w:val="24"/>
        </w:rPr>
        <w:t xml:space="preserve"> </w:t>
      </w:r>
      <w:r w:rsidRPr="00CE6B84">
        <w:rPr>
          <w:rFonts w:ascii="Times New Roman" w:hAnsi="Times New Roman" w:cs="Times New Roman"/>
          <w:sz w:val="24"/>
          <w:szCs w:val="24"/>
        </w:rPr>
        <w:t>ради обезбеђивања бољих услова за задовољавање потреба становништва у области комуналних услуга.</w:t>
      </w:r>
    </w:p>
    <w:p w14:paraId="07C85995" w14:textId="77777777" w:rsidR="001068C6" w:rsidRPr="00CE6B84" w:rsidRDefault="001068C6" w:rsidP="001068C6">
      <w:pPr>
        <w:jc w:val="both"/>
        <w:rPr>
          <w:rFonts w:ascii="Times New Roman" w:eastAsia="Liberation Serif" w:hAnsi="Times New Roman" w:cs="Times New Roman"/>
        </w:rPr>
      </w:pPr>
    </w:p>
    <w:p w14:paraId="77613F19" w14:textId="68BE9851" w:rsidR="00C77111" w:rsidRDefault="001068C6" w:rsidP="00BC7B7D">
      <w:pPr>
        <w:jc w:val="both"/>
        <w:rPr>
          <w:rFonts w:ascii="Times New Roman" w:hAnsi="Times New Roman" w:cs="Times New Roman"/>
        </w:rPr>
      </w:pPr>
      <w:r w:rsidRPr="00CE6B84">
        <w:rPr>
          <w:rFonts w:ascii="Times New Roman" w:hAnsi="Times New Roman" w:cs="Times New Roman"/>
        </w:rPr>
        <w:t xml:space="preserve">Да би се могли предвидети могући утицаји комуналног отпада на животну средину и здравље људи, неопходно је анализирати постојеће стање поступања са комуналним отпадом. Анализом постојећег стања добијамо увид у проблеме који се тичу поступања са комуналним отпадом, изналажења могућности за побољшање, и сагледавање расположивих ресурса у општини Мионица. Отпад из домаћинстава се углавном не сматра опасним отпадом. Међутим, ова врста отпада може да садржи и опасне материје, зависно од генератора отпада, начина и услова коришћења производа. Систем постојећег начина управљања комуналним отпадом укључује основне информације о учесницима у сакупљању и транспорту отпада, количинама и саставу отпада, техничкој опремљености (возила и контејнери) која се користи за сакупљање отпада, поновном коришћењу и рециклажи отпада, условима на депонији-сметлишту на коју се одлаже отпад, дивљим сметлиштима, процени утицаја сметлишта на животну средину и људско здравље и економским аспектима. </w:t>
      </w:r>
    </w:p>
    <w:p w14:paraId="72E64D8A" w14:textId="77777777" w:rsidR="00C77111" w:rsidRDefault="00C77111" w:rsidP="00BC7B7D">
      <w:pPr>
        <w:jc w:val="both"/>
        <w:rPr>
          <w:rFonts w:ascii="Times New Roman" w:hAnsi="Times New Roman" w:cs="Times New Roman"/>
        </w:rPr>
      </w:pPr>
    </w:p>
    <w:p w14:paraId="2C217016" w14:textId="47B7BDED" w:rsidR="001068C6" w:rsidRPr="00CE6B84" w:rsidRDefault="001068C6" w:rsidP="00BC7B7D">
      <w:pPr>
        <w:jc w:val="both"/>
        <w:rPr>
          <w:rFonts w:ascii="Times New Roman" w:hAnsi="Times New Roman" w:cs="Times New Roman"/>
        </w:rPr>
      </w:pPr>
      <w:r w:rsidRPr="00CE6B84">
        <w:rPr>
          <w:rFonts w:ascii="Times New Roman" w:hAnsi="Times New Roman" w:cs="Times New Roman"/>
        </w:rPr>
        <w:t xml:space="preserve">У односу на </w:t>
      </w:r>
      <w:r w:rsidR="00C77111">
        <w:rPr>
          <w:rFonts w:ascii="Times New Roman" w:hAnsi="Times New Roman" w:cs="Times New Roman"/>
          <w:lang w:val="sr-Cyrl-RS"/>
        </w:rPr>
        <w:t xml:space="preserve">доступне </w:t>
      </w:r>
      <w:r w:rsidRPr="00CE6B84">
        <w:rPr>
          <w:rFonts w:ascii="Times New Roman" w:hAnsi="Times New Roman" w:cs="Times New Roman"/>
        </w:rPr>
        <w:t xml:space="preserve">податке </w:t>
      </w:r>
      <w:r w:rsidR="00C77111">
        <w:rPr>
          <w:rFonts w:ascii="Times New Roman" w:hAnsi="Times New Roman" w:cs="Times New Roman"/>
          <w:lang w:val="sr-Cyrl-RS"/>
        </w:rPr>
        <w:t xml:space="preserve">извршена је </w:t>
      </w:r>
      <w:r w:rsidRPr="00CE6B84">
        <w:rPr>
          <w:rFonts w:ascii="Times New Roman" w:hAnsi="Times New Roman" w:cs="Times New Roman"/>
        </w:rPr>
        <w:t>а</w:t>
      </w:r>
      <w:r w:rsidR="00C77111">
        <w:rPr>
          <w:rFonts w:ascii="Times New Roman" w:hAnsi="Times New Roman" w:cs="Times New Roman"/>
          <w:lang w:val="sr-Cyrl-RS"/>
        </w:rPr>
        <w:t>нализа</w:t>
      </w:r>
      <w:r w:rsidRPr="00CE6B84">
        <w:rPr>
          <w:rFonts w:ascii="Times New Roman" w:hAnsi="Times New Roman" w:cs="Times New Roman"/>
        </w:rPr>
        <w:t xml:space="preserve"> постојеће</w:t>
      </w:r>
      <w:r w:rsidR="00C77111">
        <w:rPr>
          <w:rFonts w:ascii="Times New Roman" w:hAnsi="Times New Roman" w:cs="Times New Roman"/>
          <w:lang w:val="sr-Cyrl-RS"/>
        </w:rPr>
        <w:t>г</w:t>
      </w:r>
      <w:r w:rsidRPr="00CE6B84">
        <w:rPr>
          <w:rFonts w:ascii="Times New Roman" w:hAnsi="Times New Roman" w:cs="Times New Roman"/>
        </w:rPr>
        <w:t xml:space="preserve"> стањ</w:t>
      </w:r>
      <w:r w:rsidR="00C77111">
        <w:rPr>
          <w:rFonts w:ascii="Times New Roman" w:hAnsi="Times New Roman" w:cs="Times New Roman"/>
          <w:lang w:val="sr-Cyrl-RS"/>
        </w:rPr>
        <w:t xml:space="preserve">а </w:t>
      </w:r>
      <w:r w:rsidRPr="00CE6B84">
        <w:rPr>
          <w:rFonts w:ascii="Times New Roman" w:hAnsi="Times New Roman" w:cs="Times New Roman"/>
        </w:rPr>
        <w:t>и идентифик</w:t>
      </w:r>
      <w:r w:rsidR="00C77111">
        <w:rPr>
          <w:rFonts w:ascii="Times New Roman" w:hAnsi="Times New Roman" w:cs="Times New Roman"/>
          <w:lang w:val="sr-Cyrl-RS"/>
        </w:rPr>
        <w:t xml:space="preserve">овани </w:t>
      </w:r>
      <w:r w:rsidRPr="00CE6B84">
        <w:rPr>
          <w:rFonts w:ascii="Times New Roman" w:hAnsi="Times New Roman" w:cs="Times New Roman"/>
        </w:rPr>
        <w:t xml:space="preserve">проблеми на основу којих се дефинишу стратешки правци за решавање кључних проблема и успостављање одрживог система управљања отпадом (идентификују се процеси за смањење настајања отпада, третмана и одлагања). Анализа постојећег стања у управљању отпадом, представља основу за израду </w:t>
      </w:r>
      <w:r w:rsidR="00C77111">
        <w:rPr>
          <w:rFonts w:ascii="Times New Roman" w:hAnsi="Times New Roman" w:cs="Times New Roman"/>
          <w:lang w:val="sr-Cyrl-RS"/>
        </w:rPr>
        <w:t>Локалног п</w:t>
      </w:r>
      <w:r w:rsidRPr="00CE6B84">
        <w:rPr>
          <w:rFonts w:ascii="Times New Roman" w:hAnsi="Times New Roman" w:cs="Times New Roman"/>
        </w:rPr>
        <w:t>лана управљања комуналним отпадом у општини М</w:t>
      </w:r>
      <w:r w:rsidR="00BC7B7D" w:rsidRPr="00CE6B84">
        <w:rPr>
          <w:rFonts w:ascii="Times New Roman" w:hAnsi="Times New Roman" w:cs="Times New Roman"/>
        </w:rPr>
        <w:t>ионица.</w:t>
      </w:r>
    </w:p>
    <w:p w14:paraId="380E022E" w14:textId="77777777" w:rsidR="001744E1" w:rsidRPr="001744E1" w:rsidRDefault="001744E1" w:rsidP="00BC7B7D">
      <w:pPr>
        <w:jc w:val="both"/>
        <w:rPr>
          <w:rFonts w:ascii="Times New Roman" w:hAnsi="Times New Roman" w:cs="Times New Roman"/>
          <w:lang w:val="sr-Cyrl-RS"/>
        </w:rPr>
      </w:pPr>
    </w:p>
    <w:p w14:paraId="0C76782E" w14:textId="73716C4A" w:rsidR="005C2695" w:rsidRPr="009C4422" w:rsidRDefault="00C77111" w:rsidP="00E42A28">
      <w:pPr>
        <w:pStyle w:val="Heading2"/>
        <w:keepNext w:val="0"/>
        <w:keepLines w:val="0"/>
        <w:widowControl w:val="0"/>
        <w:numPr>
          <w:ilvl w:val="1"/>
          <w:numId w:val="11"/>
        </w:numPr>
        <w:tabs>
          <w:tab w:val="left" w:pos="2673"/>
        </w:tabs>
        <w:autoSpaceDE w:val="0"/>
        <w:autoSpaceDN w:val="0"/>
        <w:spacing w:before="0"/>
        <w:ind w:left="2672" w:hanging="421"/>
        <w:jc w:val="both"/>
        <w:rPr>
          <w:rFonts w:ascii="Times New Roman" w:hAnsi="Times New Roman" w:cs="Times New Roman"/>
          <w:i/>
          <w:iCs/>
          <w:color w:val="auto"/>
          <w:sz w:val="24"/>
          <w:szCs w:val="24"/>
        </w:rPr>
      </w:pPr>
      <w:bookmarkStart w:id="1" w:name="_TOC_250018"/>
      <w:r w:rsidRPr="009C4422">
        <w:rPr>
          <w:rFonts w:ascii="Times New Roman" w:hAnsi="Times New Roman" w:cs="Times New Roman"/>
          <w:i/>
          <w:iCs/>
          <w:color w:val="auto"/>
          <w:sz w:val="24"/>
          <w:szCs w:val="24"/>
          <w:lang w:val="sr-Cyrl-RS"/>
        </w:rPr>
        <w:t xml:space="preserve">4.2.1 </w:t>
      </w:r>
      <w:r w:rsidR="005C2695" w:rsidRPr="009C4422">
        <w:rPr>
          <w:rFonts w:ascii="Times New Roman" w:hAnsi="Times New Roman" w:cs="Times New Roman"/>
          <w:i/>
          <w:iCs/>
          <w:color w:val="auto"/>
          <w:sz w:val="24"/>
          <w:szCs w:val="24"/>
        </w:rPr>
        <w:t>Количине,</w:t>
      </w:r>
      <w:r w:rsidR="005C2695" w:rsidRPr="009C4422">
        <w:rPr>
          <w:rFonts w:ascii="Times New Roman" w:hAnsi="Times New Roman" w:cs="Times New Roman"/>
          <w:i/>
          <w:iCs/>
          <w:color w:val="auto"/>
          <w:spacing w:val="-3"/>
          <w:sz w:val="24"/>
          <w:szCs w:val="24"/>
        </w:rPr>
        <w:t xml:space="preserve"> </w:t>
      </w:r>
      <w:r w:rsidR="005C2695" w:rsidRPr="009C4422">
        <w:rPr>
          <w:rFonts w:ascii="Times New Roman" w:hAnsi="Times New Roman" w:cs="Times New Roman"/>
          <w:i/>
          <w:iCs/>
          <w:color w:val="auto"/>
          <w:sz w:val="24"/>
          <w:szCs w:val="24"/>
        </w:rPr>
        <w:t>врсте</w:t>
      </w:r>
      <w:r w:rsidR="005C2695" w:rsidRPr="009C4422">
        <w:rPr>
          <w:rFonts w:ascii="Times New Roman" w:hAnsi="Times New Roman" w:cs="Times New Roman"/>
          <w:i/>
          <w:iCs/>
          <w:color w:val="auto"/>
          <w:spacing w:val="-2"/>
          <w:sz w:val="24"/>
          <w:szCs w:val="24"/>
        </w:rPr>
        <w:t xml:space="preserve"> </w:t>
      </w:r>
      <w:r w:rsidR="005C2695" w:rsidRPr="009C4422">
        <w:rPr>
          <w:rFonts w:ascii="Times New Roman" w:hAnsi="Times New Roman" w:cs="Times New Roman"/>
          <w:i/>
          <w:iCs/>
          <w:color w:val="auto"/>
          <w:sz w:val="24"/>
          <w:szCs w:val="24"/>
        </w:rPr>
        <w:t>и</w:t>
      </w:r>
      <w:r w:rsidR="005C2695" w:rsidRPr="009C4422">
        <w:rPr>
          <w:rFonts w:ascii="Times New Roman" w:hAnsi="Times New Roman" w:cs="Times New Roman"/>
          <w:i/>
          <w:iCs/>
          <w:color w:val="auto"/>
          <w:spacing w:val="-3"/>
          <w:sz w:val="24"/>
          <w:szCs w:val="24"/>
        </w:rPr>
        <w:t xml:space="preserve"> </w:t>
      </w:r>
      <w:r w:rsidR="005C2695" w:rsidRPr="009C4422">
        <w:rPr>
          <w:rFonts w:ascii="Times New Roman" w:hAnsi="Times New Roman" w:cs="Times New Roman"/>
          <w:i/>
          <w:iCs/>
          <w:color w:val="auto"/>
          <w:sz w:val="24"/>
          <w:szCs w:val="24"/>
        </w:rPr>
        <w:t>састав</w:t>
      </w:r>
      <w:r w:rsidR="005C2695" w:rsidRPr="009C4422">
        <w:rPr>
          <w:rFonts w:ascii="Times New Roman" w:hAnsi="Times New Roman" w:cs="Times New Roman"/>
          <w:i/>
          <w:iCs/>
          <w:color w:val="auto"/>
          <w:spacing w:val="-2"/>
          <w:sz w:val="24"/>
          <w:szCs w:val="24"/>
        </w:rPr>
        <w:t xml:space="preserve"> </w:t>
      </w:r>
      <w:bookmarkEnd w:id="1"/>
      <w:r w:rsidR="005C2695" w:rsidRPr="009C4422">
        <w:rPr>
          <w:rFonts w:ascii="Times New Roman" w:hAnsi="Times New Roman" w:cs="Times New Roman"/>
          <w:i/>
          <w:iCs/>
          <w:color w:val="auto"/>
          <w:sz w:val="24"/>
          <w:szCs w:val="24"/>
        </w:rPr>
        <w:t>отпада</w:t>
      </w:r>
    </w:p>
    <w:p w14:paraId="37ED2B8B" w14:textId="77777777" w:rsidR="005C2695" w:rsidRPr="00CE6B84" w:rsidRDefault="005C2695" w:rsidP="005C2695">
      <w:pPr>
        <w:pStyle w:val="BodyText"/>
        <w:spacing w:before="9"/>
        <w:jc w:val="both"/>
        <w:rPr>
          <w:rFonts w:ascii="Times New Roman" w:hAnsi="Times New Roman" w:cs="Times New Roman"/>
          <w:b/>
          <w:sz w:val="24"/>
          <w:szCs w:val="24"/>
        </w:rPr>
      </w:pPr>
    </w:p>
    <w:p w14:paraId="2FD50CC5" w14:textId="0D91C80F" w:rsidR="00C77111" w:rsidRDefault="005C2695" w:rsidP="00FD50EE">
      <w:pPr>
        <w:pStyle w:val="BodyText"/>
        <w:spacing w:before="1"/>
        <w:ind w:firstLine="720"/>
        <w:jc w:val="both"/>
        <w:rPr>
          <w:rFonts w:ascii="Times New Roman" w:hAnsi="Times New Roman" w:cs="Times New Roman"/>
          <w:sz w:val="24"/>
          <w:szCs w:val="24"/>
          <w:lang w:val="sr-Cyrl-RS"/>
        </w:rPr>
      </w:pPr>
      <w:r w:rsidRPr="00CE6B84">
        <w:rPr>
          <w:rFonts w:ascii="Times New Roman" w:hAnsi="Times New Roman" w:cs="Times New Roman"/>
          <w:sz w:val="24"/>
          <w:szCs w:val="24"/>
        </w:rPr>
        <w:t>Према</w:t>
      </w:r>
      <w:r w:rsidRPr="00CE6B84">
        <w:rPr>
          <w:rFonts w:ascii="Times New Roman" w:hAnsi="Times New Roman" w:cs="Times New Roman"/>
          <w:spacing w:val="50"/>
          <w:sz w:val="24"/>
          <w:szCs w:val="24"/>
        </w:rPr>
        <w:t xml:space="preserve"> </w:t>
      </w:r>
      <w:r w:rsidRPr="00CE6B84">
        <w:rPr>
          <w:rFonts w:ascii="Times New Roman" w:hAnsi="Times New Roman" w:cs="Times New Roman"/>
          <w:sz w:val="24"/>
          <w:szCs w:val="24"/>
        </w:rPr>
        <w:t>Стратегији</w:t>
      </w:r>
      <w:r w:rsidR="009F0478">
        <w:rPr>
          <w:rFonts w:ascii="Times New Roman" w:hAnsi="Times New Roman" w:cs="Times New Roman"/>
          <w:spacing w:val="47"/>
          <w:sz w:val="24"/>
          <w:szCs w:val="24"/>
          <w:lang w:val="sr-Cyrl-RS"/>
        </w:rPr>
        <w:t xml:space="preserve"> и </w:t>
      </w:r>
      <w:r w:rsidR="009F0478" w:rsidRPr="009F0478">
        <w:rPr>
          <w:rFonts w:ascii="Times New Roman" w:hAnsi="Times New Roman" w:cs="Times New Roman"/>
          <w:i/>
          <w:spacing w:val="47"/>
          <w:sz w:val="24"/>
          <w:szCs w:val="24"/>
          <w:lang w:val="sr-Cyrl-RS"/>
        </w:rPr>
        <w:t>Програму</w:t>
      </w:r>
      <w:r w:rsidR="009F0478">
        <w:rPr>
          <w:rFonts w:ascii="Times New Roman" w:hAnsi="Times New Roman" w:cs="Times New Roman"/>
          <w:spacing w:val="47"/>
          <w:sz w:val="24"/>
          <w:szCs w:val="24"/>
          <w:lang w:val="sr-Cyrl-RS"/>
        </w:rPr>
        <w:t xml:space="preserve"> </w:t>
      </w:r>
      <w:r w:rsidRPr="00CE6B84">
        <w:rPr>
          <w:rFonts w:ascii="Times New Roman" w:hAnsi="Times New Roman" w:cs="Times New Roman"/>
          <w:sz w:val="24"/>
          <w:szCs w:val="24"/>
        </w:rPr>
        <w:t>управљања</w:t>
      </w:r>
      <w:r w:rsidRPr="00CE6B84">
        <w:rPr>
          <w:rFonts w:ascii="Times New Roman" w:hAnsi="Times New Roman" w:cs="Times New Roman"/>
          <w:spacing w:val="49"/>
          <w:sz w:val="24"/>
          <w:szCs w:val="24"/>
        </w:rPr>
        <w:t xml:space="preserve"> </w:t>
      </w:r>
      <w:r w:rsidRPr="00CE6B84">
        <w:rPr>
          <w:rFonts w:ascii="Times New Roman" w:hAnsi="Times New Roman" w:cs="Times New Roman"/>
          <w:sz w:val="24"/>
          <w:szCs w:val="24"/>
        </w:rPr>
        <w:t>отпадом,</w:t>
      </w:r>
      <w:r w:rsidRPr="00CE6B84">
        <w:rPr>
          <w:rFonts w:ascii="Times New Roman" w:hAnsi="Times New Roman" w:cs="Times New Roman"/>
          <w:spacing w:val="49"/>
          <w:sz w:val="24"/>
          <w:szCs w:val="24"/>
        </w:rPr>
        <w:t xml:space="preserve"> </w:t>
      </w:r>
      <w:r w:rsidRPr="00CE6B84">
        <w:rPr>
          <w:rFonts w:ascii="Times New Roman" w:hAnsi="Times New Roman" w:cs="Times New Roman"/>
          <w:sz w:val="24"/>
          <w:szCs w:val="24"/>
        </w:rPr>
        <w:t>отпад</w:t>
      </w:r>
      <w:r w:rsidRPr="00CE6B84">
        <w:rPr>
          <w:rFonts w:ascii="Times New Roman" w:hAnsi="Times New Roman" w:cs="Times New Roman"/>
          <w:spacing w:val="49"/>
          <w:sz w:val="24"/>
          <w:szCs w:val="24"/>
        </w:rPr>
        <w:t xml:space="preserve"> </w:t>
      </w:r>
      <w:r w:rsidRPr="00CE6B84">
        <w:rPr>
          <w:rFonts w:ascii="Times New Roman" w:hAnsi="Times New Roman" w:cs="Times New Roman"/>
          <w:sz w:val="24"/>
          <w:szCs w:val="24"/>
        </w:rPr>
        <w:t>је</w:t>
      </w:r>
      <w:r w:rsidRPr="00CE6B84">
        <w:rPr>
          <w:rFonts w:ascii="Times New Roman" w:hAnsi="Times New Roman" w:cs="Times New Roman"/>
          <w:spacing w:val="49"/>
          <w:sz w:val="24"/>
          <w:szCs w:val="24"/>
        </w:rPr>
        <w:t xml:space="preserve"> </w:t>
      </w:r>
      <w:r w:rsidRPr="00CE6B84">
        <w:rPr>
          <w:rFonts w:ascii="Times New Roman" w:hAnsi="Times New Roman" w:cs="Times New Roman"/>
          <w:sz w:val="24"/>
          <w:szCs w:val="24"/>
        </w:rPr>
        <w:t>свака</w:t>
      </w:r>
      <w:r w:rsidRPr="00CE6B84">
        <w:rPr>
          <w:rFonts w:ascii="Times New Roman" w:hAnsi="Times New Roman" w:cs="Times New Roman"/>
          <w:spacing w:val="49"/>
          <w:sz w:val="24"/>
          <w:szCs w:val="24"/>
        </w:rPr>
        <w:t xml:space="preserve"> </w:t>
      </w:r>
      <w:r w:rsidRPr="00CE6B84">
        <w:rPr>
          <w:rFonts w:ascii="Times New Roman" w:hAnsi="Times New Roman" w:cs="Times New Roman"/>
          <w:sz w:val="24"/>
          <w:szCs w:val="24"/>
        </w:rPr>
        <w:t>материја</w:t>
      </w:r>
      <w:r w:rsidRPr="00CE6B84">
        <w:rPr>
          <w:rFonts w:ascii="Times New Roman" w:hAnsi="Times New Roman" w:cs="Times New Roman"/>
          <w:spacing w:val="49"/>
          <w:sz w:val="24"/>
          <w:szCs w:val="24"/>
        </w:rPr>
        <w:t xml:space="preserve"> </w:t>
      </w:r>
      <w:r w:rsidRPr="00CE6B84">
        <w:rPr>
          <w:rFonts w:ascii="Times New Roman" w:hAnsi="Times New Roman" w:cs="Times New Roman"/>
          <w:sz w:val="24"/>
          <w:szCs w:val="24"/>
        </w:rPr>
        <w:t>или</w:t>
      </w:r>
      <w:r w:rsidRPr="00CE6B84">
        <w:rPr>
          <w:rFonts w:ascii="Times New Roman" w:hAnsi="Times New Roman" w:cs="Times New Roman"/>
          <w:spacing w:val="-57"/>
          <w:sz w:val="24"/>
          <w:szCs w:val="24"/>
        </w:rPr>
        <w:t xml:space="preserve"> </w:t>
      </w:r>
      <w:r w:rsidRPr="00CE6B84">
        <w:rPr>
          <w:rFonts w:ascii="Times New Roman" w:hAnsi="Times New Roman" w:cs="Times New Roman"/>
          <w:sz w:val="24"/>
          <w:szCs w:val="24"/>
        </w:rPr>
        <w:t>предмет</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који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власник</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одбацује,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намерава</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или</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мора</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да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одбаци.</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Врсте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отпада</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су:</w:t>
      </w:r>
    </w:p>
    <w:p w14:paraId="2CB49B00" w14:textId="77777777" w:rsidR="009F0478" w:rsidRPr="009F0478" w:rsidRDefault="009F0478" w:rsidP="00FD50EE">
      <w:pPr>
        <w:pStyle w:val="BodyText"/>
        <w:spacing w:before="1"/>
        <w:ind w:firstLine="720"/>
        <w:jc w:val="both"/>
        <w:rPr>
          <w:rFonts w:ascii="Times New Roman" w:hAnsi="Times New Roman" w:cs="Times New Roman"/>
          <w:sz w:val="24"/>
          <w:szCs w:val="24"/>
          <w:lang w:val="sr-Cyrl-RS"/>
        </w:rPr>
      </w:pPr>
    </w:p>
    <w:p w14:paraId="1C890948" w14:textId="1B7D1F4F" w:rsidR="009F0478" w:rsidRPr="009F0478" w:rsidRDefault="005C2695" w:rsidP="009F0478">
      <w:pPr>
        <w:pStyle w:val="BodyText"/>
        <w:numPr>
          <w:ilvl w:val="0"/>
          <w:numId w:val="60"/>
        </w:numPr>
        <w:spacing w:before="1"/>
        <w:ind w:left="720"/>
        <w:jc w:val="both"/>
        <w:rPr>
          <w:rFonts w:ascii="Times New Roman" w:hAnsi="Times New Roman" w:cs="Times New Roman"/>
          <w:sz w:val="24"/>
          <w:szCs w:val="24"/>
        </w:rPr>
      </w:pPr>
      <w:r w:rsidRPr="00C77111">
        <w:rPr>
          <w:rFonts w:ascii="Times New Roman" w:hAnsi="Times New Roman" w:cs="Times New Roman"/>
        </w:rPr>
        <w:t>комунални</w:t>
      </w:r>
      <w:r w:rsidRPr="00C77111">
        <w:rPr>
          <w:rFonts w:ascii="Times New Roman" w:hAnsi="Times New Roman" w:cs="Times New Roman"/>
          <w:spacing w:val="-5"/>
        </w:rPr>
        <w:t xml:space="preserve"> </w:t>
      </w:r>
      <w:r w:rsidRPr="00C77111">
        <w:rPr>
          <w:rFonts w:ascii="Times New Roman" w:hAnsi="Times New Roman" w:cs="Times New Roman"/>
        </w:rPr>
        <w:t>отпад</w:t>
      </w:r>
      <w:r w:rsidRPr="00C77111">
        <w:rPr>
          <w:rFonts w:ascii="Times New Roman" w:hAnsi="Times New Roman" w:cs="Times New Roman"/>
          <w:spacing w:val="-2"/>
        </w:rPr>
        <w:t xml:space="preserve"> </w:t>
      </w:r>
      <w:r w:rsidRPr="00C77111">
        <w:rPr>
          <w:rFonts w:ascii="Times New Roman" w:hAnsi="Times New Roman" w:cs="Times New Roman"/>
        </w:rPr>
        <w:t>(отпад</w:t>
      </w:r>
      <w:r w:rsidRPr="00C77111">
        <w:rPr>
          <w:rFonts w:ascii="Times New Roman" w:hAnsi="Times New Roman" w:cs="Times New Roman"/>
          <w:spacing w:val="-2"/>
        </w:rPr>
        <w:t xml:space="preserve"> </w:t>
      </w:r>
      <w:r w:rsidRPr="00C77111">
        <w:rPr>
          <w:rFonts w:ascii="Times New Roman" w:hAnsi="Times New Roman" w:cs="Times New Roman"/>
        </w:rPr>
        <w:t>из</w:t>
      </w:r>
      <w:r w:rsidRPr="00C77111">
        <w:rPr>
          <w:rFonts w:ascii="Times New Roman" w:hAnsi="Times New Roman" w:cs="Times New Roman"/>
          <w:spacing w:val="-2"/>
        </w:rPr>
        <w:t xml:space="preserve"> </w:t>
      </w:r>
      <w:r w:rsidR="009F0478">
        <w:rPr>
          <w:rFonts w:ascii="Times New Roman" w:hAnsi="Times New Roman" w:cs="Times New Roman"/>
        </w:rPr>
        <w:t>домаћинства)</w:t>
      </w:r>
      <w:r w:rsidR="009F0478">
        <w:rPr>
          <w:rFonts w:ascii="Times New Roman" w:hAnsi="Times New Roman" w:cs="Times New Roman"/>
          <w:lang w:val="sr-Cyrl-RS"/>
        </w:rPr>
        <w:t>;</w:t>
      </w:r>
    </w:p>
    <w:p w14:paraId="1A43F4D7" w14:textId="7F5BB030" w:rsidR="00C77111" w:rsidRPr="00C77111" w:rsidRDefault="005C2695" w:rsidP="00E42A28">
      <w:pPr>
        <w:pStyle w:val="BodyText"/>
        <w:numPr>
          <w:ilvl w:val="0"/>
          <w:numId w:val="60"/>
        </w:numPr>
        <w:spacing w:before="1"/>
        <w:ind w:left="720"/>
        <w:jc w:val="both"/>
        <w:rPr>
          <w:rFonts w:ascii="Times New Roman" w:hAnsi="Times New Roman" w:cs="Times New Roman"/>
          <w:sz w:val="24"/>
          <w:szCs w:val="24"/>
        </w:rPr>
      </w:pPr>
      <w:r w:rsidRPr="00C77111">
        <w:rPr>
          <w:rFonts w:ascii="Times New Roman" w:hAnsi="Times New Roman" w:cs="Times New Roman"/>
        </w:rPr>
        <w:t>комерцијални</w:t>
      </w:r>
      <w:r w:rsidRPr="00C77111">
        <w:rPr>
          <w:rFonts w:ascii="Times New Roman" w:hAnsi="Times New Roman" w:cs="Times New Roman"/>
          <w:spacing w:val="-1"/>
        </w:rPr>
        <w:t xml:space="preserve"> </w:t>
      </w:r>
      <w:r w:rsidRPr="00C77111">
        <w:rPr>
          <w:rFonts w:ascii="Times New Roman" w:hAnsi="Times New Roman" w:cs="Times New Roman"/>
        </w:rPr>
        <w:t>отпад;</w:t>
      </w:r>
      <w:r w:rsidR="00C77111">
        <w:rPr>
          <w:rFonts w:ascii="Times New Roman" w:hAnsi="Times New Roman" w:cs="Times New Roman"/>
          <w:lang w:val="sr-Cyrl-RS"/>
        </w:rPr>
        <w:t xml:space="preserve"> и</w:t>
      </w:r>
    </w:p>
    <w:p w14:paraId="3A67CD02" w14:textId="537713EB" w:rsidR="005C2695" w:rsidRPr="00C77111" w:rsidRDefault="005C2695" w:rsidP="00E42A28">
      <w:pPr>
        <w:pStyle w:val="BodyText"/>
        <w:numPr>
          <w:ilvl w:val="0"/>
          <w:numId w:val="60"/>
        </w:numPr>
        <w:spacing w:before="1"/>
        <w:ind w:left="720"/>
        <w:jc w:val="both"/>
        <w:rPr>
          <w:rFonts w:ascii="Times New Roman" w:hAnsi="Times New Roman" w:cs="Times New Roman"/>
          <w:sz w:val="24"/>
          <w:szCs w:val="24"/>
        </w:rPr>
      </w:pPr>
      <w:r w:rsidRPr="00C77111">
        <w:rPr>
          <w:rFonts w:ascii="Times New Roman" w:hAnsi="Times New Roman" w:cs="Times New Roman"/>
        </w:rPr>
        <w:t>индустријски</w:t>
      </w:r>
      <w:r w:rsidRPr="00C77111">
        <w:rPr>
          <w:rFonts w:ascii="Times New Roman" w:hAnsi="Times New Roman" w:cs="Times New Roman"/>
          <w:spacing w:val="-3"/>
        </w:rPr>
        <w:t xml:space="preserve"> </w:t>
      </w:r>
      <w:r w:rsidRPr="00C77111">
        <w:rPr>
          <w:rFonts w:ascii="Times New Roman" w:hAnsi="Times New Roman" w:cs="Times New Roman"/>
        </w:rPr>
        <w:t>отпад.</w:t>
      </w:r>
    </w:p>
    <w:p w14:paraId="79338815" w14:textId="77777777" w:rsidR="00C77111" w:rsidRPr="00C77111" w:rsidRDefault="00C77111" w:rsidP="00FD50EE">
      <w:pPr>
        <w:widowControl w:val="0"/>
        <w:tabs>
          <w:tab w:val="left" w:pos="2612"/>
          <w:tab w:val="left" w:pos="2613"/>
        </w:tabs>
        <w:autoSpaceDE w:val="0"/>
        <w:autoSpaceDN w:val="0"/>
        <w:jc w:val="both"/>
        <w:rPr>
          <w:rFonts w:ascii="Times New Roman" w:hAnsi="Times New Roman" w:cs="Times New Roman"/>
        </w:rPr>
      </w:pPr>
    </w:p>
    <w:p w14:paraId="305A4956" w14:textId="34631C16" w:rsidR="009F0478" w:rsidRPr="009F0478" w:rsidRDefault="005C2695" w:rsidP="009F0478">
      <w:pPr>
        <w:pStyle w:val="BodyText"/>
        <w:jc w:val="both"/>
        <w:rPr>
          <w:rFonts w:ascii="Times New Roman" w:hAnsi="Times New Roman" w:cs="Times New Roman"/>
          <w:sz w:val="24"/>
          <w:szCs w:val="24"/>
        </w:rPr>
      </w:pPr>
      <w:r w:rsidRPr="009F0478">
        <w:rPr>
          <w:rFonts w:ascii="Times New Roman" w:hAnsi="Times New Roman" w:cs="Times New Roman"/>
          <w:bCs/>
          <w:sz w:val="24"/>
          <w:szCs w:val="24"/>
        </w:rPr>
        <w:t>Kомунални отпад</w:t>
      </w:r>
      <w:r w:rsidRPr="009F0478">
        <w:rPr>
          <w:rFonts w:ascii="Times New Roman" w:hAnsi="Times New Roman" w:cs="Times New Roman"/>
          <w:b/>
          <w:sz w:val="24"/>
          <w:szCs w:val="24"/>
        </w:rPr>
        <w:t xml:space="preserve"> </w:t>
      </w:r>
      <w:r w:rsidRPr="009F0478">
        <w:rPr>
          <w:rFonts w:ascii="Times New Roman" w:hAnsi="Times New Roman" w:cs="Times New Roman"/>
          <w:sz w:val="24"/>
          <w:szCs w:val="24"/>
        </w:rPr>
        <w:t>је отпад из домаћинстава (кућни отпад), као и други</w:t>
      </w:r>
      <w:r w:rsidRPr="009F0478">
        <w:rPr>
          <w:rFonts w:ascii="Times New Roman" w:hAnsi="Times New Roman" w:cs="Times New Roman"/>
          <w:spacing w:val="1"/>
          <w:sz w:val="24"/>
          <w:szCs w:val="24"/>
        </w:rPr>
        <w:t xml:space="preserve"> </w:t>
      </w:r>
      <w:r w:rsidRPr="009F0478">
        <w:rPr>
          <w:rFonts w:ascii="Times New Roman" w:hAnsi="Times New Roman" w:cs="Times New Roman"/>
          <w:sz w:val="24"/>
          <w:szCs w:val="24"/>
        </w:rPr>
        <w:t>отпад</w:t>
      </w:r>
      <w:r w:rsidRPr="009F0478">
        <w:rPr>
          <w:rFonts w:ascii="Times New Roman" w:hAnsi="Times New Roman" w:cs="Times New Roman"/>
          <w:spacing w:val="-1"/>
          <w:sz w:val="24"/>
          <w:szCs w:val="24"/>
        </w:rPr>
        <w:t xml:space="preserve"> </w:t>
      </w:r>
      <w:r w:rsidRPr="009F0478">
        <w:rPr>
          <w:rFonts w:ascii="Times New Roman" w:hAnsi="Times New Roman" w:cs="Times New Roman"/>
          <w:sz w:val="24"/>
          <w:szCs w:val="24"/>
        </w:rPr>
        <w:t>који</w:t>
      </w:r>
      <w:r w:rsidRPr="009F0478">
        <w:rPr>
          <w:rFonts w:ascii="Times New Roman" w:hAnsi="Times New Roman" w:cs="Times New Roman"/>
          <w:spacing w:val="-2"/>
          <w:sz w:val="24"/>
          <w:szCs w:val="24"/>
        </w:rPr>
        <w:t xml:space="preserve"> </w:t>
      </w:r>
      <w:r w:rsidRPr="009F0478">
        <w:rPr>
          <w:rFonts w:ascii="Times New Roman" w:hAnsi="Times New Roman" w:cs="Times New Roman"/>
          <w:sz w:val="24"/>
          <w:szCs w:val="24"/>
        </w:rPr>
        <w:t>је</w:t>
      </w:r>
      <w:r w:rsidRPr="009F0478">
        <w:rPr>
          <w:rFonts w:ascii="Times New Roman" w:hAnsi="Times New Roman" w:cs="Times New Roman"/>
          <w:spacing w:val="-1"/>
          <w:sz w:val="24"/>
          <w:szCs w:val="24"/>
        </w:rPr>
        <w:t xml:space="preserve"> </w:t>
      </w:r>
      <w:r w:rsidRPr="009F0478">
        <w:rPr>
          <w:rFonts w:ascii="Times New Roman" w:hAnsi="Times New Roman" w:cs="Times New Roman"/>
          <w:sz w:val="24"/>
          <w:szCs w:val="24"/>
        </w:rPr>
        <w:t>због</w:t>
      </w:r>
      <w:r w:rsidRPr="009F0478">
        <w:rPr>
          <w:rFonts w:ascii="Times New Roman" w:hAnsi="Times New Roman" w:cs="Times New Roman"/>
          <w:spacing w:val="-1"/>
          <w:sz w:val="24"/>
          <w:szCs w:val="24"/>
        </w:rPr>
        <w:t xml:space="preserve"> </w:t>
      </w:r>
      <w:r w:rsidRPr="009F0478">
        <w:rPr>
          <w:rFonts w:ascii="Times New Roman" w:hAnsi="Times New Roman" w:cs="Times New Roman"/>
          <w:sz w:val="24"/>
          <w:szCs w:val="24"/>
        </w:rPr>
        <w:t>своје</w:t>
      </w:r>
      <w:r w:rsidRPr="009F0478">
        <w:rPr>
          <w:rFonts w:ascii="Times New Roman" w:hAnsi="Times New Roman" w:cs="Times New Roman"/>
          <w:spacing w:val="-2"/>
          <w:sz w:val="24"/>
          <w:szCs w:val="24"/>
        </w:rPr>
        <w:t xml:space="preserve"> </w:t>
      </w:r>
      <w:r w:rsidRPr="009F0478">
        <w:rPr>
          <w:rFonts w:ascii="Times New Roman" w:hAnsi="Times New Roman" w:cs="Times New Roman"/>
          <w:sz w:val="24"/>
          <w:szCs w:val="24"/>
        </w:rPr>
        <w:t>природе</w:t>
      </w:r>
      <w:r w:rsidRPr="009F0478">
        <w:rPr>
          <w:rFonts w:ascii="Times New Roman" w:hAnsi="Times New Roman" w:cs="Times New Roman"/>
          <w:spacing w:val="-1"/>
          <w:sz w:val="24"/>
          <w:szCs w:val="24"/>
        </w:rPr>
        <w:t xml:space="preserve"> </w:t>
      </w:r>
      <w:r w:rsidRPr="009F0478">
        <w:rPr>
          <w:rFonts w:ascii="Times New Roman" w:hAnsi="Times New Roman" w:cs="Times New Roman"/>
          <w:sz w:val="24"/>
          <w:szCs w:val="24"/>
        </w:rPr>
        <w:t>или</w:t>
      </w:r>
      <w:r w:rsidRPr="009F0478">
        <w:rPr>
          <w:rFonts w:ascii="Times New Roman" w:hAnsi="Times New Roman" w:cs="Times New Roman"/>
          <w:spacing w:val="-2"/>
          <w:sz w:val="24"/>
          <w:szCs w:val="24"/>
        </w:rPr>
        <w:t xml:space="preserve"> </w:t>
      </w:r>
      <w:r w:rsidRPr="009F0478">
        <w:rPr>
          <w:rFonts w:ascii="Times New Roman" w:hAnsi="Times New Roman" w:cs="Times New Roman"/>
          <w:sz w:val="24"/>
          <w:szCs w:val="24"/>
        </w:rPr>
        <w:t>састава</w:t>
      </w:r>
      <w:r w:rsidRPr="009F0478">
        <w:rPr>
          <w:rFonts w:ascii="Times New Roman" w:hAnsi="Times New Roman" w:cs="Times New Roman"/>
          <w:spacing w:val="-1"/>
          <w:sz w:val="24"/>
          <w:szCs w:val="24"/>
        </w:rPr>
        <w:t xml:space="preserve"> </w:t>
      </w:r>
      <w:r w:rsidRPr="009F0478">
        <w:rPr>
          <w:rFonts w:ascii="Times New Roman" w:hAnsi="Times New Roman" w:cs="Times New Roman"/>
          <w:sz w:val="24"/>
          <w:szCs w:val="24"/>
        </w:rPr>
        <w:t>сличан</w:t>
      </w:r>
      <w:r w:rsidRPr="009F0478">
        <w:rPr>
          <w:rFonts w:ascii="Times New Roman" w:hAnsi="Times New Roman" w:cs="Times New Roman"/>
          <w:spacing w:val="-2"/>
          <w:sz w:val="24"/>
          <w:szCs w:val="24"/>
        </w:rPr>
        <w:t xml:space="preserve"> </w:t>
      </w:r>
      <w:r w:rsidRPr="009F0478">
        <w:rPr>
          <w:rFonts w:ascii="Times New Roman" w:hAnsi="Times New Roman" w:cs="Times New Roman"/>
          <w:sz w:val="24"/>
          <w:szCs w:val="24"/>
        </w:rPr>
        <w:t>отпаду из</w:t>
      </w:r>
      <w:r w:rsidRPr="009F0478">
        <w:rPr>
          <w:rFonts w:ascii="Times New Roman" w:hAnsi="Times New Roman" w:cs="Times New Roman"/>
          <w:spacing w:val="-1"/>
          <w:sz w:val="24"/>
          <w:szCs w:val="24"/>
        </w:rPr>
        <w:t xml:space="preserve"> </w:t>
      </w:r>
      <w:r w:rsidRPr="009F0478">
        <w:rPr>
          <w:rFonts w:ascii="Times New Roman" w:hAnsi="Times New Roman" w:cs="Times New Roman"/>
          <w:sz w:val="24"/>
          <w:szCs w:val="24"/>
        </w:rPr>
        <w:t>домаћинства.</w:t>
      </w:r>
      <w:r w:rsidR="009F0478" w:rsidRPr="009F0478">
        <w:rPr>
          <w:rFonts w:ascii="Times New Roman" w:hAnsi="Times New Roman" w:cs="Times New Roman"/>
          <w:sz w:val="24"/>
          <w:szCs w:val="24"/>
          <w:lang w:val="sr-Cyrl-RS"/>
        </w:rPr>
        <w:t xml:space="preserve"> </w:t>
      </w:r>
      <w:r w:rsidR="009F0478" w:rsidRPr="009F0478">
        <w:rPr>
          <w:rFonts w:ascii="Times New Roman" w:hAnsi="Times New Roman" w:cs="Times New Roman"/>
          <w:sz w:val="24"/>
          <w:szCs w:val="24"/>
        </w:rPr>
        <w:t xml:space="preserve">На основу података Агенције за заштиту животне средине, може се закључити да 40% комуналног отпада представља биоотпад, која се састоји од баштенског отпада и отпада од хране. Удео биоотпада не укључује други потенцијално биоразградиви отпад попут папира и картона или текстила. Отпад од хране чини значајан проценат биоотпада у комуналном отпаду. Отпад од хране (20 01 08 - биоразградиви кухињски и отпад из ресторана) одлагањем на депоније, доводи до негативног утицаја на климу због производње метана током разградње, односно емисије гасова са ефектом стаклене баште, али и загађења површинских и подземних вода нутријентима који се излучују у процедну воду. </w:t>
      </w:r>
    </w:p>
    <w:p w14:paraId="12BC356C" w14:textId="77777777" w:rsidR="009F0478" w:rsidRPr="009F0478" w:rsidRDefault="009F0478" w:rsidP="009F0478">
      <w:pPr>
        <w:pStyle w:val="BodyText"/>
        <w:rPr>
          <w:rFonts w:ascii="Times New Roman" w:hAnsi="Times New Roman" w:cs="Times New Roman"/>
          <w:sz w:val="24"/>
          <w:szCs w:val="24"/>
          <w:lang w:val="sr-Cyrl-RS"/>
        </w:rPr>
      </w:pPr>
      <w:r w:rsidRPr="009F0478">
        <w:rPr>
          <w:rFonts w:ascii="Times New Roman" w:hAnsi="Times New Roman" w:cs="Times New Roman"/>
          <w:sz w:val="24"/>
          <w:szCs w:val="24"/>
        </w:rPr>
        <w:t>Компоненте отпада из суве фракције које се могу рециклирати су пластика (12,1%), папир и картон (13%), стакло (4,1%) и метали (5,2%). Врсте отпада које су мање заступљене су: дрво, текстил, кабасти отпад, батерије и остали отпад.</w:t>
      </w:r>
    </w:p>
    <w:p w14:paraId="3B309D3E" w14:textId="2A26DF89" w:rsidR="005C2695" w:rsidRPr="009F0478" w:rsidRDefault="005C2695" w:rsidP="00FD50EE">
      <w:pPr>
        <w:pStyle w:val="BodyText"/>
        <w:jc w:val="both"/>
        <w:rPr>
          <w:rFonts w:ascii="Times New Roman" w:hAnsi="Times New Roman" w:cs="Times New Roman"/>
          <w:sz w:val="24"/>
          <w:szCs w:val="24"/>
          <w:lang w:val="sr-Cyrl-RS"/>
        </w:rPr>
      </w:pPr>
    </w:p>
    <w:p w14:paraId="530D335B" w14:textId="77777777" w:rsidR="005C2695" w:rsidRDefault="005C2695" w:rsidP="00FD50EE">
      <w:pPr>
        <w:pStyle w:val="BodyText"/>
        <w:jc w:val="both"/>
        <w:rPr>
          <w:rFonts w:ascii="Times New Roman" w:hAnsi="Times New Roman" w:cs="Times New Roman"/>
          <w:sz w:val="24"/>
          <w:szCs w:val="24"/>
          <w:lang w:val="sr-Cyrl-RS"/>
        </w:rPr>
      </w:pPr>
      <w:r w:rsidRPr="00C77111">
        <w:rPr>
          <w:rFonts w:ascii="Times New Roman" w:hAnsi="Times New Roman" w:cs="Times New Roman"/>
          <w:bCs/>
          <w:sz w:val="24"/>
          <w:szCs w:val="24"/>
        </w:rPr>
        <w:t>Kомерцијални</w:t>
      </w:r>
      <w:r w:rsidRPr="00C77111">
        <w:rPr>
          <w:rFonts w:ascii="Times New Roman" w:hAnsi="Times New Roman" w:cs="Times New Roman"/>
          <w:bCs/>
          <w:spacing w:val="1"/>
          <w:sz w:val="24"/>
          <w:szCs w:val="24"/>
        </w:rPr>
        <w:t xml:space="preserve"> </w:t>
      </w:r>
      <w:r w:rsidRPr="00C77111">
        <w:rPr>
          <w:rFonts w:ascii="Times New Roman" w:hAnsi="Times New Roman" w:cs="Times New Roman"/>
          <w:bCs/>
          <w:sz w:val="24"/>
          <w:szCs w:val="24"/>
        </w:rPr>
        <w:t>отпад</w:t>
      </w:r>
      <w:r w:rsidRPr="00CE6B84">
        <w:rPr>
          <w:rFonts w:ascii="Times New Roman" w:hAnsi="Times New Roman" w:cs="Times New Roman"/>
          <w:b/>
          <w:spacing w:val="1"/>
          <w:sz w:val="24"/>
          <w:szCs w:val="24"/>
        </w:rPr>
        <w:t xml:space="preserve"> </w:t>
      </w:r>
      <w:r w:rsidRPr="00CE6B84">
        <w:rPr>
          <w:rFonts w:ascii="Times New Roman" w:hAnsi="Times New Roman" w:cs="Times New Roman"/>
          <w:sz w:val="24"/>
          <w:szCs w:val="24"/>
        </w:rPr>
        <w:t>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који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настаје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привредним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субјектима,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институцијама и другим организацијама, које се у целини или делимично баве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трговином,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услугама,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канцеларијским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пословима,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спортом,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рекреацијом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или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забавом,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осим отпада из домаћинства</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индустријског</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отпада.</w:t>
      </w:r>
    </w:p>
    <w:p w14:paraId="6C885E3D" w14:textId="77777777" w:rsidR="008B7958" w:rsidRDefault="008B7958" w:rsidP="00FD50EE">
      <w:pPr>
        <w:pStyle w:val="BodyText"/>
        <w:jc w:val="both"/>
        <w:rPr>
          <w:rFonts w:ascii="Times New Roman" w:hAnsi="Times New Roman" w:cs="Times New Roman"/>
          <w:sz w:val="24"/>
          <w:szCs w:val="24"/>
          <w:lang w:val="sr-Cyrl-RS"/>
        </w:rPr>
      </w:pPr>
    </w:p>
    <w:p w14:paraId="469442DF" w14:textId="77777777" w:rsidR="008B7958" w:rsidRPr="008B7958" w:rsidRDefault="008B7958" w:rsidP="00FD50EE">
      <w:pPr>
        <w:pStyle w:val="BodyText"/>
        <w:jc w:val="both"/>
        <w:rPr>
          <w:rFonts w:ascii="Times New Roman" w:hAnsi="Times New Roman" w:cs="Times New Roman"/>
          <w:sz w:val="24"/>
          <w:szCs w:val="24"/>
          <w:lang w:val="sr-Cyrl-RS"/>
        </w:rPr>
      </w:pPr>
    </w:p>
    <w:p w14:paraId="3C78101D" w14:textId="658170AF" w:rsidR="005C2695" w:rsidRDefault="005C2695" w:rsidP="00FD50EE">
      <w:pPr>
        <w:pStyle w:val="BodyText"/>
        <w:jc w:val="both"/>
        <w:rPr>
          <w:rFonts w:ascii="Times New Roman" w:hAnsi="Times New Roman" w:cs="Times New Roman"/>
          <w:sz w:val="24"/>
          <w:szCs w:val="24"/>
        </w:rPr>
      </w:pPr>
      <w:r w:rsidRPr="00C77111">
        <w:rPr>
          <w:rFonts w:ascii="Times New Roman" w:hAnsi="Times New Roman" w:cs="Times New Roman"/>
          <w:bCs/>
          <w:sz w:val="24"/>
          <w:szCs w:val="24"/>
        </w:rPr>
        <w:t>Индустријски отпад</w:t>
      </w:r>
      <w:r w:rsidRPr="00CE6B84">
        <w:rPr>
          <w:rFonts w:ascii="Times New Roman" w:hAnsi="Times New Roman" w:cs="Times New Roman"/>
          <w:b/>
          <w:sz w:val="24"/>
          <w:szCs w:val="24"/>
        </w:rPr>
        <w:t xml:space="preserve"> </w:t>
      </w:r>
      <w:r w:rsidRPr="00CE6B84">
        <w:rPr>
          <w:rFonts w:ascii="Times New Roman" w:hAnsi="Times New Roman" w:cs="Times New Roman"/>
          <w:sz w:val="24"/>
          <w:szCs w:val="24"/>
        </w:rPr>
        <w:t>је отпад из било које индустрије или са локације на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којој се налази индустрија, осим јаловине и пратећих минералних сировина из</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рудника 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каменолома.</w:t>
      </w:r>
    </w:p>
    <w:p w14:paraId="31CCDB9E" w14:textId="77777777" w:rsidR="00C77111" w:rsidRPr="00CE6B84" w:rsidRDefault="00C77111" w:rsidP="00FD50EE">
      <w:pPr>
        <w:pStyle w:val="BodyText"/>
        <w:jc w:val="both"/>
        <w:rPr>
          <w:rFonts w:ascii="Times New Roman" w:hAnsi="Times New Roman" w:cs="Times New Roman"/>
          <w:sz w:val="24"/>
          <w:szCs w:val="24"/>
        </w:rPr>
      </w:pPr>
    </w:p>
    <w:p w14:paraId="650EEB25" w14:textId="77777777" w:rsidR="005C2695" w:rsidRDefault="005C2695" w:rsidP="00FD50EE">
      <w:pPr>
        <w:pStyle w:val="BodyText"/>
        <w:jc w:val="both"/>
        <w:rPr>
          <w:rFonts w:ascii="Times New Roman" w:hAnsi="Times New Roman" w:cs="Times New Roman"/>
          <w:sz w:val="24"/>
          <w:szCs w:val="24"/>
          <w:lang w:val="sr-Cyrl-RS"/>
        </w:rPr>
      </w:pPr>
      <w:r w:rsidRPr="00CE6B84">
        <w:rPr>
          <w:rFonts w:ascii="Times New Roman" w:hAnsi="Times New Roman" w:cs="Times New Roman"/>
          <w:sz w:val="24"/>
          <w:szCs w:val="24"/>
        </w:rPr>
        <w:t>У зависности од опасних карактеристика које утичу на здравље људи 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животну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средину, отпад може бити:</w:t>
      </w:r>
    </w:p>
    <w:p w14:paraId="56CFCE9A" w14:textId="77777777" w:rsidR="0074396D" w:rsidRPr="0074396D" w:rsidRDefault="0074396D" w:rsidP="00FD50EE">
      <w:pPr>
        <w:pStyle w:val="BodyText"/>
        <w:jc w:val="both"/>
        <w:rPr>
          <w:rFonts w:ascii="Times New Roman" w:hAnsi="Times New Roman" w:cs="Times New Roman"/>
          <w:sz w:val="24"/>
          <w:szCs w:val="24"/>
          <w:lang w:val="sr-Cyrl-RS"/>
        </w:rPr>
      </w:pPr>
    </w:p>
    <w:p w14:paraId="12DE1140" w14:textId="3214D2A1" w:rsidR="00C77111" w:rsidRDefault="005C2695" w:rsidP="00E42A28">
      <w:pPr>
        <w:pStyle w:val="ListParagraph"/>
        <w:widowControl w:val="0"/>
        <w:numPr>
          <w:ilvl w:val="0"/>
          <w:numId w:val="61"/>
        </w:numPr>
        <w:tabs>
          <w:tab w:val="left" w:pos="2612"/>
          <w:tab w:val="left" w:pos="2613"/>
        </w:tabs>
        <w:autoSpaceDE w:val="0"/>
        <w:autoSpaceDN w:val="0"/>
        <w:jc w:val="both"/>
        <w:rPr>
          <w:rFonts w:ascii="Times New Roman" w:hAnsi="Times New Roman" w:cs="Times New Roman"/>
        </w:rPr>
      </w:pPr>
      <w:r w:rsidRPr="00C77111">
        <w:rPr>
          <w:rFonts w:ascii="Times New Roman" w:hAnsi="Times New Roman" w:cs="Times New Roman"/>
        </w:rPr>
        <w:t>неопасан</w:t>
      </w:r>
      <w:r w:rsidR="008030DE">
        <w:rPr>
          <w:rFonts w:ascii="Times New Roman" w:hAnsi="Times New Roman" w:cs="Times New Roman"/>
          <w:lang w:val="sr-Cyrl-RS"/>
        </w:rPr>
        <w:t xml:space="preserve"> отпад</w:t>
      </w:r>
      <w:r w:rsidRPr="00C77111">
        <w:rPr>
          <w:rFonts w:ascii="Times New Roman" w:hAnsi="Times New Roman" w:cs="Times New Roman"/>
        </w:rPr>
        <w:t>;</w:t>
      </w:r>
    </w:p>
    <w:p w14:paraId="5A6B67FE" w14:textId="20598D08" w:rsidR="00C77111" w:rsidRPr="00C77111" w:rsidRDefault="005C2695" w:rsidP="00E42A28">
      <w:pPr>
        <w:pStyle w:val="ListParagraph"/>
        <w:widowControl w:val="0"/>
        <w:numPr>
          <w:ilvl w:val="0"/>
          <w:numId w:val="61"/>
        </w:numPr>
        <w:tabs>
          <w:tab w:val="left" w:pos="2612"/>
          <w:tab w:val="left" w:pos="2613"/>
        </w:tabs>
        <w:autoSpaceDE w:val="0"/>
        <w:autoSpaceDN w:val="0"/>
        <w:jc w:val="both"/>
        <w:rPr>
          <w:rFonts w:ascii="Times New Roman" w:hAnsi="Times New Roman" w:cs="Times New Roman"/>
        </w:rPr>
      </w:pPr>
      <w:r w:rsidRPr="00C77111">
        <w:rPr>
          <w:rFonts w:ascii="Times New Roman" w:hAnsi="Times New Roman" w:cs="Times New Roman"/>
        </w:rPr>
        <w:t>инертан</w:t>
      </w:r>
      <w:r w:rsidR="008030DE">
        <w:rPr>
          <w:rFonts w:ascii="Times New Roman" w:hAnsi="Times New Roman" w:cs="Times New Roman"/>
          <w:lang w:val="sr-Cyrl-RS"/>
        </w:rPr>
        <w:t xml:space="preserve"> отпад</w:t>
      </w:r>
      <w:r w:rsidRPr="00C77111">
        <w:rPr>
          <w:rFonts w:ascii="Times New Roman" w:hAnsi="Times New Roman" w:cs="Times New Roman"/>
        </w:rPr>
        <w:t>;</w:t>
      </w:r>
      <w:r w:rsidR="00C77111">
        <w:rPr>
          <w:rFonts w:ascii="Times New Roman" w:hAnsi="Times New Roman" w:cs="Times New Roman"/>
          <w:lang w:val="sr-Cyrl-RS"/>
        </w:rPr>
        <w:t xml:space="preserve"> и</w:t>
      </w:r>
    </w:p>
    <w:p w14:paraId="000A289F" w14:textId="1FA3ABE2" w:rsidR="005C2695" w:rsidRPr="0074396D" w:rsidRDefault="005C2695" w:rsidP="00E42A28">
      <w:pPr>
        <w:pStyle w:val="ListParagraph"/>
        <w:widowControl w:val="0"/>
        <w:numPr>
          <w:ilvl w:val="0"/>
          <w:numId w:val="61"/>
        </w:numPr>
        <w:tabs>
          <w:tab w:val="left" w:pos="2612"/>
          <w:tab w:val="left" w:pos="2613"/>
        </w:tabs>
        <w:autoSpaceDE w:val="0"/>
        <w:autoSpaceDN w:val="0"/>
        <w:jc w:val="both"/>
        <w:rPr>
          <w:rFonts w:ascii="Times New Roman" w:hAnsi="Times New Roman" w:cs="Times New Roman"/>
        </w:rPr>
      </w:pPr>
      <w:r w:rsidRPr="00C77111">
        <w:rPr>
          <w:rFonts w:ascii="Times New Roman" w:hAnsi="Times New Roman" w:cs="Times New Roman"/>
        </w:rPr>
        <w:t>опасан</w:t>
      </w:r>
      <w:r w:rsidR="008030DE">
        <w:rPr>
          <w:rFonts w:ascii="Times New Roman" w:hAnsi="Times New Roman" w:cs="Times New Roman"/>
          <w:lang w:val="sr-Cyrl-RS"/>
        </w:rPr>
        <w:t xml:space="preserve"> отпад</w:t>
      </w:r>
      <w:r w:rsidRPr="00C77111">
        <w:rPr>
          <w:rFonts w:ascii="Times New Roman" w:hAnsi="Times New Roman" w:cs="Times New Roman"/>
        </w:rPr>
        <w:t>.</w:t>
      </w:r>
    </w:p>
    <w:p w14:paraId="7D35D1A5" w14:textId="77777777" w:rsidR="0074396D" w:rsidRPr="00C77111" w:rsidRDefault="0074396D" w:rsidP="0074396D">
      <w:pPr>
        <w:pStyle w:val="ListParagraph"/>
        <w:widowControl w:val="0"/>
        <w:tabs>
          <w:tab w:val="left" w:pos="2612"/>
          <w:tab w:val="left" w:pos="2613"/>
        </w:tabs>
        <w:autoSpaceDE w:val="0"/>
        <w:autoSpaceDN w:val="0"/>
        <w:jc w:val="both"/>
        <w:rPr>
          <w:rFonts w:ascii="Times New Roman" w:hAnsi="Times New Roman" w:cs="Times New Roman"/>
        </w:rPr>
      </w:pPr>
    </w:p>
    <w:p w14:paraId="20C512B0" w14:textId="239BBAC9" w:rsidR="005C2695" w:rsidRPr="00CE6B84" w:rsidRDefault="005C2695" w:rsidP="00203773">
      <w:pPr>
        <w:pStyle w:val="BodyText"/>
        <w:jc w:val="both"/>
        <w:rPr>
          <w:rFonts w:ascii="Times New Roman" w:hAnsi="Times New Roman" w:cs="Times New Roman"/>
          <w:sz w:val="24"/>
          <w:szCs w:val="24"/>
        </w:rPr>
      </w:pPr>
      <w:r w:rsidRPr="00C77111">
        <w:rPr>
          <w:rFonts w:ascii="Times New Roman" w:hAnsi="Times New Roman" w:cs="Times New Roman"/>
          <w:bCs/>
          <w:sz w:val="24"/>
          <w:szCs w:val="24"/>
        </w:rPr>
        <w:t xml:space="preserve">            Неопасан</w:t>
      </w:r>
      <w:r w:rsidRPr="00C77111">
        <w:rPr>
          <w:rFonts w:ascii="Times New Roman" w:hAnsi="Times New Roman" w:cs="Times New Roman"/>
          <w:bCs/>
          <w:spacing w:val="54"/>
          <w:sz w:val="24"/>
          <w:szCs w:val="24"/>
        </w:rPr>
        <w:t xml:space="preserve"> </w:t>
      </w:r>
      <w:r w:rsidRPr="00C77111">
        <w:rPr>
          <w:rFonts w:ascii="Times New Roman" w:hAnsi="Times New Roman" w:cs="Times New Roman"/>
          <w:bCs/>
          <w:sz w:val="24"/>
          <w:szCs w:val="24"/>
        </w:rPr>
        <w:t>отпад</w:t>
      </w:r>
      <w:r w:rsidRPr="00CE6B84">
        <w:rPr>
          <w:rFonts w:ascii="Times New Roman" w:hAnsi="Times New Roman" w:cs="Times New Roman"/>
          <w:b/>
          <w:spacing w:val="54"/>
          <w:sz w:val="24"/>
          <w:szCs w:val="24"/>
        </w:rPr>
        <w:t xml:space="preserve"> </w:t>
      </w:r>
      <w:r w:rsidRPr="00CE6B84">
        <w:rPr>
          <w:rFonts w:ascii="Times New Roman" w:hAnsi="Times New Roman" w:cs="Times New Roman"/>
          <w:sz w:val="24"/>
          <w:szCs w:val="24"/>
        </w:rPr>
        <w:t>је</w:t>
      </w:r>
      <w:r w:rsidRPr="00CE6B84">
        <w:rPr>
          <w:rFonts w:ascii="Times New Roman" w:hAnsi="Times New Roman" w:cs="Times New Roman"/>
          <w:spacing w:val="54"/>
          <w:sz w:val="24"/>
          <w:szCs w:val="24"/>
        </w:rPr>
        <w:t xml:space="preserve"> </w:t>
      </w:r>
      <w:r w:rsidRPr="00CE6B84">
        <w:rPr>
          <w:rFonts w:ascii="Times New Roman" w:hAnsi="Times New Roman" w:cs="Times New Roman"/>
          <w:sz w:val="24"/>
          <w:szCs w:val="24"/>
        </w:rPr>
        <w:t>отпад</w:t>
      </w:r>
      <w:r w:rsidRPr="00CE6B84">
        <w:rPr>
          <w:rFonts w:ascii="Times New Roman" w:hAnsi="Times New Roman" w:cs="Times New Roman"/>
          <w:spacing w:val="54"/>
          <w:sz w:val="24"/>
          <w:szCs w:val="24"/>
        </w:rPr>
        <w:t xml:space="preserve"> </w:t>
      </w:r>
      <w:r w:rsidRPr="00CE6B84">
        <w:rPr>
          <w:rFonts w:ascii="Times New Roman" w:hAnsi="Times New Roman" w:cs="Times New Roman"/>
          <w:sz w:val="24"/>
          <w:szCs w:val="24"/>
        </w:rPr>
        <w:t>који</w:t>
      </w:r>
      <w:r w:rsidRPr="00CE6B84">
        <w:rPr>
          <w:rFonts w:ascii="Times New Roman" w:hAnsi="Times New Roman" w:cs="Times New Roman"/>
          <w:color w:val="008000"/>
          <w:sz w:val="24"/>
          <w:szCs w:val="24"/>
        </w:rPr>
        <w:t>,</w:t>
      </w:r>
      <w:r w:rsidRPr="00CE6B84">
        <w:rPr>
          <w:rFonts w:ascii="Times New Roman" w:hAnsi="Times New Roman" w:cs="Times New Roman"/>
          <w:color w:val="008000"/>
          <w:spacing w:val="54"/>
          <w:sz w:val="24"/>
          <w:szCs w:val="24"/>
        </w:rPr>
        <w:t xml:space="preserve"> </w:t>
      </w:r>
      <w:r w:rsidRPr="00CE6B84">
        <w:rPr>
          <w:rFonts w:ascii="Times New Roman" w:hAnsi="Times New Roman" w:cs="Times New Roman"/>
          <w:sz w:val="24"/>
          <w:szCs w:val="24"/>
        </w:rPr>
        <w:t>због</w:t>
      </w:r>
      <w:r w:rsidRPr="00CE6B84">
        <w:rPr>
          <w:rFonts w:ascii="Times New Roman" w:hAnsi="Times New Roman" w:cs="Times New Roman"/>
          <w:spacing w:val="54"/>
          <w:sz w:val="24"/>
          <w:szCs w:val="24"/>
        </w:rPr>
        <w:t xml:space="preserve"> </w:t>
      </w:r>
      <w:r w:rsidRPr="00CE6B84">
        <w:rPr>
          <w:rFonts w:ascii="Times New Roman" w:hAnsi="Times New Roman" w:cs="Times New Roman"/>
          <w:sz w:val="24"/>
          <w:szCs w:val="24"/>
        </w:rPr>
        <w:t>своје</w:t>
      </w:r>
      <w:r w:rsidRPr="00CE6B84">
        <w:rPr>
          <w:rFonts w:ascii="Times New Roman" w:hAnsi="Times New Roman" w:cs="Times New Roman"/>
          <w:spacing w:val="54"/>
          <w:sz w:val="24"/>
          <w:szCs w:val="24"/>
        </w:rPr>
        <w:t xml:space="preserve"> </w:t>
      </w:r>
      <w:r w:rsidRPr="00CE6B84">
        <w:rPr>
          <w:rFonts w:ascii="Times New Roman" w:hAnsi="Times New Roman" w:cs="Times New Roman"/>
          <w:sz w:val="24"/>
          <w:szCs w:val="24"/>
        </w:rPr>
        <w:t>количине,</w:t>
      </w:r>
      <w:r w:rsidRPr="00CE6B84">
        <w:rPr>
          <w:rFonts w:ascii="Times New Roman" w:hAnsi="Times New Roman" w:cs="Times New Roman"/>
          <w:spacing w:val="54"/>
          <w:sz w:val="24"/>
          <w:szCs w:val="24"/>
        </w:rPr>
        <w:t xml:space="preserve"> </w:t>
      </w:r>
      <w:r w:rsidRPr="00CE6B84">
        <w:rPr>
          <w:rFonts w:ascii="Times New Roman" w:hAnsi="Times New Roman" w:cs="Times New Roman"/>
          <w:sz w:val="24"/>
          <w:szCs w:val="24"/>
        </w:rPr>
        <w:t>концентрације</w:t>
      </w:r>
      <w:r w:rsidRPr="00CE6B84">
        <w:rPr>
          <w:rFonts w:ascii="Times New Roman" w:hAnsi="Times New Roman" w:cs="Times New Roman"/>
          <w:spacing w:val="54"/>
          <w:sz w:val="24"/>
          <w:szCs w:val="24"/>
        </w:rPr>
        <w:t xml:space="preserve"> </w:t>
      </w:r>
      <w:r w:rsidRPr="00CE6B84">
        <w:rPr>
          <w:rFonts w:ascii="Times New Roman" w:hAnsi="Times New Roman" w:cs="Times New Roman"/>
          <w:sz w:val="24"/>
          <w:szCs w:val="24"/>
        </w:rPr>
        <w:t>или</w:t>
      </w:r>
      <w:r w:rsidR="008030DE">
        <w:rPr>
          <w:rFonts w:ascii="Times New Roman" w:hAnsi="Times New Roman" w:cs="Times New Roman"/>
          <w:sz w:val="24"/>
          <w:szCs w:val="24"/>
          <w:lang w:val="sr-Cyrl-RS"/>
        </w:rPr>
        <w:t xml:space="preserve"> </w:t>
      </w:r>
      <w:r w:rsidRPr="00CE6B84">
        <w:rPr>
          <w:rFonts w:ascii="Times New Roman" w:hAnsi="Times New Roman" w:cs="Times New Roman"/>
          <w:spacing w:val="-57"/>
          <w:sz w:val="24"/>
          <w:szCs w:val="24"/>
        </w:rPr>
        <w:t xml:space="preserve"> </w:t>
      </w:r>
      <w:r w:rsidRPr="00CE6B84">
        <w:rPr>
          <w:rFonts w:ascii="Times New Roman" w:hAnsi="Times New Roman" w:cs="Times New Roman"/>
          <w:sz w:val="24"/>
          <w:szCs w:val="24"/>
        </w:rPr>
        <w:t>физичке,</w:t>
      </w:r>
      <w:r w:rsidRPr="00CE6B84">
        <w:rPr>
          <w:rFonts w:ascii="Times New Roman" w:hAnsi="Times New Roman" w:cs="Times New Roman"/>
          <w:spacing w:val="39"/>
          <w:sz w:val="24"/>
          <w:szCs w:val="24"/>
        </w:rPr>
        <w:t xml:space="preserve"> </w:t>
      </w:r>
      <w:r w:rsidRPr="00CE6B84">
        <w:rPr>
          <w:rFonts w:ascii="Times New Roman" w:hAnsi="Times New Roman" w:cs="Times New Roman"/>
          <w:sz w:val="24"/>
          <w:szCs w:val="24"/>
        </w:rPr>
        <w:t>хемијске</w:t>
      </w:r>
      <w:r w:rsidRPr="00CE6B84">
        <w:rPr>
          <w:rFonts w:ascii="Times New Roman" w:hAnsi="Times New Roman" w:cs="Times New Roman"/>
          <w:spacing w:val="38"/>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37"/>
          <w:sz w:val="24"/>
          <w:szCs w:val="24"/>
        </w:rPr>
        <w:t xml:space="preserve"> </w:t>
      </w:r>
      <w:r w:rsidRPr="00CE6B84">
        <w:rPr>
          <w:rFonts w:ascii="Times New Roman" w:hAnsi="Times New Roman" w:cs="Times New Roman"/>
          <w:sz w:val="24"/>
          <w:szCs w:val="24"/>
        </w:rPr>
        <w:t>биолошке</w:t>
      </w:r>
      <w:r w:rsidRPr="00CE6B84">
        <w:rPr>
          <w:rFonts w:ascii="Times New Roman" w:hAnsi="Times New Roman" w:cs="Times New Roman"/>
          <w:spacing w:val="38"/>
          <w:sz w:val="24"/>
          <w:szCs w:val="24"/>
        </w:rPr>
        <w:t xml:space="preserve"> </w:t>
      </w:r>
      <w:r w:rsidRPr="00CE6B84">
        <w:rPr>
          <w:rFonts w:ascii="Times New Roman" w:hAnsi="Times New Roman" w:cs="Times New Roman"/>
          <w:sz w:val="24"/>
          <w:szCs w:val="24"/>
        </w:rPr>
        <w:t>природе,</w:t>
      </w:r>
      <w:r w:rsidRPr="00CE6B84">
        <w:rPr>
          <w:rFonts w:ascii="Times New Roman" w:hAnsi="Times New Roman" w:cs="Times New Roman"/>
          <w:spacing w:val="38"/>
          <w:sz w:val="24"/>
          <w:szCs w:val="24"/>
        </w:rPr>
        <w:t xml:space="preserve"> </w:t>
      </w:r>
      <w:r w:rsidRPr="00CE6B84">
        <w:rPr>
          <w:rFonts w:ascii="Times New Roman" w:hAnsi="Times New Roman" w:cs="Times New Roman"/>
          <w:sz w:val="24"/>
          <w:szCs w:val="24"/>
        </w:rPr>
        <w:t>за</w:t>
      </w:r>
      <w:r w:rsidRPr="00CE6B84">
        <w:rPr>
          <w:rFonts w:ascii="Times New Roman" w:hAnsi="Times New Roman" w:cs="Times New Roman"/>
          <w:spacing w:val="38"/>
          <w:sz w:val="24"/>
          <w:szCs w:val="24"/>
        </w:rPr>
        <w:t xml:space="preserve"> </w:t>
      </w:r>
      <w:r w:rsidRPr="00CE6B84">
        <w:rPr>
          <w:rFonts w:ascii="Times New Roman" w:hAnsi="Times New Roman" w:cs="Times New Roman"/>
          <w:sz w:val="24"/>
          <w:szCs w:val="24"/>
        </w:rPr>
        <w:t>разлику</w:t>
      </w:r>
      <w:r w:rsidRPr="00CE6B84">
        <w:rPr>
          <w:rFonts w:ascii="Times New Roman" w:hAnsi="Times New Roman" w:cs="Times New Roman"/>
          <w:spacing w:val="40"/>
          <w:sz w:val="24"/>
          <w:szCs w:val="24"/>
        </w:rPr>
        <w:t xml:space="preserve"> </w:t>
      </w:r>
      <w:r w:rsidRPr="00CE6B84">
        <w:rPr>
          <w:rFonts w:ascii="Times New Roman" w:hAnsi="Times New Roman" w:cs="Times New Roman"/>
          <w:sz w:val="24"/>
          <w:szCs w:val="24"/>
        </w:rPr>
        <w:t>од</w:t>
      </w:r>
      <w:r w:rsidRPr="00CE6B84">
        <w:rPr>
          <w:rFonts w:ascii="Times New Roman" w:hAnsi="Times New Roman" w:cs="Times New Roman"/>
          <w:spacing w:val="38"/>
          <w:sz w:val="24"/>
          <w:szCs w:val="24"/>
        </w:rPr>
        <w:t xml:space="preserve"> </w:t>
      </w:r>
      <w:r w:rsidRPr="00CE6B84">
        <w:rPr>
          <w:rFonts w:ascii="Times New Roman" w:hAnsi="Times New Roman" w:cs="Times New Roman"/>
          <w:sz w:val="24"/>
          <w:szCs w:val="24"/>
        </w:rPr>
        <w:t>опасног</w:t>
      </w:r>
      <w:r w:rsidRPr="00CE6B84">
        <w:rPr>
          <w:rFonts w:ascii="Times New Roman" w:hAnsi="Times New Roman" w:cs="Times New Roman"/>
          <w:spacing w:val="39"/>
          <w:sz w:val="24"/>
          <w:szCs w:val="24"/>
        </w:rPr>
        <w:t xml:space="preserve"> </w:t>
      </w:r>
      <w:r w:rsidRPr="00CE6B84">
        <w:rPr>
          <w:rFonts w:ascii="Times New Roman" w:hAnsi="Times New Roman" w:cs="Times New Roman"/>
          <w:sz w:val="24"/>
          <w:szCs w:val="24"/>
        </w:rPr>
        <w:t>отпада,</w:t>
      </w:r>
      <w:r w:rsidRPr="00CE6B84">
        <w:rPr>
          <w:rFonts w:ascii="Times New Roman" w:hAnsi="Times New Roman" w:cs="Times New Roman"/>
          <w:spacing w:val="38"/>
          <w:sz w:val="24"/>
          <w:szCs w:val="24"/>
        </w:rPr>
        <w:t xml:space="preserve"> </w:t>
      </w:r>
      <w:r w:rsidR="008030DE">
        <w:rPr>
          <w:rFonts w:ascii="Times New Roman" w:hAnsi="Times New Roman" w:cs="Times New Roman"/>
          <w:spacing w:val="38"/>
          <w:sz w:val="24"/>
          <w:szCs w:val="24"/>
          <w:lang w:val="sr-Cyrl-RS"/>
        </w:rPr>
        <w:t>н</w:t>
      </w:r>
      <w:r w:rsidRPr="00CE6B84">
        <w:rPr>
          <w:rFonts w:ascii="Times New Roman" w:hAnsi="Times New Roman" w:cs="Times New Roman"/>
          <w:spacing w:val="38"/>
          <w:sz w:val="24"/>
          <w:szCs w:val="24"/>
        </w:rPr>
        <w:t xml:space="preserve">е </w:t>
      </w:r>
      <w:r w:rsidRPr="00CE6B84">
        <w:rPr>
          <w:rFonts w:ascii="Times New Roman" w:hAnsi="Times New Roman" w:cs="Times New Roman"/>
          <w:sz w:val="24"/>
          <w:szCs w:val="24"/>
        </w:rPr>
        <w:t>угрожава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здравље људи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или животну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средину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 нема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карактеристике опасног</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отпада.</w:t>
      </w:r>
    </w:p>
    <w:p w14:paraId="436AA2E2" w14:textId="7C80ECF9" w:rsidR="005C2695" w:rsidRPr="00CE6B84" w:rsidRDefault="005C2695" w:rsidP="00FD50EE">
      <w:pPr>
        <w:pStyle w:val="BodyText"/>
        <w:ind w:firstLine="720"/>
        <w:jc w:val="both"/>
        <w:rPr>
          <w:rFonts w:ascii="Times New Roman" w:hAnsi="Times New Roman" w:cs="Times New Roman"/>
          <w:sz w:val="24"/>
          <w:szCs w:val="24"/>
        </w:rPr>
      </w:pPr>
      <w:r w:rsidRPr="00C77111">
        <w:rPr>
          <w:rFonts w:ascii="Times New Roman" w:hAnsi="Times New Roman" w:cs="Times New Roman"/>
          <w:bCs/>
          <w:sz w:val="24"/>
          <w:szCs w:val="24"/>
        </w:rPr>
        <w:t>Инертан</w:t>
      </w:r>
      <w:r w:rsidRPr="00C77111">
        <w:rPr>
          <w:rFonts w:ascii="Times New Roman" w:hAnsi="Times New Roman" w:cs="Times New Roman"/>
          <w:bCs/>
          <w:spacing w:val="1"/>
          <w:sz w:val="24"/>
          <w:szCs w:val="24"/>
        </w:rPr>
        <w:t xml:space="preserve"> </w:t>
      </w:r>
      <w:r w:rsidRPr="00C77111">
        <w:rPr>
          <w:rFonts w:ascii="Times New Roman" w:hAnsi="Times New Roman" w:cs="Times New Roman"/>
          <w:bCs/>
          <w:sz w:val="24"/>
          <w:szCs w:val="24"/>
        </w:rPr>
        <w:t>отпад</w:t>
      </w:r>
      <w:r w:rsidRPr="00CE6B84">
        <w:rPr>
          <w:rFonts w:ascii="Times New Roman" w:hAnsi="Times New Roman" w:cs="Times New Roman"/>
          <w:b/>
          <w:spacing w:val="1"/>
          <w:sz w:val="24"/>
          <w:szCs w:val="24"/>
        </w:rPr>
        <w:t xml:space="preserve"> </w:t>
      </w:r>
      <w:r w:rsidRPr="00CE6B84">
        <w:rPr>
          <w:rFonts w:ascii="Times New Roman" w:hAnsi="Times New Roman" w:cs="Times New Roman"/>
          <w:sz w:val="24"/>
          <w:szCs w:val="24"/>
        </w:rPr>
        <w:t>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који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није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подложан</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било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којим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физичким,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хемијским или биолошким променама</w:t>
      </w:r>
      <w:r w:rsidR="008030DE">
        <w:rPr>
          <w:rFonts w:ascii="Times New Roman" w:hAnsi="Times New Roman" w:cs="Times New Roman"/>
          <w:sz w:val="24"/>
          <w:szCs w:val="24"/>
          <w:lang w:val="sr-Cyrl-RS"/>
        </w:rPr>
        <w:t>, он се</w:t>
      </w:r>
      <w:r w:rsidR="00C11C71">
        <w:rPr>
          <w:rFonts w:ascii="Times New Roman" w:hAnsi="Times New Roman" w:cs="Times New Roman"/>
          <w:sz w:val="24"/>
          <w:szCs w:val="24"/>
        </w:rPr>
        <w:t xml:space="preserve"> не раствара</w:t>
      </w:r>
      <w:r w:rsidRPr="00CE6B84">
        <w:rPr>
          <w:rFonts w:ascii="Times New Roman" w:hAnsi="Times New Roman" w:cs="Times New Roman"/>
          <w:sz w:val="24"/>
          <w:szCs w:val="24"/>
        </w:rPr>
        <w:t>, не сагорева или на други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начин</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физички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или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хемијски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реагује,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није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биолошки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разградив</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или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утиче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неповољно на друге материје са којима долази у контакт на начин који може да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доведе до загађења животне средине или угрози здравље људи; не поседује ни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једну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карактеристика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опасног</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(акутна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или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хронична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токсичност,</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инфективност,</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канцерогеност,</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радиоактивност,</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запаљивост,</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експлозивност);</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садржај загађујућих материја у његовом воденом екстракту не сме угрожавати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законом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прописани.</w:t>
      </w:r>
    </w:p>
    <w:p w14:paraId="7F6D4592" w14:textId="7D8979DC" w:rsidR="001744E1" w:rsidRPr="009C4422" w:rsidRDefault="005C2695" w:rsidP="00FD50EE">
      <w:pPr>
        <w:pStyle w:val="BodyText"/>
        <w:ind w:firstLine="720"/>
        <w:jc w:val="both"/>
        <w:rPr>
          <w:rFonts w:ascii="Times New Roman" w:hAnsi="Times New Roman" w:cs="Times New Roman"/>
          <w:sz w:val="24"/>
          <w:szCs w:val="24"/>
        </w:rPr>
      </w:pPr>
      <w:r w:rsidRPr="008030DE">
        <w:rPr>
          <w:rFonts w:ascii="Times New Roman" w:hAnsi="Times New Roman" w:cs="Times New Roman"/>
          <w:bCs/>
          <w:sz w:val="24"/>
          <w:szCs w:val="24"/>
        </w:rPr>
        <w:t>Опасан отпад</w:t>
      </w:r>
      <w:r w:rsidRPr="00CE6B84">
        <w:rPr>
          <w:rFonts w:ascii="Times New Roman" w:hAnsi="Times New Roman" w:cs="Times New Roman"/>
          <w:b/>
          <w:sz w:val="24"/>
          <w:szCs w:val="24"/>
        </w:rPr>
        <w:t xml:space="preserve"> </w:t>
      </w:r>
      <w:r w:rsidRPr="00CE6B84">
        <w:rPr>
          <w:rFonts w:ascii="Times New Roman" w:hAnsi="Times New Roman" w:cs="Times New Roman"/>
          <w:sz w:val="24"/>
          <w:szCs w:val="24"/>
        </w:rPr>
        <w:t>је отпад који по свом пореклу, саставу или концентрацији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опасних материја може проузроковати опасност по животну средину и здравље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људи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има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најмање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једну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опасних</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карактеристика</w:t>
      </w:r>
      <w:r w:rsidRPr="00CE6B84">
        <w:rPr>
          <w:rFonts w:ascii="Times New Roman" w:hAnsi="Times New Roman" w:cs="Times New Roman"/>
          <w:spacing w:val="61"/>
          <w:sz w:val="24"/>
          <w:szCs w:val="24"/>
        </w:rPr>
        <w:t xml:space="preserve"> </w:t>
      </w:r>
      <w:r w:rsidRPr="00CE6B84">
        <w:rPr>
          <w:rFonts w:ascii="Times New Roman" w:hAnsi="Times New Roman" w:cs="Times New Roman"/>
          <w:sz w:val="24"/>
          <w:szCs w:val="24"/>
        </w:rPr>
        <w:t>(експлозивност,</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запаљивост,</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склоност</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оксидацији,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органски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пероксид,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акутна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отровност,</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инфективност,</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склоност</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корозији,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контакту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ваздухом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ослобађа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запаљиве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гасове, у контакту са ваздухом или водом ослобађа отровне супстанце, садржи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токсичне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супстанце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одложеним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хроничним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деловањем,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као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екотоксичне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карактеристике), укључујући и амбалажу у коју је опасан отпад био или јесте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упакован.</w:t>
      </w:r>
    </w:p>
    <w:p w14:paraId="1E12E728" w14:textId="527C16F4" w:rsidR="005C2695" w:rsidRPr="009C4422" w:rsidRDefault="00A56895" w:rsidP="00FD50EE">
      <w:pPr>
        <w:pStyle w:val="Heading3"/>
        <w:rPr>
          <w:rFonts w:ascii="Times New Roman" w:hAnsi="Times New Roman" w:cs="Times New Roman"/>
          <w:i/>
          <w:iCs/>
          <w:color w:val="auto"/>
        </w:rPr>
      </w:pPr>
      <w:r w:rsidRPr="00CE6B84">
        <w:rPr>
          <w:rFonts w:ascii="Times New Roman" w:hAnsi="Times New Roman" w:cs="Times New Roman"/>
          <w:color w:val="auto"/>
        </w:rPr>
        <w:t xml:space="preserve">                                          </w:t>
      </w:r>
      <w:r w:rsidR="009C4422" w:rsidRPr="009C4422">
        <w:rPr>
          <w:rFonts w:ascii="Times New Roman" w:hAnsi="Times New Roman" w:cs="Times New Roman"/>
          <w:i/>
          <w:iCs/>
          <w:color w:val="auto"/>
          <w:lang w:val="sr-Cyrl-RS"/>
        </w:rPr>
        <w:t xml:space="preserve">4.2.2 </w:t>
      </w:r>
      <w:r w:rsidR="005C2695" w:rsidRPr="009C4422">
        <w:rPr>
          <w:rFonts w:ascii="Times New Roman" w:hAnsi="Times New Roman" w:cs="Times New Roman"/>
          <w:i/>
          <w:iCs/>
          <w:color w:val="auto"/>
        </w:rPr>
        <w:t>Количине</w:t>
      </w:r>
      <w:r w:rsidR="005C2695" w:rsidRPr="009C4422">
        <w:rPr>
          <w:rFonts w:ascii="Times New Roman" w:hAnsi="Times New Roman" w:cs="Times New Roman"/>
          <w:i/>
          <w:iCs/>
          <w:color w:val="auto"/>
          <w:spacing w:val="-3"/>
        </w:rPr>
        <w:t xml:space="preserve"> </w:t>
      </w:r>
      <w:r w:rsidR="005C2695" w:rsidRPr="009C4422">
        <w:rPr>
          <w:rFonts w:ascii="Times New Roman" w:hAnsi="Times New Roman" w:cs="Times New Roman"/>
          <w:i/>
          <w:iCs/>
          <w:color w:val="auto"/>
        </w:rPr>
        <w:t>комуналног</w:t>
      </w:r>
      <w:r w:rsidR="005C2695" w:rsidRPr="009C4422">
        <w:rPr>
          <w:rFonts w:ascii="Times New Roman" w:hAnsi="Times New Roman" w:cs="Times New Roman"/>
          <w:i/>
          <w:iCs/>
          <w:color w:val="auto"/>
          <w:spacing w:val="-4"/>
        </w:rPr>
        <w:t xml:space="preserve"> </w:t>
      </w:r>
      <w:r w:rsidR="005C2695" w:rsidRPr="009C4422">
        <w:rPr>
          <w:rFonts w:ascii="Times New Roman" w:hAnsi="Times New Roman" w:cs="Times New Roman"/>
          <w:i/>
          <w:iCs/>
          <w:color w:val="auto"/>
        </w:rPr>
        <w:t>отпада</w:t>
      </w:r>
    </w:p>
    <w:p w14:paraId="563A9969" w14:textId="77777777" w:rsidR="001744E1" w:rsidRDefault="001744E1" w:rsidP="00FD50EE">
      <w:pPr>
        <w:jc w:val="both"/>
        <w:rPr>
          <w:rFonts w:ascii="Times New Roman" w:eastAsia="Liberation Serif" w:hAnsi="Times New Roman" w:cs="Times New Roman"/>
          <w:b/>
          <w:i/>
          <w:lang w:val="sr-Cyrl-RS"/>
        </w:rPr>
      </w:pPr>
    </w:p>
    <w:p w14:paraId="211C2D9C" w14:textId="4AC72406" w:rsidR="005C2695" w:rsidRPr="009C4422" w:rsidRDefault="005C2695" w:rsidP="00FD50EE">
      <w:pPr>
        <w:jc w:val="both"/>
        <w:rPr>
          <w:rFonts w:ascii="Times New Roman" w:hAnsi="Times New Roman" w:cs="Times New Roman"/>
          <w:bCs/>
        </w:rPr>
      </w:pPr>
      <w:r w:rsidRPr="00CE6B84">
        <w:rPr>
          <w:rFonts w:ascii="Times New Roman" w:hAnsi="Times New Roman" w:cs="Times New Roman"/>
        </w:rPr>
        <w:t>Организовано евидентирање количина, врста и састава комуналног отпада</w:t>
      </w:r>
      <w:r w:rsidRPr="00CE6B84">
        <w:rPr>
          <w:rFonts w:ascii="Times New Roman" w:hAnsi="Times New Roman" w:cs="Times New Roman"/>
          <w:spacing w:val="1"/>
        </w:rPr>
        <w:t xml:space="preserve"> </w:t>
      </w:r>
      <w:r w:rsidRPr="00CE6B84">
        <w:rPr>
          <w:rFonts w:ascii="Times New Roman" w:hAnsi="Times New Roman" w:cs="Times New Roman"/>
        </w:rPr>
        <w:t>на</w:t>
      </w:r>
      <w:r w:rsidRPr="00CE6B84">
        <w:rPr>
          <w:rFonts w:ascii="Times New Roman" w:hAnsi="Times New Roman" w:cs="Times New Roman"/>
          <w:spacing w:val="1"/>
        </w:rPr>
        <w:t xml:space="preserve"> </w:t>
      </w:r>
      <w:r w:rsidRPr="00CE6B84">
        <w:rPr>
          <w:rFonts w:ascii="Times New Roman" w:hAnsi="Times New Roman" w:cs="Times New Roman"/>
        </w:rPr>
        <w:t>територији</w:t>
      </w:r>
      <w:r w:rsidRPr="00CE6B84">
        <w:rPr>
          <w:rFonts w:ascii="Times New Roman" w:hAnsi="Times New Roman" w:cs="Times New Roman"/>
          <w:spacing w:val="1"/>
        </w:rPr>
        <w:t xml:space="preserve"> </w:t>
      </w:r>
      <w:r w:rsidRPr="00CE6B84">
        <w:rPr>
          <w:rFonts w:ascii="Times New Roman" w:hAnsi="Times New Roman" w:cs="Times New Roman"/>
        </w:rPr>
        <w:t>општине</w:t>
      </w:r>
      <w:r w:rsidRPr="00CE6B84">
        <w:rPr>
          <w:rFonts w:ascii="Times New Roman" w:hAnsi="Times New Roman" w:cs="Times New Roman"/>
          <w:spacing w:val="1"/>
        </w:rPr>
        <w:t xml:space="preserve"> </w:t>
      </w:r>
      <w:r w:rsidRPr="00CE6B84">
        <w:rPr>
          <w:rFonts w:ascii="Times New Roman" w:hAnsi="Times New Roman" w:cs="Times New Roman"/>
        </w:rPr>
        <w:t>не</w:t>
      </w:r>
      <w:r w:rsidRPr="00CE6B84">
        <w:rPr>
          <w:rFonts w:ascii="Times New Roman" w:hAnsi="Times New Roman" w:cs="Times New Roman"/>
          <w:spacing w:val="1"/>
        </w:rPr>
        <w:t xml:space="preserve"> </w:t>
      </w:r>
      <w:r w:rsidRPr="00CE6B84">
        <w:rPr>
          <w:rFonts w:ascii="Times New Roman" w:hAnsi="Times New Roman" w:cs="Times New Roman"/>
        </w:rPr>
        <w:t>постоји.</w:t>
      </w:r>
      <w:r w:rsidRPr="00CE6B84">
        <w:rPr>
          <w:rFonts w:ascii="Times New Roman" w:hAnsi="Times New Roman" w:cs="Times New Roman"/>
          <w:spacing w:val="1"/>
        </w:rPr>
        <w:t xml:space="preserve"> </w:t>
      </w:r>
      <w:r w:rsidRPr="00CE6B84">
        <w:rPr>
          <w:rFonts w:ascii="Times New Roman" w:hAnsi="Times New Roman" w:cs="Times New Roman"/>
        </w:rPr>
        <w:t>Процењена</w:t>
      </w:r>
      <w:r w:rsidRPr="00CE6B84">
        <w:rPr>
          <w:rFonts w:ascii="Times New Roman" w:hAnsi="Times New Roman" w:cs="Times New Roman"/>
          <w:spacing w:val="1"/>
        </w:rPr>
        <w:t xml:space="preserve"> </w:t>
      </w:r>
      <w:r w:rsidRPr="00CE6B84">
        <w:rPr>
          <w:rFonts w:ascii="Times New Roman" w:hAnsi="Times New Roman" w:cs="Times New Roman"/>
        </w:rPr>
        <w:t>просечна</w:t>
      </w:r>
      <w:r w:rsidRPr="00CE6B84">
        <w:rPr>
          <w:rFonts w:ascii="Times New Roman" w:hAnsi="Times New Roman" w:cs="Times New Roman"/>
          <w:spacing w:val="1"/>
        </w:rPr>
        <w:t xml:space="preserve"> </w:t>
      </w:r>
      <w:r w:rsidRPr="00CE6B84">
        <w:rPr>
          <w:rFonts w:ascii="Times New Roman" w:hAnsi="Times New Roman" w:cs="Times New Roman"/>
        </w:rPr>
        <w:t>количина</w:t>
      </w:r>
      <w:r w:rsidRPr="00CE6B84">
        <w:rPr>
          <w:rFonts w:ascii="Times New Roman" w:hAnsi="Times New Roman" w:cs="Times New Roman"/>
          <w:spacing w:val="1"/>
        </w:rPr>
        <w:t xml:space="preserve"> </w:t>
      </w:r>
      <w:r w:rsidRPr="00CE6B84">
        <w:rPr>
          <w:rFonts w:ascii="Times New Roman" w:hAnsi="Times New Roman" w:cs="Times New Roman"/>
        </w:rPr>
        <w:t>отпада</w:t>
      </w:r>
      <w:r w:rsidRPr="00CE6B84">
        <w:rPr>
          <w:rFonts w:ascii="Times New Roman" w:hAnsi="Times New Roman" w:cs="Times New Roman"/>
          <w:spacing w:val="1"/>
        </w:rPr>
        <w:t xml:space="preserve"> </w:t>
      </w:r>
      <w:r w:rsidRPr="00CE6B84">
        <w:rPr>
          <w:rFonts w:ascii="Times New Roman" w:hAnsi="Times New Roman" w:cs="Times New Roman"/>
        </w:rPr>
        <w:t>у</w:t>
      </w:r>
      <w:r w:rsidRPr="00CE6B84">
        <w:rPr>
          <w:rFonts w:ascii="Times New Roman" w:hAnsi="Times New Roman" w:cs="Times New Roman"/>
          <w:spacing w:val="1"/>
        </w:rPr>
        <w:t xml:space="preserve"> </w:t>
      </w:r>
      <w:r w:rsidR="00A56895" w:rsidRPr="00CE6B84">
        <w:rPr>
          <w:rFonts w:ascii="Times New Roman" w:hAnsi="Times New Roman" w:cs="Times New Roman"/>
        </w:rPr>
        <w:t>општини Мионица</w:t>
      </w:r>
      <w:r w:rsidRPr="00CE6B84">
        <w:rPr>
          <w:rFonts w:ascii="Times New Roman" w:hAnsi="Times New Roman" w:cs="Times New Roman"/>
        </w:rPr>
        <w:t xml:space="preserve"> је 0,8 kg/становнику/дан, у складу са </w:t>
      </w:r>
      <w:r w:rsidR="00601F0E">
        <w:rPr>
          <w:rFonts w:ascii="Times New Roman" w:hAnsi="Times New Roman" w:cs="Times New Roman"/>
          <w:lang w:val="sr-Cyrl-RS"/>
        </w:rPr>
        <w:t xml:space="preserve">некадашњом </w:t>
      </w:r>
      <w:r w:rsidRPr="00CE6B84">
        <w:rPr>
          <w:rFonts w:ascii="Times New Roman" w:hAnsi="Times New Roman" w:cs="Times New Roman"/>
        </w:rPr>
        <w:t>Стратегијом</w:t>
      </w:r>
      <w:r w:rsidR="00601F0E">
        <w:rPr>
          <w:rFonts w:ascii="Times New Roman" w:hAnsi="Times New Roman" w:cs="Times New Roman"/>
          <w:lang w:val="sr-Cyrl-RS"/>
        </w:rPr>
        <w:t>, а сада Програмом</w:t>
      </w:r>
      <w:r w:rsidRPr="00CE6B84">
        <w:rPr>
          <w:rFonts w:ascii="Times New Roman" w:hAnsi="Times New Roman" w:cs="Times New Roman"/>
        </w:rPr>
        <w:t xml:space="preserve"> управљања</w:t>
      </w:r>
      <w:r w:rsidRPr="00CE6B84">
        <w:rPr>
          <w:rFonts w:ascii="Times New Roman" w:hAnsi="Times New Roman" w:cs="Times New Roman"/>
          <w:spacing w:val="1"/>
        </w:rPr>
        <w:t xml:space="preserve"> </w:t>
      </w:r>
      <w:r w:rsidRPr="00CE6B84">
        <w:rPr>
          <w:rFonts w:ascii="Times New Roman" w:hAnsi="Times New Roman" w:cs="Times New Roman"/>
        </w:rPr>
        <w:t>отпадом</w:t>
      </w:r>
      <w:r w:rsidRPr="00CE6B84">
        <w:rPr>
          <w:rFonts w:ascii="Times New Roman" w:hAnsi="Times New Roman" w:cs="Times New Roman"/>
          <w:spacing w:val="1"/>
        </w:rPr>
        <w:t xml:space="preserve"> </w:t>
      </w:r>
      <w:r w:rsidRPr="00CE6B84">
        <w:rPr>
          <w:rFonts w:ascii="Times New Roman" w:hAnsi="Times New Roman" w:cs="Times New Roman"/>
        </w:rPr>
        <w:t>Републике</w:t>
      </w:r>
      <w:r w:rsidRPr="00CE6B84">
        <w:rPr>
          <w:rFonts w:ascii="Times New Roman" w:hAnsi="Times New Roman" w:cs="Times New Roman"/>
          <w:spacing w:val="1"/>
        </w:rPr>
        <w:t xml:space="preserve"> </w:t>
      </w:r>
      <w:r w:rsidRPr="00CE6B84">
        <w:rPr>
          <w:rFonts w:ascii="Times New Roman" w:hAnsi="Times New Roman" w:cs="Times New Roman"/>
        </w:rPr>
        <w:t>Србије.</w:t>
      </w:r>
      <w:r w:rsidRPr="00CE6B84">
        <w:rPr>
          <w:rFonts w:ascii="Times New Roman" w:hAnsi="Times New Roman" w:cs="Times New Roman"/>
          <w:spacing w:val="1"/>
        </w:rPr>
        <w:t xml:space="preserve"> </w:t>
      </w:r>
      <w:r w:rsidRPr="009C4422">
        <w:rPr>
          <w:rFonts w:ascii="Times New Roman" w:hAnsi="Times New Roman" w:cs="Times New Roman"/>
          <w:bCs/>
        </w:rPr>
        <w:t>У</w:t>
      </w:r>
      <w:r w:rsidRPr="009C4422">
        <w:rPr>
          <w:rFonts w:ascii="Times New Roman" w:hAnsi="Times New Roman" w:cs="Times New Roman"/>
          <w:bCs/>
          <w:spacing w:val="1"/>
        </w:rPr>
        <w:t xml:space="preserve"> </w:t>
      </w:r>
      <w:r w:rsidR="00A56895" w:rsidRPr="009C4422">
        <w:rPr>
          <w:rFonts w:ascii="Times New Roman" w:hAnsi="Times New Roman" w:cs="Times New Roman"/>
          <w:bCs/>
        </w:rPr>
        <w:t>Мионици</w:t>
      </w:r>
      <w:r w:rsidRPr="009C4422">
        <w:rPr>
          <w:rFonts w:ascii="Times New Roman" w:hAnsi="Times New Roman" w:cs="Times New Roman"/>
          <w:bCs/>
          <w:spacing w:val="1"/>
        </w:rPr>
        <w:t xml:space="preserve"> </w:t>
      </w:r>
      <w:r w:rsidRPr="009C4422">
        <w:rPr>
          <w:rFonts w:ascii="Times New Roman" w:hAnsi="Times New Roman" w:cs="Times New Roman"/>
          <w:bCs/>
        </w:rPr>
        <w:t>дневно</w:t>
      </w:r>
      <w:r w:rsidRPr="009C4422">
        <w:rPr>
          <w:rFonts w:ascii="Times New Roman" w:hAnsi="Times New Roman" w:cs="Times New Roman"/>
          <w:bCs/>
          <w:spacing w:val="1"/>
        </w:rPr>
        <w:t xml:space="preserve"> </w:t>
      </w:r>
      <w:r w:rsidRPr="009C4422">
        <w:rPr>
          <w:rFonts w:ascii="Times New Roman" w:hAnsi="Times New Roman" w:cs="Times New Roman"/>
          <w:bCs/>
        </w:rPr>
        <w:t>настане</w:t>
      </w:r>
      <w:r w:rsidRPr="009C4422">
        <w:rPr>
          <w:rFonts w:ascii="Times New Roman" w:hAnsi="Times New Roman" w:cs="Times New Roman"/>
          <w:bCs/>
          <w:spacing w:val="1"/>
        </w:rPr>
        <w:t xml:space="preserve"> </w:t>
      </w:r>
      <w:r w:rsidR="00812940" w:rsidRPr="009C4422">
        <w:rPr>
          <w:rFonts w:ascii="Times New Roman" w:hAnsi="Times New Roman" w:cs="Times New Roman"/>
          <w:bCs/>
        </w:rPr>
        <w:t>око 11,5</w:t>
      </w:r>
      <w:r w:rsidRPr="009C4422">
        <w:rPr>
          <w:rFonts w:ascii="Times New Roman" w:hAnsi="Times New Roman" w:cs="Times New Roman"/>
          <w:bCs/>
          <w:spacing w:val="1"/>
        </w:rPr>
        <w:t xml:space="preserve"> </w:t>
      </w:r>
      <w:r w:rsidRPr="009C4422">
        <w:rPr>
          <w:rFonts w:ascii="Times New Roman" w:hAnsi="Times New Roman" w:cs="Times New Roman"/>
          <w:bCs/>
        </w:rPr>
        <w:t>тона</w:t>
      </w:r>
      <w:r w:rsidRPr="009C4422">
        <w:rPr>
          <w:rFonts w:ascii="Times New Roman" w:hAnsi="Times New Roman" w:cs="Times New Roman"/>
          <w:bCs/>
          <w:spacing w:val="1"/>
        </w:rPr>
        <w:t xml:space="preserve"> </w:t>
      </w:r>
      <w:r w:rsidRPr="009C4422">
        <w:rPr>
          <w:rFonts w:ascii="Times New Roman" w:hAnsi="Times New Roman" w:cs="Times New Roman"/>
          <w:bCs/>
        </w:rPr>
        <w:t>отпада,</w:t>
      </w:r>
      <w:r w:rsidRPr="009C4422">
        <w:rPr>
          <w:rFonts w:ascii="Times New Roman" w:hAnsi="Times New Roman" w:cs="Times New Roman"/>
          <w:bCs/>
          <w:spacing w:val="1"/>
        </w:rPr>
        <w:t xml:space="preserve"> </w:t>
      </w:r>
      <w:r w:rsidRPr="009C4422">
        <w:rPr>
          <w:rFonts w:ascii="Times New Roman" w:hAnsi="Times New Roman" w:cs="Times New Roman"/>
          <w:bCs/>
        </w:rPr>
        <w:t>а</w:t>
      </w:r>
      <w:r w:rsidR="009C4422">
        <w:rPr>
          <w:rFonts w:ascii="Times New Roman" w:hAnsi="Times New Roman" w:cs="Times New Roman"/>
          <w:bCs/>
          <w:lang w:val="sr-Cyrl-RS"/>
        </w:rPr>
        <w:t xml:space="preserve"> на </w:t>
      </w:r>
      <w:r w:rsidRPr="009C4422">
        <w:rPr>
          <w:rFonts w:ascii="Times New Roman" w:hAnsi="Times New Roman" w:cs="Times New Roman"/>
          <w:bCs/>
          <w:spacing w:val="-57"/>
        </w:rPr>
        <w:t xml:space="preserve"> </w:t>
      </w:r>
      <w:r w:rsidR="00463A68" w:rsidRPr="009C4422">
        <w:rPr>
          <w:rFonts w:ascii="Times New Roman" w:hAnsi="Times New Roman" w:cs="Times New Roman"/>
          <w:bCs/>
          <w:spacing w:val="-57"/>
        </w:rPr>
        <w:t xml:space="preserve"> </w:t>
      </w:r>
      <w:r w:rsidRPr="009C4422">
        <w:rPr>
          <w:rFonts w:ascii="Times New Roman" w:hAnsi="Times New Roman" w:cs="Times New Roman"/>
          <w:bCs/>
        </w:rPr>
        <w:t>годишње</w:t>
      </w:r>
      <w:r w:rsidR="009C4422">
        <w:rPr>
          <w:rFonts w:ascii="Times New Roman" w:hAnsi="Times New Roman" w:cs="Times New Roman"/>
          <w:bCs/>
          <w:lang w:val="sr-Cyrl-RS"/>
        </w:rPr>
        <w:t xml:space="preserve">н нивоу укупно </w:t>
      </w:r>
      <w:r w:rsidRPr="009C4422">
        <w:rPr>
          <w:rFonts w:ascii="Times New Roman" w:hAnsi="Times New Roman" w:cs="Times New Roman"/>
          <w:bCs/>
          <w:spacing w:val="-2"/>
        </w:rPr>
        <w:t xml:space="preserve"> </w:t>
      </w:r>
      <w:r w:rsidR="00812940" w:rsidRPr="009C4422">
        <w:rPr>
          <w:rFonts w:ascii="Times New Roman" w:hAnsi="Times New Roman" w:cs="Times New Roman"/>
          <w:bCs/>
        </w:rPr>
        <w:t>4.128</w:t>
      </w:r>
      <w:r w:rsidR="00463A68" w:rsidRPr="009C4422">
        <w:rPr>
          <w:rFonts w:ascii="Times New Roman" w:hAnsi="Times New Roman" w:cs="Times New Roman"/>
          <w:bCs/>
        </w:rPr>
        <w:t xml:space="preserve"> тона</w:t>
      </w:r>
      <w:r w:rsidR="009C4422">
        <w:rPr>
          <w:rFonts w:ascii="Times New Roman" w:hAnsi="Times New Roman" w:cs="Times New Roman"/>
          <w:bCs/>
          <w:lang w:val="sr-Cyrl-RS"/>
        </w:rPr>
        <w:t xml:space="preserve"> отпада</w:t>
      </w:r>
      <w:r w:rsidR="00463A68" w:rsidRPr="009C4422">
        <w:rPr>
          <w:rFonts w:ascii="Times New Roman" w:hAnsi="Times New Roman" w:cs="Times New Roman"/>
          <w:bCs/>
        </w:rPr>
        <w:t>.</w:t>
      </w:r>
    </w:p>
    <w:p w14:paraId="510E72B1" w14:textId="77777777" w:rsidR="00463A68" w:rsidRPr="00CE6B84" w:rsidRDefault="00463A68" w:rsidP="00FD50EE">
      <w:pPr>
        <w:jc w:val="both"/>
        <w:rPr>
          <w:rFonts w:ascii="Times New Roman" w:hAnsi="Times New Roman" w:cs="Times New Roman"/>
          <w:b/>
        </w:rPr>
      </w:pPr>
    </w:p>
    <w:p w14:paraId="3252D2E8" w14:textId="54BDC9C1" w:rsidR="00463A68" w:rsidRPr="009C4422" w:rsidRDefault="00463A68" w:rsidP="00FD50EE">
      <w:pPr>
        <w:pStyle w:val="BodyText"/>
        <w:spacing w:before="61"/>
        <w:jc w:val="both"/>
        <w:rPr>
          <w:rFonts w:ascii="Times New Roman" w:hAnsi="Times New Roman" w:cs="Times New Roman"/>
          <w:sz w:val="24"/>
          <w:szCs w:val="24"/>
          <w:lang w:val="sr-Cyrl-RS"/>
        </w:rPr>
      </w:pPr>
      <w:r w:rsidRPr="00CE6B84">
        <w:rPr>
          <w:rFonts w:ascii="Times New Roman" w:hAnsi="Times New Roman" w:cs="Times New Roman"/>
          <w:sz w:val="24"/>
          <w:szCs w:val="24"/>
        </w:rPr>
        <w:t>Састав</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представља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удео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појединих</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врста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отпада</w:t>
      </w:r>
      <w:r w:rsidRPr="00CE6B84">
        <w:rPr>
          <w:rFonts w:ascii="Times New Roman" w:hAnsi="Times New Roman" w:cs="Times New Roman"/>
          <w:spacing w:val="61"/>
          <w:sz w:val="24"/>
          <w:szCs w:val="24"/>
        </w:rPr>
        <w:t xml:space="preserve"> </w:t>
      </w:r>
      <w:r w:rsidRPr="00CE6B84">
        <w:rPr>
          <w:rFonts w:ascii="Times New Roman" w:hAnsi="Times New Roman" w:cs="Times New Roman"/>
          <w:sz w:val="24"/>
          <w:szCs w:val="24"/>
        </w:rPr>
        <w:t>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карактеристичном узорку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отпада. Масени састав се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најчешће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одређује у</w:t>
      </w:r>
      <w:r w:rsidRPr="00CE6B84">
        <w:rPr>
          <w:rFonts w:ascii="Times New Roman" w:hAnsi="Times New Roman" w:cs="Times New Roman"/>
          <w:spacing w:val="60"/>
          <w:sz w:val="24"/>
          <w:szCs w:val="24"/>
        </w:rPr>
        <w:t xml:space="preserve"> </w:t>
      </w:r>
      <w:r w:rsidRPr="00CE6B84">
        <w:rPr>
          <w:rFonts w:ascii="Times New Roman" w:hAnsi="Times New Roman" w:cs="Times New Roman"/>
          <w:sz w:val="24"/>
          <w:szCs w:val="24"/>
        </w:rPr>
        <w:t>односу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на: папир, отпад од хране – органски отпад, дрво, метал, текстил, гуму, пластику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итд.</w:t>
      </w:r>
      <w:r w:rsidR="009C4422">
        <w:rPr>
          <w:rFonts w:ascii="Times New Roman" w:hAnsi="Times New Roman" w:cs="Times New Roman"/>
          <w:sz w:val="24"/>
          <w:szCs w:val="24"/>
          <w:lang w:val="sr-Cyrl-RS"/>
        </w:rPr>
        <w:t xml:space="preserve"> У табели приказујемо процењени састав отпада на основу података из </w:t>
      </w:r>
      <w:r w:rsidR="00DA785D" w:rsidRPr="00CE6B84">
        <w:rPr>
          <w:rFonts w:ascii="Times New Roman" w:hAnsi="Times New Roman" w:cs="Times New Roman"/>
        </w:rPr>
        <w:t>Студиј</w:t>
      </w:r>
      <w:r w:rsidR="00DA785D">
        <w:rPr>
          <w:rFonts w:ascii="Times New Roman" w:hAnsi="Times New Roman" w:cs="Times New Roman"/>
          <w:lang w:val="sr-Cyrl-RS"/>
        </w:rPr>
        <w:t>е</w:t>
      </w:r>
      <w:r w:rsidR="00DA785D" w:rsidRPr="00CE6B84">
        <w:rPr>
          <w:rFonts w:ascii="Times New Roman" w:hAnsi="Times New Roman" w:cs="Times New Roman"/>
          <w:spacing w:val="45"/>
        </w:rPr>
        <w:t xml:space="preserve"> </w:t>
      </w:r>
      <w:r w:rsidR="00DA785D" w:rsidRPr="00CE6B84">
        <w:rPr>
          <w:rFonts w:ascii="Times New Roman" w:hAnsi="Times New Roman" w:cs="Times New Roman"/>
        </w:rPr>
        <w:t>изводљивости</w:t>
      </w:r>
      <w:r w:rsidR="00DA785D" w:rsidRPr="00CE6B84">
        <w:rPr>
          <w:rFonts w:ascii="Times New Roman" w:hAnsi="Times New Roman" w:cs="Times New Roman"/>
          <w:spacing w:val="45"/>
        </w:rPr>
        <w:t xml:space="preserve"> </w:t>
      </w:r>
      <w:r w:rsidR="00DA785D" w:rsidRPr="00CE6B84">
        <w:rPr>
          <w:rFonts w:ascii="Times New Roman" w:hAnsi="Times New Roman" w:cs="Times New Roman"/>
        </w:rPr>
        <w:t>за</w:t>
      </w:r>
      <w:r w:rsidR="00DA785D" w:rsidRPr="00CE6B84">
        <w:rPr>
          <w:rFonts w:ascii="Times New Roman" w:hAnsi="Times New Roman" w:cs="Times New Roman"/>
          <w:spacing w:val="44"/>
        </w:rPr>
        <w:t xml:space="preserve"> </w:t>
      </w:r>
      <w:r w:rsidR="00DA785D" w:rsidRPr="00CE6B84">
        <w:rPr>
          <w:rFonts w:ascii="Times New Roman" w:hAnsi="Times New Roman" w:cs="Times New Roman"/>
        </w:rPr>
        <w:t>изградњу</w:t>
      </w:r>
      <w:r w:rsidR="00DA785D" w:rsidRPr="00CE6B84">
        <w:rPr>
          <w:rFonts w:ascii="Times New Roman" w:hAnsi="Times New Roman" w:cs="Times New Roman"/>
          <w:spacing w:val="44"/>
        </w:rPr>
        <w:t xml:space="preserve"> </w:t>
      </w:r>
      <w:r w:rsidR="00DA785D" w:rsidRPr="00CE6B84">
        <w:rPr>
          <w:rFonts w:ascii="Times New Roman" w:hAnsi="Times New Roman" w:cs="Times New Roman"/>
        </w:rPr>
        <w:t>Регионалног</w:t>
      </w:r>
      <w:r w:rsidR="00DA785D" w:rsidRPr="00CE6B84">
        <w:rPr>
          <w:rFonts w:ascii="Times New Roman" w:hAnsi="Times New Roman" w:cs="Times New Roman"/>
          <w:spacing w:val="45"/>
        </w:rPr>
        <w:t xml:space="preserve"> </w:t>
      </w:r>
      <w:r w:rsidR="00DA785D" w:rsidRPr="00CE6B84">
        <w:rPr>
          <w:rFonts w:ascii="Times New Roman" w:hAnsi="Times New Roman" w:cs="Times New Roman"/>
        </w:rPr>
        <w:t>центра</w:t>
      </w:r>
      <w:r w:rsidR="00DA785D" w:rsidRPr="00CE6B84">
        <w:rPr>
          <w:rFonts w:ascii="Times New Roman" w:hAnsi="Times New Roman" w:cs="Times New Roman"/>
          <w:spacing w:val="45"/>
        </w:rPr>
        <w:t xml:space="preserve"> </w:t>
      </w:r>
      <w:r w:rsidR="00DA785D" w:rsidRPr="00CE6B84">
        <w:rPr>
          <w:rFonts w:ascii="Times New Roman" w:hAnsi="Times New Roman" w:cs="Times New Roman"/>
        </w:rPr>
        <w:t>за</w:t>
      </w:r>
      <w:r w:rsidR="00DA785D" w:rsidRPr="00CE6B84">
        <w:rPr>
          <w:rFonts w:ascii="Times New Roman" w:hAnsi="Times New Roman" w:cs="Times New Roman"/>
          <w:spacing w:val="45"/>
        </w:rPr>
        <w:t xml:space="preserve"> </w:t>
      </w:r>
      <w:r w:rsidR="00DA785D" w:rsidRPr="00CE6B84">
        <w:rPr>
          <w:rFonts w:ascii="Times New Roman" w:hAnsi="Times New Roman" w:cs="Times New Roman"/>
        </w:rPr>
        <w:t>управљање</w:t>
      </w:r>
      <w:r w:rsidR="00DA785D" w:rsidRPr="00CE6B84">
        <w:rPr>
          <w:rFonts w:ascii="Times New Roman" w:hAnsi="Times New Roman" w:cs="Times New Roman"/>
          <w:spacing w:val="45"/>
        </w:rPr>
        <w:t xml:space="preserve"> </w:t>
      </w:r>
      <w:r w:rsidR="00DA785D" w:rsidRPr="00CE6B84">
        <w:rPr>
          <w:rFonts w:ascii="Times New Roman" w:hAnsi="Times New Roman" w:cs="Times New Roman"/>
        </w:rPr>
        <w:t>отпадом</w:t>
      </w:r>
      <w:r w:rsidR="00DA785D" w:rsidRPr="00CE6B84">
        <w:rPr>
          <w:rFonts w:ascii="Times New Roman" w:hAnsi="Times New Roman" w:cs="Times New Roman"/>
          <w:spacing w:val="44"/>
        </w:rPr>
        <w:t xml:space="preserve"> </w:t>
      </w:r>
      <w:r w:rsidR="00DA785D" w:rsidRPr="00CE6B84">
        <w:rPr>
          <w:rFonts w:ascii="Times New Roman" w:hAnsi="Times New Roman" w:cs="Times New Roman"/>
        </w:rPr>
        <w:t>у</w:t>
      </w:r>
      <w:r w:rsidR="00DA785D" w:rsidRPr="00CE6B84">
        <w:rPr>
          <w:rFonts w:ascii="Times New Roman" w:hAnsi="Times New Roman" w:cs="Times New Roman"/>
          <w:spacing w:val="-47"/>
        </w:rPr>
        <w:t xml:space="preserve">  </w:t>
      </w:r>
      <w:r w:rsidR="00601F0E">
        <w:rPr>
          <w:rFonts w:ascii="Times New Roman" w:hAnsi="Times New Roman" w:cs="Times New Roman"/>
          <w:spacing w:val="-47"/>
          <w:lang w:val="sr-Cyrl-RS"/>
        </w:rPr>
        <w:t xml:space="preserve"> </w:t>
      </w:r>
      <w:r w:rsidR="00DA785D" w:rsidRPr="00CE6B84">
        <w:rPr>
          <w:rFonts w:ascii="Times New Roman" w:hAnsi="Times New Roman" w:cs="Times New Roman"/>
        </w:rPr>
        <w:t>Колубарском</w:t>
      </w:r>
      <w:r w:rsidR="00DA785D" w:rsidRPr="00CE6B84">
        <w:rPr>
          <w:rFonts w:ascii="Times New Roman" w:hAnsi="Times New Roman" w:cs="Times New Roman"/>
          <w:spacing w:val="-3"/>
        </w:rPr>
        <w:t xml:space="preserve"> </w:t>
      </w:r>
      <w:r w:rsidR="00DA785D" w:rsidRPr="00CE6B84">
        <w:rPr>
          <w:rFonts w:ascii="Times New Roman" w:hAnsi="Times New Roman" w:cs="Times New Roman"/>
        </w:rPr>
        <w:t>округу,</w:t>
      </w:r>
      <w:r w:rsidR="00DA785D" w:rsidRPr="00CE6B84">
        <w:rPr>
          <w:rFonts w:ascii="Times New Roman" w:hAnsi="Times New Roman" w:cs="Times New Roman"/>
          <w:spacing w:val="-1"/>
        </w:rPr>
        <w:t xml:space="preserve"> </w:t>
      </w:r>
      <w:r w:rsidR="00DA785D" w:rsidRPr="00CE6B84">
        <w:rPr>
          <w:rFonts w:ascii="Times New Roman" w:hAnsi="Times New Roman" w:cs="Times New Roman"/>
        </w:rPr>
        <w:t>2010.</w:t>
      </w:r>
    </w:p>
    <w:p w14:paraId="54AD04D8" w14:textId="77777777" w:rsidR="00FA681C" w:rsidRDefault="00FA681C" w:rsidP="00463A68">
      <w:pPr>
        <w:pStyle w:val="BodyText"/>
        <w:spacing w:before="10"/>
        <w:jc w:val="both"/>
        <w:rPr>
          <w:rFonts w:ascii="Times New Roman" w:hAnsi="Times New Roman" w:cs="Times New Roman"/>
          <w:sz w:val="24"/>
          <w:szCs w:val="24"/>
          <w:lang w:val="sr-Cyrl-RS"/>
        </w:rPr>
      </w:pPr>
    </w:p>
    <w:p w14:paraId="0FF1C736" w14:textId="77777777" w:rsidR="00601F0E" w:rsidRDefault="00601F0E" w:rsidP="00463A68">
      <w:pPr>
        <w:pStyle w:val="BodyText"/>
        <w:spacing w:before="10"/>
        <w:jc w:val="both"/>
        <w:rPr>
          <w:rFonts w:ascii="Times New Roman" w:hAnsi="Times New Roman" w:cs="Times New Roman"/>
          <w:sz w:val="24"/>
          <w:szCs w:val="24"/>
          <w:lang w:val="sr-Cyrl-RS"/>
        </w:rPr>
      </w:pPr>
    </w:p>
    <w:p w14:paraId="49740AC7" w14:textId="77777777" w:rsidR="00601F0E" w:rsidRDefault="00601F0E" w:rsidP="00463A68">
      <w:pPr>
        <w:pStyle w:val="BodyText"/>
        <w:spacing w:before="10"/>
        <w:jc w:val="both"/>
        <w:rPr>
          <w:rFonts w:ascii="Times New Roman" w:hAnsi="Times New Roman" w:cs="Times New Roman"/>
          <w:sz w:val="24"/>
          <w:szCs w:val="24"/>
          <w:lang w:val="sr-Cyrl-RS"/>
        </w:rPr>
      </w:pPr>
    </w:p>
    <w:p w14:paraId="1B6568F9" w14:textId="77777777" w:rsidR="005108AE" w:rsidRDefault="005108AE" w:rsidP="00463A68">
      <w:pPr>
        <w:pStyle w:val="BodyText"/>
        <w:spacing w:before="10"/>
        <w:jc w:val="both"/>
        <w:rPr>
          <w:rFonts w:ascii="Times New Roman" w:hAnsi="Times New Roman" w:cs="Times New Roman"/>
          <w:sz w:val="24"/>
          <w:szCs w:val="24"/>
          <w:lang w:val="sr-Cyrl-RS"/>
        </w:rPr>
      </w:pPr>
    </w:p>
    <w:p w14:paraId="1E0617F2" w14:textId="77777777" w:rsidR="00027EC2" w:rsidRPr="005108AE" w:rsidRDefault="00027EC2" w:rsidP="00463A68">
      <w:pPr>
        <w:pStyle w:val="BodyText"/>
        <w:spacing w:before="10"/>
        <w:jc w:val="both"/>
        <w:rPr>
          <w:rFonts w:ascii="Times New Roman" w:hAnsi="Times New Roman" w:cs="Times New Roman"/>
          <w:sz w:val="24"/>
          <w:szCs w:val="24"/>
          <w:lang w:val="sr-Cyrl-RS"/>
        </w:rPr>
      </w:pPr>
    </w:p>
    <w:p w14:paraId="631C3C58" w14:textId="77777777" w:rsidR="00463A68" w:rsidRDefault="00463A68" w:rsidP="00463A68">
      <w:pPr>
        <w:spacing w:after="5"/>
        <w:ind w:left="1532"/>
        <w:jc w:val="both"/>
        <w:rPr>
          <w:rFonts w:ascii="Times New Roman" w:hAnsi="Times New Roman" w:cs="Times New Roman"/>
        </w:rPr>
      </w:pPr>
      <w:r w:rsidRPr="00CE6B84">
        <w:rPr>
          <w:rFonts w:ascii="Times New Roman" w:hAnsi="Times New Roman" w:cs="Times New Roman"/>
          <w:b/>
        </w:rPr>
        <w:t>Табела</w:t>
      </w:r>
      <w:r w:rsidRPr="00CE6B84">
        <w:rPr>
          <w:rFonts w:ascii="Times New Roman" w:hAnsi="Times New Roman" w:cs="Times New Roman"/>
          <w:b/>
          <w:spacing w:val="-3"/>
        </w:rPr>
        <w:t xml:space="preserve"> </w:t>
      </w:r>
      <w:r w:rsidRPr="00CE6B84">
        <w:rPr>
          <w:rFonts w:ascii="Times New Roman" w:hAnsi="Times New Roman" w:cs="Times New Roman"/>
          <w:b/>
        </w:rPr>
        <w:t>4.3.</w:t>
      </w:r>
      <w:r w:rsidRPr="00CE6B84">
        <w:rPr>
          <w:rFonts w:ascii="Times New Roman" w:hAnsi="Times New Roman" w:cs="Times New Roman"/>
          <w:b/>
          <w:spacing w:val="-2"/>
        </w:rPr>
        <w:t xml:space="preserve"> </w:t>
      </w:r>
      <w:r w:rsidRPr="00CE6B84">
        <w:rPr>
          <w:rFonts w:ascii="Times New Roman" w:hAnsi="Times New Roman" w:cs="Times New Roman"/>
        </w:rPr>
        <w:t>Процењен</w:t>
      </w:r>
      <w:r w:rsidRPr="00CE6B84">
        <w:rPr>
          <w:rFonts w:ascii="Times New Roman" w:hAnsi="Times New Roman" w:cs="Times New Roman"/>
          <w:spacing w:val="-1"/>
        </w:rPr>
        <w:t xml:space="preserve"> </w:t>
      </w:r>
      <w:r w:rsidRPr="00CE6B84">
        <w:rPr>
          <w:rFonts w:ascii="Times New Roman" w:hAnsi="Times New Roman" w:cs="Times New Roman"/>
        </w:rPr>
        <w:t>састав</w:t>
      </w:r>
      <w:r w:rsidRPr="00CE6B84">
        <w:rPr>
          <w:rFonts w:ascii="Times New Roman" w:hAnsi="Times New Roman" w:cs="Times New Roman"/>
          <w:spacing w:val="-4"/>
        </w:rPr>
        <w:t xml:space="preserve"> </w:t>
      </w:r>
      <w:r w:rsidRPr="00CE6B84">
        <w:rPr>
          <w:rFonts w:ascii="Times New Roman" w:hAnsi="Times New Roman" w:cs="Times New Roman"/>
        </w:rPr>
        <w:t>отпада</w:t>
      </w:r>
    </w:p>
    <w:p w14:paraId="0C9FC32A" w14:textId="77777777" w:rsidR="00FA681C" w:rsidRPr="00CE6B84" w:rsidRDefault="00FA681C" w:rsidP="00463A68">
      <w:pPr>
        <w:spacing w:after="5"/>
        <w:ind w:left="1532"/>
        <w:jc w:val="both"/>
        <w:rPr>
          <w:rFonts w:ascii="Times New Roman" w:hAnsi="Times New Roman" w:cs="Times New Roman"/>
        </w:rPr>
      </w:pPr>
    </w:p>
    <w:tbl>
      <w:tblPr>
        <w:tblW w:w="8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3"/>
        <w:gridCol w:w="2977"/>
      </w:tblGrid>
      <w:tr w:rsidR="00463A68" w:rsidRPr="00CE6B84" w14:paraId="5FA81C62" w14:textId="77777777" w:rsidTr="00DA785D">
        <w:trPr>
          <w:trHeight w:val="455"/>
        </w:trPr>
        <w:tc>
          <w:tcPr>
            <w:tcW w:w="5103" w:type="dxa"/>
            <w:shd w:val="clear" w:color="auto" w:fill="FFFF9A"/>
          </w:tcPr>
          <w:p w14:paraId="4D43F607" w14:textId="77777777" w:rsidR="00463A68" w:rsidRPr="00CE6B84" w:rsidRDefault="00463A68" w:rsidP="001C2376">
            <w:pPr>
              <w:pStyle w:val="TableParagraph"/>
              <w:spacing w:line="251" w:lineRule="exact"/>
              <w:ind w:left="107"/>
              <w:jc w:val="both"/>
              <w:rPr>
                <w:b/>
                <w:sz w:val="24"/>
                <w:szCs w:val="24"/>
              </w:rPr>
            </w:pPr>
            <w:r w:rsidRPr="00CE6B84">
              <w:rPr>
                <w:b/>
                <w:sz w:val="24"/>
                <w:szCs w:val="24"/>
              </w:rPr>
              <w:t>Састав</w:t>
            </w:r>
            <w:r w:rsidRPr="00CE6B84">
              <w:rPr>
                <w:b/>
                <w:spacing w:val="-4"/>
                <w:sz w:val="24"/>
                <w:szCs w:val="24"/>
              </w:rPr>
              <w:t xml:space="preserve"> </w:t>
            </w:r>
            <w:r w:rsidRPr="00CE6B84">
              <w:rPr>
                <w:b/>
                <w:sz w:val="24"/>
                <w:szCs w:val="24"/>
              </w:rPr>
              <w:t>отпада</w:t>
            </w:r>
          </w:p>
        </w:tc>
        <w:tc>
          <w:tcPr>
            <w:tcW w:w="2977" w:type="dxa"/>
            <w:shd w:val="clear" w:color="auto" w:fill="FFFF9A"/>
          </w:tcPr>
          <w:p w14:paraId="43424043" w14:textId="77777777" w:rsidR="00463A68" w:rsidRPr="00CE6B84" w:rsidRDefault="00170596" w:rsidP="001C2376">
            <w:pPr>
              <w:pStyle w:val="TableParagraph"/>
              <w:spacing w:line="251" w:lineRule="exact"/>
              <w:ind w:left="8"/>
              <w:jc w:val="both"/>
              <w:rPr>
                <w:b/>
                <w:sz w:val="24"/>
                <w:szCs w:val="24"/>
              </w:rPr>
            </w:pPr>
            <w:r w:rsidRPr="00CE6B84">
              <w:rPr>
                <w:b/>
                <w:w w:val="99"/>
                <w:sz w:val="24"/>
                <w:szCs w:val="24"/>
              </w:rPr>
              <w:t xml:space="preserve">                     </w:t>
            </w:r>
            <w:r w:rsidR="00463A68" w:rsidRPr="00CE6B84">
              <w:rPr>
                <w:b/>
                <w:w w:val="99"/>
                <w:sz w:val="24"/>
                <w:szCs w:val="24"/>
              </w:rPr>
              <w:t>%</w:t>
            </w:r>
          </w:p>
        </w:tc>
      </w:tr>
      <w:tr w:rsidR="00463A68" w:rsidRPr="00CE6B84" w14:paraId="33A34B69" w14:textId="77777777" w:rsidTr="00DA785D">
        <w:trPr>
          <w:trHeight w:val="275"/>
        </w:trPr>
        <w:tc>
          <w:tcPr>
            <w:tcW w:w="5103" w:type="dxa"/>
          </w:tcPr>
          <w:p w14:paraId="4F55D7D5" w14:textId="77777777" w:rsidR="00463A68" w:rsidRPr="00CE6B84" w:rsidRDefault="00463A68" w:rsidP="001C2376">
            <w:pPr>
              <w:pStyle w:val="TableParagraph"/>
              <w:spacing w:line="256" w:lineRule="exact"/>
              <w:ind w:left="107"/>
              <w:jc w:val="both"/>
              <w:rPr>
                <w:sz w:val="24"/>
                <w:szCs w:val="24"/>
              </w:rPr>
            </w:pPr>
            <w:r w:rsidRPr="00CE6B84">
              <w:rPr>
                <w:sz w:val="24"/>
                <w:szCs w:val="24"/>
              </w:rPr>
              <w:t>Папир</w:t>
            </w:r>
          </w:p>
        </w:tc>
        <w:tc>
          <w:tcPr>
            <w:tcW w:w="2977" w:type="dxa"/>
          </w:tcPr>
          <w:p w14:paraId="2B45E65D" w14:textId="77777777" w:rsidR="00463A68" w:rsidRPr="00CE6B84" w:rsidRDefault="00463A68" w:rsidP="00DA785D">
            <w:pPr>
              <w:pStyle w:val="TableParagraph"/>
              <w:spacing w:line="256" w:lineRule="exact"/>
              <w:ind w:left="1241" w:right="1231"/>
              <w:rPr>
                <w:sz w:val="24"/>
                <w:szCs w:val="24"/>
              </w:rPr>
            </w:pPr>
            <w:r w:rsidRPr="00CE6B84">
              <w:rPr>
                <w:sz w:val="24"/>
                <w:szCs w:val="24"/>
              </w:rPr>
              <w:t>14</w:t>
            </w:r>
          </w:p>
        </w:tc>
      </w:tr>
      <w:tr w:rsidR="00463A68" w:rsidRPr="00CE6B84" w14:paraId="141BE0AD" w14:textId="77777777" w:rsidTr="00DA785D">
        <w:trPr>
          <w:trHeight w:val="275"/>
        </w:trPr>
        <w:tc>
          <w:tcPr>
            <w:tcW w:w="5103" w:type="dxa"/>
          </w:tcPr>
          <w:p w14:paraId="1A90DBE1" w14:textId="77777777" w:rsidR="00463A68" w:rsidRPr="00CE6B84" w:rsidRDefault="00463A68" w:rsidP="001C2376">
            <w:pPr>
              <w:pStyle w:val="TableParagraph"/>
              <w:spacing w:line="256" w:lineRule="exact"/>
              <w:ind w:left="107"/>
              <w:jc w:val="both"/>
              <w:rPr>
                <w:sz w:val="24"/>
                <w:szCs w:val="24"/>
              </w:rPr>
            </w:pPr>
            <w:r w:rsidRPr="00CE6B84">
              <w:rPr>
                <w:sz w:val="24"/>
                <w:szCs w:val="24"/>
              </w:rPr>
              <w:t>Органски</w:t>
            </w:r>
            <w:r w:rsidRPr="00CE6B84">
              <w:rPr>
                <w:spacing w:val="-3"/>
                <w:sz w:val="24"/>
                <w:szCs w:val="24"/>
              </w:rPr>
              <w:t xml:space="preserve"> </w:t>
            </w:r>
            <w:r w:rsidRPr="00CE6B84">
              <w:rPr>
                <w:sz w:val="24"/>
                <w:szCs w:val="24"/>
              </w:rPr>
              <w:t>отпад</w:t>
            </w:r>
          </w:p>
        </w:tc>
        <w:tc>
          <w:tcPr>
            <w:tcW w:w="2977" w:type="dxa"/>
          </w:tcPr>
          <w:p w14:paraId="42500D52" w14:textId="77777777" w:rsidR="00463A68" w:rsidRPr="00CE6B84" w:rsidRDefault="00463A68" w:rsidP="00DA785D">
            <w:pPr>
              <w:pStyle w:val="TableParagraph"/>
              <w:spacing w:line="256" w:lineRule="exact"/>
              <w:ind w:left="1241" w:right="1231"/>
              <w:rPr>
                <w:sz w:val="24"/>
                <w:szCs w:val="24"/>
              </w:rPr>
            </w:pPr>
            <w:r w:rsidRPr="00CE6B84">
              <w:rPr>
                <w:sz w:val="24"/>
                <w:szCs w:val="24"/>
              </w:rPr>
              <w:t>20</w:t>
            </w:r>
          </w:p>
        </w:tc>
      </w:tr>
      <w:tr w:rsidR="00463A68" w:rsidRPr="00CE6B84" w14:paraId="15E23DB2" w14:textId="77777777" w:rsidTr="00DA785D">
        <w:trPr>
          <w:trHeight w:val="276"/>
        </w:trPr>
        <w:tc>
          <w:tcPr>
            <w:tcW w:w="5103" w:type="dxa"/>
          </w:tcPr>
          <w:p w14:paraId="0C87172E" w14:textId="77777777" w:rsidR="00463A68" w:rsidRPr="00CE6B84" w:rsidRDefault="00463A68" w:rsidP="001C2376">
            <w:pPr>
              <w:pStyle w:val="TableParagraph"/>
              <w:spacing w:line="257" w:lineRule="exact"/>
              <w:ind w:left="107"/>
              <w:jc w:val="both"/>
              <w:rPr>
                <w:sz w:val="24"/>
                <w:szCs w:val="24"/>
              </w:rPr>
            </w:pPr>
            <w:r w:rsidRPr="00CE6B84">
              <w:rPr>
                <w:sz w:val="24"/>
                <w:szCs w:val="24"/>
              </w:rPr>
              <w:t>Стакло</w:t>
            </w:r>
          </w:p>
        </w:tc>
        <w:tc>
          <w:tcPr>
            <w:tcW w:w="2977" w:type="dxa"/>
          </w:tcPr>
          <w:p w14:paraId="3590FA61" w14:textId="2FB686CB" w:rsidR="00463A68" w:rsidRPr="00CE6B84" w:rsidRDefault="00463A68" w:rsidP="00DA785D">
            <w:pPr>
              <w:pStyle w:val="TableParagraph"/>
              <w:spacing w:line="257" w:lineRule="exact"/>
              <w:ind w:left="10"/>
              <w:rPr>
                <w:sz w:val="24"/>
                <w:szCs w:val="24"/>
              </w:rPr>
            </w:pPr>
            <w:r w:rsidRPr="00CE6B84">
              <w:rPr>
                <w:sz w:val="24"/>
                <w:szCs w:val="24"/>
              </w:rPr>
              <w:t>7</w:t>
            </w:r>
          </w:p>
        </w:tc>
      </w:tr>
      <w:tr w:rsidR="00463A68" w:rsidRPr="00CE6B84" w14:paraId="27D3EC50" w14:textId="77777777" w:rsidTr="00DA785D">
        <w:trPr>
          <w:trHeight w:val="275"/>
        </w:trPr>
        <w:tc>
          <w:tcPr>
            <w:tcW w:w="5103" w:type="dxa"/>
          </w:tcPr>
          <w:p w14:paraId="2365A311" w14:textId="77777777" w:rsidR="00463A68" w:rsidRPr="00CE6B84" w:rsidRDefault="00463A68" w:rsidP="001C2376">
            <w:pPr>
              <w:pStyle w:val="TableParagraph"/>
              <w:spacing w:line="256" w:lineRule="exact"/>
              <w:ind w:left="107"/>
              <w:jc w:val="both"/>
              <w:rPr>
                <w:sz w:val="24"/>
                <w:szCs w:val="24"/>
              </w:rPr>
            </w:pPr>
            <w:r w:rsidRPr="00CE6B84">
              <w:rPr>
                <w:sz w:val="24"/>
                <w:szCs w:val="24"/>
              </w:rPr>
              <w:t>Пластика</w:t>
            </w:r>
          </w:p>
        </w:tc>
        <w:tc>
          <w:tcPr>
            <w:tcW w:w="2977" w:type="dxa"/>
          </w:tcPr>
          <w:p w14:paraId="0D2D8F02" w14:textId="085DE56D" w:rsidR="00463A68" w:rsidRPr="00CE6B84" w:rsidRDefault="00463A68" w:rsidP="00DA785D">
            <w:pPr>
              <w:pStyle w:val="TableParagraph"/>
              <w:spacing w:line="256" w:lineRule="exact"/>
              <w:ind w:left="10"/>
              <w:rPr>
                <w:sz w:val="24"/>
                <w:szCs w:val="24"/>
              </w:rPr>
            </w:pPr>
            <w:r w:rsidRPr="00CE6B84">
              <w:rPr>
                <w:sz w:val="24"/>
                <w:szCs w:val="24"/>
              </w:rPr>
              <w:t>7</w:t>
            </w:r>
          </w:p>
        </w:tc>
      </w:tr>
      <w:tr w:rsidR="00463A68" w:rsidRPr="00CE6B84" w14:paraId="67C0C8F6" w14:textId="77777777" w:rsidTr="00DA785D">
        <w:trPr>
          <w:trHeight w:val="275"/>
        </w:trPr>
        <w:tc>
          <w:tcPr>
            <w:tcW w:w="5103" w:type="dxa"/>
          </w:tcPr>
          <w:p w14:paraId="081D6F77" w14:textId="77777777" w:rsidR="00463A68" w:rsidRPr="00CE6B84" w:rsidRDefault="00463A68" w:rsidP="001C2376">
            <w:pPr>
              <w:pStyle w:val="TableParagraph"/>
              <w:spacing w:line="256" w:lineRule="exact"/>
              <w:ind w:left="107"/>
              <w:jc w:val="both"/>
              <w:rPr>
                <w:sz w:val="24"/>
                <w:szCs w:val="24"/>
              </w:rPr>
            </w:pPr>
            <w:r w:rsidRPr="00CE6B84">
              <w:rPr>
                <w:sz w:val="24"/>
                <w:szCs w:val="24"/>
              </w:rPr>
              <w:t>Метал</w:t>
            </w:r>
          </w:p>
        </w:tc>
        <w:tc>
          <w:tcPr>
            <w:tcW w:w="2977" w:type="dxa"/>
          </w:tcPr>
          <w:p w14:paraId="6C49D6C2" w14:textId="15374B9C" w:rsidR="00463A68" w:rsidRPr="00CE6B84" w:rsidRDefault="00463A68" w:rsidP="00DA785D">
            <w:pPr>
              <w:pStyle w:val="TableParagraph"/>
              <w:spacing w:line="256" w:lineRule="exact"/>
              <w:ind w:left="10"/>
              <w:rPr>
                <w:sz w:val="24"/>
                <w:szCs w:val="24"/>
              </w:rPr>
            </w:pPr>
            <w:r w:rsidRPr="00CE6B84">
              <w:rPr>
                <w:sz w:val="24"/>
                <w:szCs w:val="24"/>
              </w:rPr>
              <w:t>6</w:t>
            </w:r>
          </w:p>
        </w:tc>
      </w:tr>
      <w:tr w:rsidR="00463A68" w:rsidRPr="00CE6B84" w14:paraId="53AEFA1D" w14:textId="77777777" w:rsidTr="00DA785D">
        <w:trPr>
          <w:trHeight w:val="276"/>
        </w:trPr>
        <w:tc>
          <w:tcPr>
            <w:tcW w:w="5103" w:type="dxa"/>
          </w:tcPr>
          <w:p w14:paraId="69EA6233" w14:textId="77777777" w:rsidR="00463A68" w:rsidRPr="00CE6B84" w:rsidRDefault="00463A68" w:rsidP="001C2376">
            <w:pPr>
              <w:pStyle w:val="TableParagraph"/>
              <w:spacing w:line="257" w:lineRule="exact"/>
              <w:ind w:left="107"/>
              <w:jc w:val="both"/>
              <w:rPr>
                <w:sz w:val="24"/>
                <w:szCs w:val="24"/>
              </w:rPr>
            </w:pPr>
            <w:r w:rsidRPr="00CE6B84">
              <w:rPr>
                <w:sz w:val="24"/>
                <w:szCs w:val="24"/>
              </w:rPr>
              <w:t>Инертни</w:t>
            </w:r>
            <w:r w:rsidRPr="00CE6B84">
              <w:rPr>
                <w:spacing w:val="-3"/>
                <w:sz w:val="24"/>
                <w:szCs w:val="24"/>
              </w:rPr>
              <w:t xml:space="preserve"> </w:t>
            </w:r>
            <w:r w:rsidRPr="00CE6B84">
              <w:rPr>
                <w:sz w:val="24"/>
                <w:szCs w:val="24"/>
              </w:rPr>
              <w:t>отпад</w:t>
            </w:r>
          </w:p>
        </w:tc>
        <w:tc>
          <w:tcPr>
            <w:tcW w:w="2977" w:type="dxa"/>
          </w:tcPr>
          <w:p w14:paraId="5FC640C0" w14:textId="77777777" w:rsidR="00463A68" w:rsidRPr="00CE6B84" w:rsidRDefault="00463A68" w:rsidP="00DA785D">
            <w:pPr>
              <w:pStyle w:val="TableParagraph"/>
              <w:spacing w:line="257" w:lineRule="exact"/>
              <w:ind w:left="1241" w:right="1231"/>
              <w:rPr>
                <w:sz w:val="24"/>
                <w:szCs w:val="24"/>
              </w:rPr>
            </w:pPr>
            <w:r w:rsidRPr="00CE6B84">
              <w:rPr>
                <w:sz w:val="24"/>
                <w:szCs w:val="24"/>
              </w:rPr>
              <w:t>20</w:t>
            </w:r>
          </w:p>
        </w:tc>
      </w:tr>
      <w:tr w:rsidR="00463A68" w:rsidRPr="00CE6B84" w14:paraId="04417968" w14:textId="77777777" w:rsidTr="00DA785D">
        <w:trPr>
          <w:trHeight w:val="275"/>
        </w:trPr>
        <w:tc>
          <w:tcPr>
            <w:tcW w:w="5103" w:type="dxa"/>
          </w:tcPr>
          <w:p w14:paraId="7ABE07BE" w14:textId="77777777" w:rsidR="00463A68" w:rsidRPr="00CE6B84" w:rsidRDefault="00463A68" w:rsidP="001C2376">
            <w:pPr>
              <w:pStyle w:val="TableParagraph"/>
              <w:spacing w:line="256" w:lineRule="exact"/>
              <w:ind w:left="107"/>
              <w:jc w:val="both"/>
              <w:rPr>
                <w:sz w:val="24"/>
                <w:szCs w:val="24"/>
              </w:rPr>
            </w:pPr>
            <w:r w:rsidRPr="00CE6B84">
              <w:rPr>
                <w:sz w:val="24"/>
                <w:szCs w:val="24"/>
              </w:rPr>
              <w:t>Остало</w:t>
            </w:r>
          </w:p>
        </w:tc>
        <w:tc>
          <w:tcPr>
            <w:tcW w:w="2977" w:type="dxa"/>
          </w:tcPr>
          <w:p w14:paraId="673C02BA" w14:textId="77777777" w:rsidR="00463A68" w:rsidRPr="00CE6B84" w:rsidRDefault="00463A68" w:rsidP="00DA785D">
            <w:pPr>
              <w:pStyle w:val="TableParagraph"/>
              <w:spacing w:line="256" w:lineRule="exact"/>
              <w:ind w:left="1241" w:right="1231"/>
              <w:rPr>
                <w:sz w:val="24"/>
                <w:szCs w:val="24"/>
              </w:rPr>
            </w:pPr>
            <w:r w:rsidRPr="00CE6B84">
              <w:rPr>
                <w:sz w:val="24"/>
                <w:szCs w:val="24"/>
              </w:rPr>
              <w:t>36</w:t>
            </w:r>
          </w:p>
        </w:tc>
      </w:tr>
    </w:tbl>
    <w:p w14:paraId="680EDCED" w14:textId="77777777" w:rsidR="00FA681C" w:rsidRPr="00853FDC" w:rsidRDefault="00FA681C" w:rsidP="00463A68">
      <w:pPr>
        <w:pStyle w:val="BodyText"/>
        <w:spacing w:before="2"/>
        <w:jc w:val="both"/>
        <w:rPr>
          <w:rFonts w:ascii="Times New Roman" w:hAnsi="Times New Roman" w:cs="Times New Roman"/>
          <w:b/>
          <w:sz w:val="24"/>
          <w:szCs w:val="24"/>
          <w:lang w:val="sr-Cyrl-RS"/>
        </w:rPr>
      </w:pPr>
    </w:p>
    <w:p w14:paraId="210294E0" w14:textId="1B4C0F53" w:rsidR="00463A68" w:rsidRPr="00DA785D" w:rsidRDefault="00DA785D" w:rsidP="00DA785D">
      <w:pPr>
        <w:pStyle w:val="Heading3"/>
        <w:spacing w:before="90"/>
        <w:jc w:val="center"/>
        <w:rPr>
          <w:rFonts w:ascii="Times New Roman" w:hAnsi="Times New Roman" w:cs="Times New Roman"/>
          <w:i/>
          <w:iCs/>
          <w:color w:val="auto"/>
        </w:rPr>
      </w:pPr>
      <w:r w:rsidRPr="00DA785D">
        <w:rPr>
          <w:rFonts w:ascii="Times New Roman" w:hAnsi="Times New Roman" w:cs="Times New Roman"/>
          <w:i/>
          <w:iCs/>
          <w:color w:val="auto"/>
          <w:lang w:val="sr-Cyrl-RS"/>
        </w:rPr>
        <w:t xml:space="preserve">4.2.3 </w:t>
      </w:r>
      <w:r w:rsidR="00463A68" w:rsidRPr="00DA785D">
        <w:rPr>
          <w:rFonts w:ascii="Times New Roman" w:hAnsi="Times New Roman" w:cs="Times New Roman"/>
          <w:i/>
          <w:iCs/>
          <w:color w:val="auto"/>
        </w:rPr>
        <w:t xml:space="preserve"> Количине</w:t>
      </w:r>
      <w:r w:rsidR="00463A68" w:rsidRPr="00DA785D">
        <w:rPr>
          <w:rFonts w:ascii="Times New Roman" w:hAnsi="Times New Roman" w:cs="Times New Roman"/>
          <w:i/>
          <w:iCs/>
          <w:color w:val="auto"/>
          <w:spacing w:val="-5"/>
        </w:rPr>
        <w:t xml:space="preserve"> </w:t>
      </w:r>
      <w:r w:rsidR="00463A68" w:rsidRPr="00DA785D">
        <w:rPr>
          <w:rFonts w:ascii="Times New Roman" w:hAnsi="Times New Roman" w:cs="Times New Roman"/>
          <w:i/>
          <w:iCs/>
          <w:color w:val="auto"/>
        </w:rPr>
        <w:t>комерцијалног</w:t>
      </w:r>
      <w:r w:rsidR="00463A68" w:rsidRPr="00DA785D">
        <w:rPr>
          <w:rFonts w:ascii="Times New Roman" w:hAnsi="Times New Roman" w:cs="Times New Roman"/>
          <w:i/>
          <w:iCs/>
          <w:color w:val="auto"/>
          <w:spacing w:val="-6"/>
        </w:rPr>
        <w:t xml:space="preserve"> </w:t>
      </w:r>
      <w:r w:rsidR="00463A68" w:rsidRPr="00DA785D">
        <w:rPr>
          <w:rFonts w:ascii="Times New Roman" w:hAnsi="Times New Roman" w:cs="Times New Roman"/>
          <w:i/>
          <w:iCs/>
          <w:color w:val="auto"/>
        </w:rPr>
        <w:t>и</w:t>
      </w:r>
      <w:r w:rsidR="00463A68" w:rsidRPr="00DA785D">
        <w:rPr>
          <w:rFonts w:ascii="Times New Roman" w:hAnsi="Times New Roman" w:cs="Times New Roman"/>
          <w:i/>
          <w:iCs/>
          <w:color w:val="auto"/>
          <w:spacing w:val="-6"/>
        </w:rPr>
        <w:t xml:space="preserve"> </w:t>
      </w:r>
      <w:r w:rsidR="00463A68" w:rsidRPr="00DA785D">
        <w:rPr>
          <w:rFonts w:ascii="Times New Roman" w:hAnsi="Times New Roman" w:cs="Times New Roman"/>
          <w:i/>
          <w:iCs/>
          <w:color w:val="auto"/>
        </w:rPr>
        <w:t>индустријског</w:t>
      </w:r>
      <w:r w:rsidR="00463A68" w:rsidRPr="00DA785D">
        <w:rPr>
          <w:rFonts w:ascii="Times New Roman" w:hAnsi="Times New Roman" w:cs="Times New Roman"/>
          <w:i/>
          <w:iCs/>
          <w:color w:val="auto"/>
          <w:spacing w:val="-4"/>
        </w:rPr>
        <w:t xml:space="preserve"> </w:t>
      </w:r>
      <w:r w:rsidR="00463A68" w:rsidRPr="00DA785D">
        <w:rPr>
          <w:rFonts w:ascii="Times New Roman" w:hAnsi="Times New Roman" w:cs="Times New Roman"/>
          <w:i/>
          <w:iCs/>
          <w:color w:val="auto"/>
        </w:rPr>
        <w:t>отпада</w:t>
      </w:r>
    </w:p>
    <w:p w14:paraId="7B1613F0" w14:textId="77777777" w:rsidR="00463A68" w:rsidRPr="00CE6B84" w:rsidRDefault="00463A68" w:rsidP="00463A68">
      <w:pPr>
        <w:pStyle w:val="BodyText"/>
        <w:spacing w:before="7"/>
        <w:jc w:val="both"/>
        <w:rPr>
          <w:rFonts w:ascii="Times New Roman" w:hAnsi="Times New Roman" w:cs="Times New Roman"/>
          <w:b/>
          <w:i/>
          <w:sz w:val="24"/>
          <w:szCs w:val="24"/>
        </w:rPr>
      </w:pPr>
    </w:p>
    <w:p w14:paraId="1907D1BB" w14:textId="635AF23C" w:rsidR="00463A68" w:rsidRPr="00CE6B84" w:rsidRDefault="00463A68" w:rsidP="00A7689D">
      <w:pPr>
        <w:pStyle w:val="BodyText"/>
        <w:spacing w:before="1"/>
        <w:jc w:val="both"/>
        <w:rPr>
          <w:rFonts w:ascii="Times New Roman" w:hAnsi="Times New Roman" w:cs="Times New Roman"/>
          <w:sz w:val="24"/>
          <w:szCs w:val="24"/>
        </w:rPr>
      </w:pPr>
      <w:r w:rsidRPr="00CE6B84">
        <w:rPr>
          <w:rFonts w:ascii="Times New Roman" w:hAnsi="Times New Roman" w:cs="Times New Roman"/>
          <w:sz w:val="24"/>
          <w:szCs w:val="24"/>
        </w:rPr>
        <w:t>Постоји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врло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мало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података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индустријском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Евиденција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индустријског</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врши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систематски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складу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законском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регулативом. Интегрални катастар загађивача (Регистар извора загађивања), који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води Агенција за заштиту животне средине</w:t>
      </w:r>
      <w:r w:rsidR="00DA785D">
        <w:rPr>
          <w:rFonts w:ascii="Times New Roman" w:hAnsi="Times New Roman" w:cs="Times New Roman"/>
          <w:sz w:val="24"/>
          <w:szCs w:val="24"/>
          <w:lang w:val="sr-Cyrl-RS"/>
        </w:rPr>
        <w:t xml:space="preserve"> </w:t>
      </w:r>
      <w:r w:rsidRPr="00CE6B84">
        <w:rPr>
          <w:rFonts w:ascii="Times New Roman" w:hAnsi="Times New Roman" w:cs="Times New Roman"/>
          <w:sz w:val="24"/>
          <w:szCs w:val="24"/>
        </w:rPr>
        <w:t xml:space="preserve"> је у фази успостављања. </w:t>
      </w:r>
      <w:r w:rsidR="00DA785D">
        <w:rPr>
          <w:rFonts w:ascii="Times New Roman" w:hAnsi="Times New Roman" w:cs="Times New Roman"/>
          <w:sz w:val="24"/>
          <w:szCs w:val="24"/>
          <w:lang w:val="sr-Cyrl-RS"/>
        </w:rPr>
        <w:t>Такође,</w:t>
      </w:r>
      <w:r w:rsidRPr="00CE6B84">
        <w:rPr>
          <w:rFonts w:ascii="Times New Roman" w:hAnsi="Times New Roman" w:cs="Times New Roman"/>
          <w:sz w:val="24"/>
          <w:szCs w:val="24"/>
        </w:rPr>
        <w:t xml:space="preserve"> </w:t>
      </w:r>
      <w:r w:rsidR="00E90C63">
        <w:rPr>
          <w:rFonts w:ascii="Times New Roman" w:hAnsi="Times New Roman" w:cs="Times New Roman"/>
          <w:sz w:val="24"/>
          <w:szCs w:val="24"/>
          <w:lang w:val="sr-Cyrl-RS"/>
        </w:rPr>
        <w:t xml:space="preserve">у </w:t>
      </w:r>
      <w:r w:rsidRPr="00CE6B84">
        <w:rPr>
          <w:rFonts w:ascii="Times New Roman" w:hAnsi="Times New Roman" w:cs="Times New Roman"/>
          <w:sz w:val="24"/>
          <w:szCs w:val="24"/>
        </w:rPr>
        <w:t>току 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успостављање информационог</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система који ће омогућити</w:t>
      </w:r>
      <w:r w:rsidRPr="00CE6B84">
        <w:rPr>
          <w:rFonts w:ascii="Times New Roman" w:hAnsi="Times New Roman" w:cs="Times New Roman"/>
          <w:spacing w:val="60"/>
          <w:sz w:val="24"/>
          <w:szCs w:val="24"/>
        </w:rPr>
        <w:t xml:space="preserve"> </w:t>
      </w:r>
      <w:r w:rsidRPr="00CE6B84">
        <w:rPr>
          <w:rFonts w:ascii="Times New Roman" w:hAnsi="Times New Roman" w:cs="Times New Roman"/>
          <w:sz w:val="24"/>
          <w:szCs w:val="24"/>
        </w:rPr>
        <w:t>ефикасно прикупљање</w:t>
      </w:r>
      <w:r w:rsidRPr="00CE6B84">
        <w:rPr>
          <w:rFonts w:ascii="Times New Roman" w:hAnsi="Times New Roman" w:cs="Times New Roman"/>
          <w:spacing w:val="-57"/>
          <w:sz w:val="24"/>
          <w:szCs w:val="24"/>
        </w:rPr>
        <w:t xml:space="preserve"> </w:t>
      </w:r>
      <w:r w:rsidRPr="00CE6B84">
        <w:rPr>
          <w:rFonts w:ascii="Times New Roman" w:hAnsi="Times New Roman" w:cs="Times New Roman"/>
          <w:sz w:val="24"/>
          <w:szCs w:val="24"/>
        </w:rPr>
        <w:t>и анализу прикупљених података према различитим параметрима и доступност</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података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јавности.</w:t>
      </w:r>
    </w:p>
    <w:p w14:paraId="5C05AA01" w14:textId="01B4BE9B" w:rsidR="00463A68" w:rsidRPr="00CE6B84" w:rsidRDefault="00463A68" w:rsidP="00A7689D">
      <w:pPr>
        <w:pStyle w:val="BodyText"/>
        <w:jc w:val="both"/>
        <w:rPr>
          <w:rFonts w:ascii="Times New Roman" w:hAnsi="Times New Roman" w:cs="Times New Roman"/>
          <w:sz w:val="24"/>
          <w:szCs w:val="24"/>
        </w:rPr>
      </w:pPr>
      <w:r w:rsidRPr="00CE6B84">
        <w:rPr>
          <w:rFonts w:ascii="Times New Roman" w:hAnsi="Times New Roman" w:cs="Times New Roman"/>
          <w:sz w:val="24"/>
          <w:szCs w:val="24"/>
        </w:rPr>
        <w:t>Комерцијални отпад се сакупља и одлаже заједно са комуналним</w:t>
      </w:r>
      <w:r w:rsidR="00DA785D">
        <w:rPr>
          <w:rFonts w:ascii="Times New Roman" w:hAnsi="Times New Roman" w:cs="Times New Roman"/>
          <w:sz w:val="24"/>
          <w:szCs w:val="24"/>
          <w:lang w:val="sr-Cyrl-RS"/>
        </w:rPr>
        <w:t xml:space="preserve"> отпадом</w:t>
      </w:r>
      <w:r w:rsidRPr="00CE6B84">
        <w:rPr>
          <w:rFonts w:ascii="Times New Roman" w:hAnsi="Times New Roman" w:cs="Times New Roman"/>
          <w:sz w:val="24"/>
          <w:szCs w:val="24"/>
        </w:rPr>
        <w:t>, тако да и</w:t>
      </w:r>
      <w:r w:rsidRPr="00CE6B84">
        <w:rPr>
          <w:rFonts w:ascii="Times New Roman" w:hAnsi="Times New Roman" w:cs="Times New Roman"/>
          <w:spacing w:val="-57"/>
          <w:sz w:val="24"/>
          <w:szCs w:val="24"/>
        </w:rPr>
        <w:t xml:space="preserve"> </w:t>
      </w:r>
      <w:r w:rsidRPr="00CE6B84">
        <w:rPr>
          <w:rFonts w:ascii="Times New Roman" w:hAnsi="Times New Roman" w:cs="Times New Roman"/>
          <w:sz w:val="24"/>
          <w:szCs w:val="24"/>
        </w:rPr>
        <w:t>за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ову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врсту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нема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издвојених</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података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 количинама.</w:t>
      </w:r>
    </w:p>
    <w:p w14:paraId="6057D59B" w14:textId="74C7BF6E" w:rsidR="00463A68" w:rsidRPr="00CE6B84" w:rsidRDefault="00463A68" w:rsidP="00A7689D">
      <w:pPr>
        <w:pStyle w:val="BodyText"/>
        <w:jc w:val="both"/>
        <w:rPr>
          <w:rFonts w:ascii="Times New Roman" w:hAnsi="Times New Roman" w:cs="Times New Roman"/>
          <w:sz w:val="24"/>
          <w:szCs w:val="24"/>
        </w:rPr>
      </w:pPr>
      <w:r w:rsidRPr="00CE6B84">
        <w:rPr>
          <w:rFonts w:ascii="Times New Roman" w:hAnsi="Times New Roman" w:cs="Times New Roman"/>
          <w:sz w:val="24"/>
          <w:szCs w:val="24"/>
        </w:rPr>
        <w:t>Индустријски отпад се углавном привремено складишти унутар комплекса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генератора или одлаже на места у кругу постројења, док се преостали део одлаже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комуналним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отпадом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постојећим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депонијама.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Опасан</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предузећа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најчешће непрописно складиште у кругу својих фабрика или радионица. У ову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врсту отпада убрајају се: хемикалије чији је век употребе истекао и које могу бити</w:t>
      </w:r>
      <w:r w:rsidRPr="00CE6B84">
        <w:rPr>
          <w:rFonts w:ascii="Times New Roman" w:hAnsi="Times New Roman" w:cs="Times New Roman"/>
          <w:spacing w:val="-57"/>
          <w:sz w:val="24"/>
          <w:szCs w:val="24"/>
        </w:rPr>
        <w:t xml:space="preserve"> </w:t>
      </w:r>
      <w:r w:rsidR="0089071A">
        <w:rPr>
          <w:rFonts w:ascii="Times New Roman" w:hAnsi="Times New Roman" w:cs="Times New Roman"/>
          <w:spacing w:val="-57"/>
          <w:sz w:val="24"/>
          <w:szCs w:val="24"/>
          <w:lang w:val="sr-Cyrl-RS"/>
        </w:rPr>
        <w:t xml:space="preserve">  </w:t>
      </w:r>
      <w:r w:rsidRPr="00CE6B84">
        <w:rPr>
          <w:rFonts w:ascii="Times New Roman" w:hAnsi="Times New Roman" w:cs="Times New Roman"/>
          <w:sz w:val="24"/>
          <w:szCs w:val="24"/>
        </w:rPr>
        <w:t>опасне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животну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средину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здравље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људи,</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разне</w:t>
      </w:r>
      <w:r w:rsidR="0089071A">
        <w:rPr>
          <w:rFonts w:ascii="Times New Roman" w:hAnsi="Times New Roman" w:cs="Times New Roman"/>
          <w:sz w:val="24"/>
          <w:szCs w:val="24"/>
          <w:lang w:val="sr-Cyrl-RS"/>
        </w:rPr>
        <w:t xml:space="preserve"> друге </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врсте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опасног отпада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др.</w:t>
      </w:r>
    </w:p>
    <w:p w14:paraId="24AA9512" w14:textId="77777777" w:rsidR="00B44F4F" w:rsidRPr="00CE6B84" w:rsidRDefault="00B44F4F" w:rsidP="00A7689D">
      <w:pPr>
        <w:pStyle w:val="BodyText"/>
        <w:spacing w:before="2"/>
        <w:jc w:val="both"/>
        <w:rPr>
          <w:rFonts w:ascii="Times New Roman" w:hAnsi="Times New Roman" w:cs="Times New Roman"/>
          <w:sz w:val="24"/>
          <w:szCs w:val="24"/>
          <w:lang w:val="sr-Cyrl-RS"/>
        </w:rPr>
      </w:pPr>
    </w:p>
    <w:p w14:paraId="3F258D62" w14:textId="622A15CD" w:rsidR="00463A68" w:rsidRPr="0089071A" w:rsidRDefault="0089071A" w:rsidP="00E42A28">
      <w:pPr>
        <w:pStyle w:val="Heading2"/>
        <w:keepNext w:val="0"/>
        <w:keepLines w:val="0"/>
        <w:widowControl w:val="0"/>
        <w:numPr>
          <w:ilvl w:val="1"/>
          <w:numId w:val="11"/>
        </w:numPr>
        <w:tabs>
          <w:tab w:val="left" w:pos="2673"/>
        </w:tabs>
        <w:autoSpaceDE w:val="0"/>
        <w:autoSpaceDN w:val="0"/>
        <w:spacing w:before="0"/>
        <w:ind w:hanging="421"/>
        <w:jc w:val="both"/>
        <w:rPr>
          <w:rFonts w:ascii="Times New Roman" w:hAnsi="Times New Roman" w:cs="Times New Roman"/>
          <w:i/>
          <w:iCs/>
          <w:color w:val="auto"/>
          <w:sz w:val="24"/>
          <w:szCs w:val="24"/>
        </w:rPr>
      </w:pPr>
      <w:bookmarkStart w:id="2" w:name="_TOC_250017"/>
      <w:r w:rsidRPr="0089071A">
        <w:rPr>
          <w:rFonts w:ascii="Times New Roman" w:hAnsi="Times New Roman" w:cs="Times New Roman"/>
          <w:i/>
          <w:iCs/>
          <w:color w:val="auto"/>
          <w:sz w:val="24"/>
          <w:szCs w:val="24"/>
          <w:lang w:val="sr-Cyrl-RS"/>
        </w:rPr>
        <w:t xml:space="preserve">4.2.4 </w:t>
      </w:r>
      <w:r w:rsidR="00463A68" w:rsidRPr="0089071A">
        <w:rPr>
          <w:rFonts w:ascii="Times New Roman" w:hAnsi="Times New Roman" w:cs="Times New Roman"/>
          <w:i/>
          <w:iCs/>
          <w:color w:val="auto"/>
          <w:sz w:val="24"/>
          <w:szCs w:val="24"/>
        </w:rPr>
        <w:t>Посебни</w:t>
      </w:r>
      <w:r w:rsidR="00463A68" w:rsidRPr="0089071A">
        <w:rPr>
          <w:rFonts w:ascii="Times New Roman" w:hAnsi="Times New Roman" w:cs="Times New Roman"/>
          <w:i/>
          <w:iCs/>
          <w:color w:val="auto"/>
          <w:spacing w:val="-4"/>
          <w:sz w:val="24"/>
          <w:szCs w:val="24"/>
        </w:rPr>
        <w:t xml:space="preserve"> </w:t>
      </w:r>
      <w:r w:rsidR="00463A68" w:rsidRPr="0089071A">
        <w:rPr>
          <w:rFonts w:ascii="Times New Roman" w:hAnsi="Times New Roman" w:cs="Times New Roman"/>
          <w:i/>
          <w:iCs/>
          <w:color w:val="auto"/>
          <w:sz w:val="24"/>
          <w:szCs w:val="24"/>
        </w:rPr>
        <w:t>токови</w:t>
      </w:r>
      <w:r w:rsidR="00463A68" w:rsidRPr="0089071A">
        <w:rPr>
          <w:rFonts w:ascii="Times New Roman" w:hAnsi="Times New Roman" w:cs="Times New Roman"/>
          <w:i/>
          <w:iCs/>
          <w:color w:val="auto"/>
          <w:spacing w:val="-4"/>
          <w:sz w:val="24"/>
          <w:szCs w:val="24"/>
        </w:rPr>
        <w:t xml:space="preserve"> </w:t>
      </w:r>
      <w:bookmarkEnd w:id="2"/>
      <w:r w:rsidR="00463A68" w:rsidRPr="0089071A">
        <w:rPr>
          <w:rFonts w:ascii="Times New Roman" w:hAnsi="Times New Roman" w:cs="Times New Roman"/>
          <w:i/>
          <w:iCs/>
          <w:color w:val="auto"/>
          <w:sz w:val="24"/>
          <w:szCs w:val="24"/>
        </w:rPr>
        <w:t>отпада</w:t>
      </w:r>
      <w:r w:rsidRPr="0089071A">
        <w:rPr>
          <w:rFonts w:ascii="Times New Roman" w:hAnsi="Times New Roman" w:cs="Times New Roman"/>
          <w:i/>
          <w:iCs/>
          <w:color w:val="auto"/>
          <w:sz w:val="24"/>
          <w:szCs w:val="24"/>
          <w:lang w:val="sr-Cyrl-RS"/>
        </w:rPr>
        <w:t xml:space="preserve"> </w:t>
      </w:r>
    </w:p>
    <w:p w14:paraId="1EADCB22" w14:textId="77777777" w:rsidR="00463A68" w:rsidRPr="00CE6B84" w:rsidRDefault="00463A68" w:rsidP="00A7689D">
      <w:pPr>
        <w:pStyle w:val="BodyText"/>
        <w:spacing w:before="9"/>
        <w:jc w:val="both"/>
        <w:rPr>
          <w:rFonts w:ascii="Times New Roman" w:hAnsi="Times New Roman" w:cs="Times New Roman"/>
          <w:b/>
          <w:sz w:val="24"/>
          <w:szCs w:val="24"/>
        </w:rPr>
      </w:pPr>
    </w:p>
    <w:p w14:paraId="0C56ABB9" w14:textId="2C522267" w:rsidR="00463A68" w:rsidRPr="00CE6B84" w:rsidRDefault="00463A68" w:rsidP="00A7689D">
      <w:pPr>
        <w:pStyle w:val="BodyText"/>
        <w:spacing w:before="1"/>
        <w:ind w:firstLine="720"/>
        <w:jc w:val="both"/>
        <w:rPr>
          <w:rFonts w:ascii="Times New Roman" w:hAnsi="Times New Roman" w:cs="Times New Roman"/>
          <w:sz w:val="24"/>
          <w:szCs w:val="24"/>
        </w:rPr>
      </w:pPr>
      <w:r w:rsidRPr="00CE6B84">
        <w:rPr>
          <w:rFonts w:ascii="Times New Roman" w:hAnsi="Times New Roman" w:cs="Times New Roman"/>
          <w:sz w:val="24"/>
          <w:szCs w:val="24"/>
        </w:rPr>
        <w:t>Поуздана евиденција о посебним токовима и врстама отпада на територији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Општине</w:t>
      </w:r>
      <w:r w:rsidRPr="00CE6B84">
        <w:rPr>
          <w:rFonts w:ascii="Times New Roman" w:hAnsi="Times New Roman" w:cs="Times New Roman"/>
          <w:spacing w:val="1"/>
          <w:sz w:val="24"/>
          <w:szCs w:val="24"/>
        </w:rPr>
        <w:t xml:space="preserve"> Мионица </w:t>
      </w:r>
      <w:r w:rsidRPr="00CE6B84">
        <w:rPr>
          <w:rFonts w:ascii="Times New Roman" w:hAnsi="Times New Roman" w:cs="Times New Roman"/>
          <w:sz w:val="24"/>
          <w:szCs w:val="24"/>
        </w:rPr>
        <w:t>не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постоји.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њима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може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говорити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само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основу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процена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непотпуних</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појединачних</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евиденција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предузећа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сервиса,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где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специфичне</w:t>
      </w:r>
      <w:r w:rsidR="00E90C63">
        <w:rPr>
          <w:rFonts w:ascii="Times New Roman" w:hAnsi="Times New Roman" w:cs="Times New Roman"/>
          <w:spacing w:val="-57"/>
          <w:sz w:val="24"/>
          <w:szCs w:val="24"/>
          <w:lang w:val="sr-Cyrl-RS"/>
        </w:rPr>
        <w:t xml:space="preserve"> </w:t>
      </w:r>
      <w:r w:rsidRPr="00CE6B84">
        <w:rPr>
          <w:rFonts w:ascii="Times New Roman" w:hAnsi="Times New Roman" w:cs="Times New Roman"/>
          <w:sz w:val="24"/>
          <w:szCs w:val="24"/>
        </w:rPr>
        <w:t>врсте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отпада стварају.</w:t>
      </w:r>
    </w:p>
    <w:p w14:paraId="74069FE9" w14:textId="77777777" w:rsidR="00463A68" w:rsidRPr="00CE6B84" w:rsidRDefault="00463A68" w:rsidP="00A7689D">
      <w:pPr>
        <w:pStyle w:val="BodyText"/>
        <w:spacing w:before="2"/>
        <w:jc w:val="both"/>
        <w:rPr>
          <w:rFonts w:ascii="Times New Roman" w:hAnsi="Times New Roman" w:cs="Times New Roman"/>
          <w:sz w:val="24"/>
          <w:szCs w:val="24"/>
        </w:rPr>
      </w:pPr>
    </w:p>
    <w:p w14:paraId="3D31A754" w14:textId="0E6AB045" w:rsidR="00463A68" w:rsidRDefault="0089071A" w:rsidP="00E42A28">
      <w:pPr>
        <w:pStyle w:val="Heading2"/>
        <w:keepNext w:val="0"/>
        <w:keepLines w:val="0"/>
        <w:widowControl w:val="0"/>
        <w:numPr>
          <w:ilvl w:val="2"/>
          <w:numId w:val="11"/>
        </w:numPr>
        <w:tabs>
          <w:tab w:val="left" w:pos="2853"/>
        </w:tabs>
        <w:autoSpaceDE w:val="0"/>
        <w:autoSpaceDN w:val="0"/>
        <w:spacing w:before="0" w:line="275" w:lineRule="exact"/>
        <w:ind w:hanging="601"/>
        <w:rPr>
          <w:rFonts w:ascii="Times New Roman" w:hAnsi="Times New Roman" w:cs="Times New Roman"/>
          <w:i/>
          <w:iCs/>
          <w:color w:val="auto"/>
          <w:sz w:val="24"/>
          <w:szCs w:val="24"/>
          <w:lang w:val="sr-Cyrl-RS"/>
        </w:rPr>
      </w:pPr>
      <w:bookmarkStart w:id="3" w:name="_TOC_250016"/>
      <w:r w:rsidRPr="0089071A">
        <w:rPr>
          <w:rFonts w:ascii="Times New Roman" w:hAnsi="Times New Roman" w:cs="Times New Roman"/>
          <w:i/>
          <w:iCs/>
          <w:color w:val="auto"/>
          <w:sz w:val="24"/>
          <w:szCs w:val="24"/>
          <w:lang w:val="sr-Cyrl-RS"/>
        </w:rPr>
        <w:t xml:space="preserve">4.2.5 </w:t>
      </w:r>
      <w:r w:rsidR="00463A68" w:rsidRPr="0089071A">
        <w:rPr>
          <w:rFonts w:ascii="Times New Roman" w:hAnsi="Times New Roman" w:cs="Times New Roman"/>
          <w:i/>
          <w:iCs/>
          <w:color w:val="auto"/>
          <w:sz w:val="24"/>
          <w:szCs w:val="24"/>
        </w:rPr>
        <w:t>Истрошене</w:t>
      </w:r>
      <w:r w:rsidR="00463A68" w:rsidRPr="0089071A">
        <w:rPr>
          <w:rFonts w:ascii="Times New Roman" w:hAnsi="Times New Roman" w:cs="Times New Roman"/>
          <w:i/>
          <w:iCs/>
          <w:color w:val="auto"/>
          <w:spacing w:val="-3"/>
          <w:sz w:val="24"/>
          <w:szCs w:val="24"/>
        </w:rPr>
        <w:t xml:space="preserve"> </w:t>
      </w:r>
      <w:r w:rsidR="00463A68" w:rsidRPr="0089071A">
        <w:rPr>
          <w:rFonts w:ascii="Times New Roman" w:hAnsi="Times New Roman" w:cs="Times New Roman"/>
          <w:i/>
          <w:iCs/>
          <w:color w:val="auto"/>
          <w:sz w:val="24"/>
          <w:szCs w:val="24"/>
        </w:rPr>
        <w:t>батерије</w:t>
      </w:r>
      <w:bookmarkEnd w:id="3"/>
      <w:r w:rsidRPr="0089071A">
        <w:rPr>
          <w:rFonts w:ascii="Times New Roman" w:hAnsi="Times New Roman" w:cs="Times New Roman"/>
          <w:i/>
          <w:iCs/>
          <w:color w:val="auto"/>
          <w:spacing w:val="-2"/>
          <w:sz w:val="24"/>
          <w:szCs w:val="24"/>
          <w:lang w:val="sr-Cyrl-RS"/>
        </w:rPr>
        <w:t xml:space="preserve">, </w:t>
      </w:r>
      <w:r w:rsidR="00463A68" w:rsidRPr="0089071A">
        <w:rPr>
          <w:rFonts w:ascii="Times New Roman" w:hAnsi="Times New Roman" w:cs="Times New Roman"/>
          <w:i/>
          <w:iCs/>
          <w:color w:val="auto"/>
          <w:sz w:val="24"/>
          <w:szCs w:val="24"/>
        </w:rPr>
        <w:t>акумулатори</w:t>
      </w:r>
      <w:r w:rsidRPr="0089071A">
        <w:rPr>
          <w:rFonts w:ascii="Times New Roman" w:hAnsi="Times New Roman" w:cs="Times New Roman"/>
          <w:i/>
          <w:iCs/>
          <w:color w:val="auto"/>
          <w:sz w:val="24"/>
          <w:szCs w:val="24"/>
          <w:lang w:val="sr-Cyrl-RS"/>
        </w:rPr>
        <w:t xml:space="preserve"> и отпадна уља</w:t>
      </w:r>
    </w:p>
    <w:p w14:paraId="2DF90901" w14:textId="77777777" w:rsidR="0089071A" w:rsidRPr="0089071A" w:rsidRDefault="0089071A" w:rsidP="00A7689D">
      <w:pPr>
        <w:rPr>
          <w:lang w:val="sr-Cyrl-RS"/>
        </w:rPr>
      </w:pPr>
    </w:p>
    <w:p w14:paraId="34ED1AC2" w14:textId="77777777" w:rsidR="00463A68" w:rsidRPr="00CE6B84" w:rsidRDefault="00463A68" w:rsidP="00A7689D">
      <w:pPr>
        <w:pStyle w:val="BodyText"/>
        <w:jc w:val="both"/>
        <w:rPr>
          <w:rFonts w:ascii="Times New Roman" w:hAnsi="Times New Roman" w:cs="Times New Roman"/>
          <w:sz w:val="24"/>
          <w:szCs w:val="24"/>
        </w:rPr>
      </w:pPr>
      <w:r w:rsidRPr="00CE6B84">
        <w:rPr>
          <w:rFonts w:ascii="Times New Roman" w:hAnsi="Times New Roman" w:cs="Times New Roman"/>
          <w:sz w:val="24"/>
          <w:szCs w:val="24"/>
        </w:rPr>
        <w:t>Батерије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или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акумулатори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означавају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сваки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извор</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електричне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енергије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произведене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директним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претварањем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хемијске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енергије,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док</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истрошене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батерије или акумулатори они који се не могу поново користити и представљају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намењени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третману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односно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рециклирању.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Истрошене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батерије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акумулатори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се класификују</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као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опасан отпад.</w:t>
      </w:r>
    </w:p>
    <w:p w14:paraId="540BCD3E" w14:textId="18BBC46C" w:rsidR="0089071A" w:rsidRDefault="00463A68" w:rsidP="00A7689D">
      <w:pPr>
        <w:pStyle w:val="BodyText"/>
        <w:spacing w:before="61"/>
        <w:jc w:val="both"/>
        <w:rPr>
          <w:rFonts w:ascii="Times New Roman" w:hAnsi="Times New Roman" w:cs="Times New Roman"/>
          <w:sz w:val="24"/>
          <w:szCs w:val="24"/>
          <w:lang w:val="sr-Cyrl-RS"/>
        </w:rPr>
      </w:pPr>
      <w:r w:rsidRPr="00CE6B84">
        <w:rPr>
          <w:rFonts w:ascii="Times New Roman" w:hAnsi="Times New Roman" w:cs="Times New Roman"/>
          <w:sz w:val="24"/>
          <w:szCs w:val="24"/>
        </w:rPr>
        <w:t>На територији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општине</w:t>
      </w:r>
      <w:r w:rsidRPr="00CE6B84">
        <w:rPr>
          <w:rFonts w:ascii="Times New Roman" w:hAnsi="Times New Roman" w:cs="Times New Roman"/>
          <w:spacing w:val="1"/>
          <w:sz w:val="24"/>
          <w:szCs w:val="24"/>
        </w:rPr>
        <w:t xml:space="preserve"> Мионица </w:t>
      </w:r>
      <w:r w:rsidR="0088459F">
        <w:rPr>
          <w:rFonts w:ascii="Times New Roman" w:hAnsi="Times New Roman" w:cs="Times New Roman"/>
          <w:spacing w:val="1"/>
          <w:sz w:val="24"/>
          <w:szCs w:val="24"/>
          <w:lang w:val="sr-Cyrl-RS"/>
        </w:rPr>
        <w:t xml:space="preserve">по процени </w:t>
      </w:r>
      <w:r w:rsidRPr="00CE6B84">
        <w:rPr>
          <w:rFonts w:ascii="Times New Roman" w:hAnsi="Times New Roman" w:cs="Times New Roman"/>
          <w:sz w:val="24"/>
          <w:szCs w:val="24"/>
        </w:rPr>
        <w:t>годишње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генерише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око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1.000</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комада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отпадних</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акумулатора.</w:t>
      </w:r>
      <w:r w:rsidRPr="00CE6B84">
        <w:rPr>
          <w:rFonts w:ascii="Times New Roman" w:hAnsi="Times New Roman" w:cs="Times New Roman"/>
          <w:spacing w:val="-57"/>
          <w:sz w:val="24"/>
          <w:szCs w:val="24"/>
        </w:rPr>
        <w:t xml:space="preserve"> </w:t>
      </w:r>
      <w:r w:rsidRPr="00CE6B84">
        <w:rPr>
          <w:rFonts w:ascii="Times New Roman" w:hAnsi="Times New Roman" w:cs="Times New Roman"/>
          <w:sz w:val="24"/>
          <w:szCs w:val="24"/>
        </w:rPr>
        <w:t>Прецизни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подаци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количинама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генерисаних</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отпадних</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батерија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постоје.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Истрошени акумулатори се углавном сакупљају. Истрошене батерије заједно са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комуналним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отпадом</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из</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домаћинстава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завршавају</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на</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депонији.</w:t>
      </w:r>
      <w:r w:rsidR="0089071A">
        <w:rPr>
          <w:rFonts w:ascii="Times New Roman" w:hAnsi="Times New Roman" w:cs="Times New Roman"/>
          <w:sz w:val="24"/>
          <w:szCs w:val="24"/>
          <w:lang w:val="sr-Cyrl-RS"/>
        </w:rPr>
        <w:t xml:space="preserve"> </w:t>
      </w:r>
    </w:p>
    <w:p w14:paraId="27C2860A" w14:textId="24BF256F" w:rsidR="00463A68" w:rsidRPr="00CE6B84" w:rsidRDefault="00463A68" w:rsidP="00A7689D">
      <w:pPr>
        <w:pStyle w:val="BodyText"/>
        <w:spacing w:before="61"/>
        <w:jc w:val="both"/>
        <w:rPr>
          <w:rFonts w:ascii="Times New Roman" w:hAnsi="Times New Roman" w:cs="Times New Roman"/>
          <w:sz w:val="24"/>
          <w:szCs w:val="24"/>
        </w:rPr>
      </w:pPr>
      <w:r w:rsidRPr="00CE6B84">
        <w:rPr>
          <w:rFonts w:ascii="Times New Roman" w:hAnsi="Times New Roman" w:cs="Times New Roman"/>
          <w:sz w:val="24"/>
          <w:szCs w:val="24"/>
        </w:rPr>
        <w:t>Отпадна уља јесу сва минерална или синтетичка уља или мазива која су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неупотребљива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за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сврху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за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коју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првобитно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била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намењена,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као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што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хидраулична</w:t>
      </w:r>
      <w:r w:rsidRPr="00CE6B84">
        <w:rPr>
          <w:rFonts w:ascii="Times New Roman" w:hAnsi="Times New Roman" w:cs="Times New Roman"/>
          <w:spacing w:val="33"/>
          <w:sz w:val="24"/>
          <w:szCs w:val="24"/>
        </w:rPr>
        <w:t xml:space="preserve"> </w:t>
      </w:r>
      <w:r w:rsidRPr="00CE6B84">
        <w:rPr>
          <w:rFonts w:ascii="Times New Roman" w:hAnsi="Times New Roman" w:cs="Times New Roman"/>
          <w:sz w:val="24"/>
          <w:szCs w:val="24"/>
        </w:rPr>
        <w:t>уља,</w:t>
      </w:r>
      <w:r w:rsidRPr="00CE6B84">
        <w:rPr>
          <w:rFonts w:ascii="Times New Roman" w:hAnsi="Times New Roman" w:cs="Times New Roman"/>
          <w:spacing w:val="36"/>
          <w:sz w:val="24"/>
          <w:szCs w:val="24"/>
        </w:rPr>
        <w:t xml:space="preserve"> </w:t>
      </w:r>
      <w:r w:rsidRPr="00CE6B84">
        <w:rPr>
          <w:rFonts w:ascii="Times New Roman" w:hAnsi="Times New Roman" w:cs="Times New Roman"/>
          <w:sz w:val="24"/>
          <w:szCs w:val="24"/>
        </w:rPr>
        <w:t>моторна,</w:t>
      </w:r>
      <w:r w:rsidRPr="00CE6B84">
        <w:rPr>
          <w:rFonts w:ascii="Times New Roman" w:hAnsi="Times New Roman" w:cs="Times New Roman"/>
          <w:spacing w:val="35"/>
          <w:sz w:val="24"/>
          <w:szCs w:val="24"/>
        </w:rPr>
        <w:t xml:space="preserve"> </w:t>
      </w:r>
      <w:r w:rsidRPr="00CE6B84">
        <w:rPr>
          <w:rFonts w:ascii="Times New Roman" w:hAnsi="Times New Roman" w:cs="Times New Roman"/>
          <w:sz w:val="24"/>
          <w:szCs w:val="24"/>
        </w:rPr>
        <w:t>турбинска</w:t>
      </w:r>
      <w:r w:rsidRPr="00CE6B84">
        <w:rPr>
          <w:rFonts w:ascii="Times New Roman" w:hAnsi="Times New Roman" w:cs="Times New Roman"/>
          <w:spacing w:val="36"/>
          <w:sz w:val="24"/>
          <w:szCs w:val="24"/>
        </w:rPr>
        <w:t xml:space="preserve"> </w:t>
      </w:r>
      <w:r w:rsidRPr="00CE6B84">
        <w:rPr>
          <w:rFonts w:ascii="Times New Roman" w:hAnsi="Times New Roman" w:cs="Times New Roman"/>
          <w:sz w:val="24"/>
          <w:szCs w:val="24"/>
        </w:rPr>
        <w:t>уља</w:t>
      </w:r>
      <w:r w:rsidRPr="00CE6B84">
        <w:rPr>
          <w:rFonts w:ascii="Times New Roman" w:hAnsi="Times New Roman" w:cs="Times New Roman"/>
          <w:spacing w:val="36"/>
          <w:sz w:val="24"/>
          <w:szCs w:val="24"/>
        </w:rPr>
        <w:t xml:space="preserve"> </w:t>
      </w:r>
      <w:r w:rsidRPr="00CE6B84">
        <w:rPr>
          <w:rFonts w:ascii="Times New Roman" w:hAnsi="Times New Roman" w:cs="Times New Roman"/>
          <w:sz w:val="24"/>
          <w:szCs w:val="24"/>
        </w:rPr>
        <w:t>или</w:t>
      </w:r>
      <w:r w:rsidRPr="00CE6B84">
        <w:rPr>
          <w:rFonts w:ascii="Times New Roman" w:hAnsi="Times New Roman" w:cs="Times New Roman"/>
          <w:spacing w:val="35"/>
          <w:sz w:val="24"/>
          <w:szCs w:val="24"/>
        </w:rPr>
        <w:t xml:space="preserve"> </w:t>
      </w:r>
      <w:r w:rsidRPr="00CE6B84">
        <w:rPr>
          <w:rFonts w:ascii="Times New Roman" w:hAnsi="Times New Roman" w:cs="Times New Roman"/>
          <w:sz w:val="24"/>
          <w:szCs w:val="24"/>
        </w:rPr>
        <w:t>друга</w:t>
      </w:r>
      <w:r w:rsidRPr="00CE6B84">
        <w:rPr>
          <w:rFonts w:ascii="Times New Roman" w:hAnsi="Times New Roman" w:cs="Times New Roman"/>
          <w:spacing w:val="36"/>
          <w:sz w:val="24"/>
          <w:szCs w:val="24"/>
        </w:rPr>
        <w:t xml:space="preserve"> </w:t>
      </w:r>
      <w:r w:rsidRPr="00CE6B84">
        <w:rPr>
          <w:rFonts w:ascii="Times New Roman" w:hAnsi="Times New Roman" w:cs="Times New Roman"/>
          <w:sz w:val="24"/>
          <w:szCs w:val="24"/>
        </w:rPr>
        <w:t>мазива,</w:t>
      </w:r>
      <w:r w:rsidRPr="00CE6B84">
        <w:rPr>
          <w:rFonts w:ascii="Times New Roman" w:hAnsi="Times New Roman" w:cs="Times New Roman"/>
          <w:spacing w:val="36"/>
          <w:sz w:val="24"/>
          <w:szCs w:val="24"/>
        </w:rPr>
        <w:t xml:space="preserve"> </w:t>
      </w:r>
      <w:r w:rsidRPr="00CE6B84">
        <w:rPr>
          <w:rFonts w:ascii="Times New Roman" w:hAnsi="Times New Roman" w:cs="Times New Roman"/>
          <w:sz w:val="24"/>
          <w:szCs w:val="24"/>
        </w:rPr>
        <w:t>бродска</w:t>
      </w:r>
      <w:r w:rsidRPr="00CE6B84">
        <w:rPr>
          <w:rFonts w:ascii="Times New Roman" w:hAnsi="Times New Roman" w:cs="Times New Roman"/>
          <w:spacing w:val="34"/>
          <w:sz w:val="24"/>
          <w:szCs w:val="24"/>
        </w:rPr>
        <w:t xml:space="preserve"> </w:t>
      </w:r>
      <w:r w:rsidRPr="00CE6B84">
        <w:rPr>
          <w:rFonts w:ascii="Times New Roman" w:hAnsi="Times New Roman" w:cs="Times New Roman"/>
          <w:sz w:val="24"/>
          <w:szCs w:val="24"/>
        </w:rPr>
        <w:t>уља,</w:t>
      </w:r>
      <w:r w:rsidRPr="00CE6B84">
        <w:rPr>
          <w:rFonts w:ascii="Times New Roman" w:hAnsi="Times New Roman" w:cs="Times New Roman"/>
          <w:spacing w:val="35"/>
          <w:sz w:val="24"/>
          <w:szCs w:val="24"/>
        </w:rPr>
        <w:t xml:space="preserve"> </w:t>
      </w:r>
      <w:r w:rsidRPr="00CE6B84">
        <w:rPr>
          <w:rFonts w:ascii="Times New Roman" w:hAnsi="Times New Roman" w:cs="Times New Roman"/>
          <w:sz w:val="24"/>
          <w:szCs w:val="24"/>
        </w:rPr>
        <w:t xml:space="preserve">уља </w:t>
      </w:r>
      <w:r w:rsidRPr="00CE6B84">
        <w:rPr>
          <w:rFonts w:ascii="Times New Roman" w:hAnsi="Times New Roman" w:cs="Times New Roman"/>
          <w:spacing w:val="-58"/>
          <w:sz w:val="24"/>
          <w:szCs w:val="24"/>
        </w:rPr>
        <w:t xml:space="preserve"> </w:t>
      </w:r>
      <w:r w:rsidRPr="00CE6B84">
        <w:rPr>
          <w:rFonts w:ascii="Times New Roman" w:hAnsi="Times New Roman" w:cs="Times New Roman"/>
          <w:sz w:val="24"/>
          <w:szCs w:val="24"/>
        </w:rPr>
        <w:t>или течности за изолацију или пренос топлоте, остала минерална или синтетичка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уља, као и уљни остаци из резервоара, мешавине уље-вода и емулзије. Отпадно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јестиво уље јесте свако уље које настаје обављањем угоститељске и туристичке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делатности у индустрији, трговини и другим сличним делатностима у којима се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припрема више од 50 оброка дневно.</w:t>
      </w:r>
    </w:p>
    <w:p w14:paraId="6C9D04FF" w14:textId="2F9281F8" w:rsidR="00463A68" w:rsidRPr="00CE6B84" w:rsidRDefault="00463A68" w:rsidP="00A7689D">
      <w:pPr>
        <w:pStyle w:val="BodyText"/>
        <w:jc w:val="both"/>
        <w:rPr>
          <w:rFonts w:ascii="Times New Roman" w:hAnsi="Times New Roman" w:cs="Times New Roman"/>
          <w:sz w:val="24"/>
          <w:szCs w:val="24"/>
        </w:rPr>
      </w:pPr>
      <w:r w:rsidRPr="00CE6B84">
        <w:rPr>
          <w:rFonts w:ascii="Times New Roman" w:hAnsi="Times New Roman" w:cs="Times New Roman"/>
          <w:sz w:val="24"/>
          <w:szCs w:val="24"/>
        </w:rPr>
        <w:t>Не постоје егзактни подаци о количинама генерисаних отпадних уља на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територији општине Мионица</w:t>
      </w:r>
      <w:r w:rsidR="0089071A">
        <w:rPr>
          <w:rFonts w:ascii="Times New Roman" w:hAnsi="Times New Roman" w:cs="Times New Roman"/>
          <w:sz w:val="24"/>
          <w:szCs w:val="24"/>
          <w:lang w:val="sr-Cyrl-RS"/>
        </w:rPr>
        <w:t>, а такође не ни</w:t>
      </w:r>
      <w:r w:rsidRPr="00CE6B84">
        <w:rPr>
          <w:rFonts w:ascii="Times New Roman" w:hAnsi="Times New Roman" w:cs="Times New Roman"/>
          <w:sz w:val="24"/>
          <w:szCs w:val="24"/>
        </w:rPr>
        <w:t xml:space="preserve"> постоји уређен</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систем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сакупљања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отпадних</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уља.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Поједини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оператери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врше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сакупљање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привремено складиштење. У мањој мери је присутно сакупљање и регенерација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уља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из</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сопствене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производње,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као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регенерација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уља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приватних</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предузетника,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један</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део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отпадних</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уља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нелегално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сакупља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збрињава,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најчешће</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у енергетске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сврхе. Поједини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оператери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врше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сакупљање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привремено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складиштење.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Део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отпадних</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уља се нелегално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користи</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у</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енергетске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сврхе. Присутан</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тренд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пораста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организованог</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сакупљања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преузимања</w:t>
      </w:r>
      <w:r w:rsidRPr="00CE6B84">
        <w:rPr>
          <w:rFonts w:ascii="Times New Roman" w:hAnsi="Times New Roman" w:cs="Times New Roman"/>
          <w:spacing w:val="-57"/>
          <w:sz w:val="24"/>
          <w:szCs w:val="24"/>
        </w:rPr>
        <w:t xml:space="preserve">  </w:t>
      </w:r>
      <w:r w:rsidR="0089071A">
        <w:rPr>
          <w:rFonts w:ascii="Times New Roman" w:hAnsi="Times New Roman" w:cs="Times New Roman"/>
          <w:spacing w:val="-57"/>
          <w:sz w:val="24"/>
          <w:szCs w:val="24"/>
          <w:lang w:val="sr-Cyrl-RS"/>
        </w:rPr>
        <w:t xml:space="preserve">                    </w:t>
      </w:r>
      <w:r w:rsidRPr="00CE6B84">
        <w:rPr>
          <w:rFonts w:ascii="Times New Roman" w:hAnsi="Times New Roman" w:cs="Times New Roman"/>
          <w:sz w:val="24"/>
          <w:szCs w:val="24"/>
        </w:rPr>
        <w:t>отпадних</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јестивих уља.</w:t>
      </w:r>
    </w:p>
    <w:p w14:paraId="5D123DEC" w14:textId="77777777" w:rsidR="006D179A" w:rsidRDefault="006D179A" w:rsidP="00A7689D">
      <w:pPr>
        <w:pStyle w:val="Heading2"/>
        <w:keepNext w:val="0"/>
        <w:keepLines w:val="0"/>
        <w:widowControl w:val="0"/>
        <w:tabs>
          <w:tab w:val="left" w:pos="2853"/>
        </w:tabs>
        <w:autoSpaceDE w:val="0"/>
        <w:autoSpaceDN w:val="0"/>
        <w:spacing w:before="1" w:line="275" w:lineRule="exact"/>
        <w:rPr>
          <w:rFonts w:ascii="Times New Roman" w:eastAsia="Liberation Serif" w:hAnsi="Times New Roman" w:cs="Times New Roman"/>
          <w:b w:val="0"/>
          <w:bCs w:val="0"/>
          <w:color w:val="auto"/>
          <w:sz w:val="24"/>
          <w:szCs w:val="24"/>
          <w:lang w:val="sr-Cyrl-RS"/>
        </w:rPr>
      </w:pPr>
      <w:bookmarkStart w:id="4" w:name="_TOC_250014"/>
    </w:p>
    <w:p w14:paraId="44D71990" w14:textId="04E5D717" w:rsidR="00463A68" w:rsidRDefault="0089071A" w:rsidP="00A7689D">
      <w:pPr>
        <w:pStyle w:val="Heading2"/>
        <w:keepNext w:val="0"/>
        <w:keepLines w:val="0"/>
        <w:widowControl w:val="0"/>
        <w:tabs>
          <w:tab w:val="left" w:pos="2853"/>
        </w:tabs>
        <w:autoSpaceDE w:val="0"/>
        <w:autoSpaceDN w:val="0"/>
        <w:spacing w:before="1" w:line="275" w:lineRule="exact"/>
        <w:rPr>
          <w:rFonts w:ascii="Times New Roman" w:hAnsi="Times New Roman" w:cs="Times New Roman"/>
          <w:i/>
          <w:iCs/>
          <w:color w:val="auto"/>
          <w:sz w:val="24"/>
          <w:szCs w:val="24"/>
          <w:lang w:val="sr-Cyrl-RS"/>
        </w:rPr>
      </w:pPr>
      <w:r w:rsidRPr="0089071A">
        <w:rPr>
          <w:rFonts w:ascii="Times New Roman" w:hAnsi="Times New Roman" w:cs="Times New Roman"/>
          <w:i/>
          <w:iCs/>
          <w:color w:val="auto"/>
          <w:sz w:val="24"/>
          <w:szCs w:val="24"/>
          <w:lang w:val="sr-Cyrl-RS"/>
        </w:rPr>
        <w:t xml:space="preserve">4.2.6 </w:t>
      </w:r>
      <w:r w:rsidR="00463A68" w:rsidRPr="0089071A">
        <w:rPr>
          <w:rFonts w:ascii="Times New Roman" w:hAnsi="Times New Roman" w:cs="Times New Roman"/>
          <w:i/>
          <w:iCs/>
          <w:color w:val="auto"/>
          <w:sz w:val="24"/>
          <w:szCs w:val="24"/>
        </w:rPr>
        <w:t>Отпадне</w:t>
      </w:r>
      <w:r w:rsidR="00463A68" w:rsidRPr="0089071A">
        <w:rPr>
          <w:rFonts w:ascii="Times New Roman" w:hAnsi="Times New Roman" w:cs="Times New Roman"/>
          <w:i/>
          <w:iCs/>
          <w:color w:val="auto"/>
          <w:spacing w:val="-3"/>
          <w:sz w:val="24"/>
          <w:szCs w:val="24"/>
        </w:rPr>
        <w:t xml:space="preserve"> </w:t>
      </w:r>
      <w:bookmarkEnd w:id="4"/>
      <w:r w:rsidR="00463A68" w:rsidRPr="0089071A">
        <w:rPr>
          <w:rFonts w:ascii="Times New Roman" w:hAnsi="Times New Roman" w:cs="Times New Roman"/>
          <w:i/>
          <w:iCs/>
          <w:color w:val="auto"/>
          <w:sz w:val="24"/>
          <w:szCs w:val="24"/>
        </w:rPr>
        <w:t>гуме</w:t>
      </w:r>
      <w:r w:rsidRPr="0089071A">
        <w:rPr>
          <w:rFonts w:ascii="Times New Roman" w:hAnsi="Times New Roman" w:cs="Times New Roman"/>
          <w:i/>
          <w:iCs/>
          <w:color w:val="auto"/>
          <w:sz w:val="24"/>
          <w:szCs w:val="24"/>
          <w:lang w:val="sr-Cyrl-RS"/>
        </w:rPr>
        <w:t xml:space="preserve"> и отпадна возила</w:t>
      </w:r>
    </w:p>
    <w:p w14:paraId="60208FF2" w14:textId="77777777" w:rsidR="0089071A" w:rsidRPr="0089071A" w:rsidRDefault="0089071A" w:rsidP="00A7689D">
      <w:pPr>
        <w:rPr>
          <w:lang w:val="sr-Cyrl-RS"/>
        </w:rPr>
      </w:pPr>
    </w:p>
    <w:p w14:paraId="11B3BE33" w14:textId="15449AC3" w:rsidR="00463A68" w:rsidRDefault="00463A68" w:rsidP="00A7689D">
      <w:pPr>
        <w:pStyle w:val="BodyText"/>
        <w:jc w:val="both"/>
        <w:rPr>
          <w:rFonts w:ascii="Times New Roman" w:hAnsi="Times New Roman" w:cs="Times New Roman"/>
          <w:spacing w:val="1"/>
          <w:sz w:val="24"/>
          <w:szCs w:val="24"/>
        </w:rPr>
      </w:pPr>
      <w:r w:rsidRPr="00CE6B84">
        <w:rPr>
          <w:rFonts w:ascii="Times New Roman" w:hAnsi="Times New Roman" w:cs="Times New Roman"/>
          <w:sz w:val="24"/>
          <w:szCs w:val="24"/>
        </w:rPr>
        <w:t>Отпадне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гуме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јесу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гуме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моторних</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возила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(аутомобила,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аутобуса,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камиона,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моторцикала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др.),</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пољопривредних</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грађевинских</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машина,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приколица, вучених машина и сл. након завршетка животног циклуса, односно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гуме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које</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власник</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одбацује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због</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оштећења,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истрошености</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или других</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разлога.</w:t>
      </w:r>
      <w:r w:rsidR="0089071A">
        <w:rPr>
          <w:rFonts w:ascii="Times New Roman" w:hAnsi="Times New Roman" w:cs="Times New Roman"/>
          <w:sz w:val="24"/>
          <w:szCs w:val="24"/>
          <w:lang w:val="sr-Cyrl-RS"/>
        </w:rPr>
        <w:t xml:space="preserve"> </w:t>
      </w:r>
      <w:r w:rsidRPr="00CE6B84">
        <w:rPr>
          <w:rFonts w:ascii="Times New Roman" w:hAnsi="Times New Roman" w:cs="Times New Roman"/>
          <w:sz w:val="24"/>
          <w:szCs w:val="24"/>
        </w:rPr>
        <w:t>Годишње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територији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општине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Мионица</w:t>
      </w:r>
      <w:r w:rsidRPr="00CE6B84">
        <w:rPr>
          <w:rFonts w:ascii="Times New Roman" w:hAnsi="Times New Roman" w:cs="Times New Roman"/>
          <w:spacing w:val="1"/>
          <w:sz w:val="24"/>
          <w:szCs w:val="24"/>
        </w:rPr>
        <w:t xml:space="preserve"> </w:t>
      </w:r>
      <w:r w:rsidR="00520814">
        <w:rPr>
          <w:rFonts w:ascii="Times New Roman" w:hAnsi="Times New Roman" w:cs="Times New Roman"/>
          <w:spacing w:val="1"/>
          <w:sz w:val="24"/>
          <w:szCs w:val="24"/>
          <w:lang w:val="sr-Cyrl-RS"/>
        </w:rPr>
        <w:t xml:space="preserve">по процени </w:t>
      </w:r>
      <w:r w:rsidRPr="00CE6B84">
        <w:rPr>
          <w:rFonts w:ascii="Times New Roman" w:hAnsi="Times New Roman" w:cs="Times New Roman"/>
          <w:sz w:val="24"/>
          <w:szCs w:val="24"/>
        </w:rPr>
        <w:t>генерише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око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40</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t</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аутомобилских</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камионских</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отпадних</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гума.</w:t>
      </w:r>
      <w:r w:rsidRPr="00CE6B84">
        <w:rPr>
          <w:rFonts w:ascii="Times New Roman" w:hAnsi="Times New Roman" w:cs="Times New Roman"/>
          <w:spacing w:val="1"/>
          <w:sz w:val="24"/>
          <w:szCs w:val="24"/>
        </w:rPr>
        <w:t xml:space="preserve"> </w:t>
      </w:r>
    </w:p>
    <w:p w14:paraId="12131A63" w14:textId="77777777" w:rsidR="0089071A" w:rsidRPr="0089071A" w:rsidRDefault="0089071A" w:rsidP="00A7689D">
      <w:pPr>
        <w:pStyle w:val="BodyText"/>
        <w:jc w:val="both"/>
        <w:rPr>
          <w:rFonts w:ascii="Times New Roman" w:hAnsi="Times New Roman" w:cs="Times New Roman"/>
          <w:sz w:val="24"/>
          <w:szCs w:val="24"/>
        </w:rPr>
      </w:pPr>
    </w:p>
    <w:p w14:paraId="710119C6" w14:textId="39B74211" w:rsidR="00463A68" w:rsidRPr="0089071A" w:rsidRDefault="00463A68" w:rsidP="00A7689D">
      <w:pPr>
        <w:pStyle w:val="Heading2"/>
        <w:keepNext w:val="0"/>
        <w:keepLines w:val="0"/>
        <w:widowControl w:val="0"/>
        <w:tabs>
          <w:tab w:val="left" w:pos="2853"/>
        </w:tabs>
        <w:autoSpaceDE w:val="0"/>
        <w:autoSpaceDN w:val="0"/>
        <w:spacing w:before="0" w:line="275" w:lineRule="exact"/>
        <w:jc w:val="both"/>
        <w:rPr>
          <w:rFonts w:ascii="Times New Roman" w:hAnsi="Times New Roman" w:cs="Times New Roman"/>
          <w:b w:val="0"/>
          <w:bCs w:val="0"/>
          <w:color w:val="auto"/>
          <w:sz w:val="24"/>
          <w:szCs w:val="24"/>
        </w:rPr>
      </w:pPr>
      <w:r w:rsidRPr="0089071A">
        <w:rPr>
          <w:rFonts w:ascii="Times New Roman" w:hAnsi="Times New Roman" w:cs="Times New Roman"/>
          <w:b w:val="0"/>
          <w:bCs w:val="0"/>
          <w:color w:val="auto"/>
          <w:sz w:val="24"/>
          <w:szCs w:val="24"/>
        </w:rPr>
        <w:t>Отпадна, односно неупотребљива возила јесу моторна возила или делови</w:t>
      </w:r>
      <w:r w:rsidRPr="0089071A">
        <w:rPr>
          <w:rFonts w:ascii="Times New Roman" w:hAnsi="Times New Roman" w:cs="Times New Roman"/>
          <w:b w:val="0"/>
          <w:bCs w:val="0"/>
          <w:color w:val="auto"/>
          <w:spacing w:val="1"/>
          <w:sz w:val="24"/>
          <w:szCs w:val="24"/>
        </w:rPr>
        <w:t xml:space="preserve"> </w:t>
      </w:r>
      <w:r w:rsidRPr="0089071A">
        <w:rPr>
          <w:rFonts w:ascii="Times New Roman" w:hAnsi="Times New Roman" w:cs="Times New Roman"/>
          <w:b w:val="0"/>
          <w:bCs w:val="0"/>
          <w:color w:val="auto"/>
          <w:sz w:val="24"/>
          <w:szCs w:val="24"/>
        </w:rPr>
        <w:t>возила,</w:t>
      </w:r>
      <w:r w:rsidRPr="0089071A">
        <w:rPr>
          <w:rFonts w:ascii="Times New Roman" w:hAnsi="Times New Roman" w:cs="Times New Roman"/>
          <w:b w:val="0"/>
          <w:bCs w:val="0"/>
          <w:color w:val="auto"/>
          <w:spacing w:val="-1"/>
          <w:sz w:val="24"/>
          <w:szCs w:val="24"/>
        </w:rPr>
        <w:t xml:space="preserve"> </w:t>
      </w:r>
      <w:r w:rsidRPr="0089071A">
        <w:rPr>
          <w:rFonts w:ascii="Times New Roman" w:hAnsi="Times New Roman" w:cs="Times New Roman"/>
          <w:b w:val="0"/>
          <w:bCs w:val="0"/>
          <w:color w:val="auto"/>
          <w:sz w:val="24"/>
          <w:szCs w:val="24"/>
        </w:rPr>
        <w:t>која</w:t>
      </w:r>
      <w:r w:rsidRPr="0089071A">
        <w:rPr>
          <w:rFonts w:ascii="Times New Roman" w:hAnsi="Times New Roman" w:cs="Times New Roman"/>
          <w:b w:val="0"/>
          <w:bCs w:val="0"/>
          <w:color w:val="auto"/>
          <w:spacing w:val="-1"/>
          <w:sz w:val="24"/>
          <w:szCs w:val="24"/>
        </w:rPr>
        <w:t xml:space="preserve"> </w:t>
      </w:r>
      <w:r w:rsidRPr="0089071A">
        <w:rPr>
          <w:rFonts w:ascii="Times New Roman" w:hAnsi="Times New Roman" w:cs="Times New Roman"/>
          <w:b w:val="0"/>
          <w:bCs w:val="0"/>
          <w:color w:val="auto"/>
          <w:sz w:val="24"/>
          <w:szCs w:val="24"/>
        </w:rPr>
        <w:t>су</w:t>
      </w:r>
      <w:r w:rsidRPr="0089071A">
        <w:rPr>
          <w:rFonts w:ascii="Times New Roman" w:hAnsi="Times New Roman" w:cs="Times New Roman"/>
          <w:b w:val="0"/>
          <w:bCs w:val="0"/>
          <w:color w:val="auto"/>
          <w:spacing w:val="2"/>
          <w:sz w:val="24"/>
          <w:szCs w:val="24"/>
        </w:rPr>
        <w:t xml:space="preserve"> </w:t>
      </w:r>
      <w:r w:rsidRPr="0089071A">
        <w:rPr>
          <w:rFonts w:ascii="Times New Roman" w:hAnsi="Times New Roman" w:cs="Times New Roman"/>
          <w:b w:val="0"/>
          <w:bCs w:val="0"/>
          <w:color w:val="auto"/>
          <w:sz w:val="24"/>
          <w:szCs w:val="24"/>
        </w:rPr>
        <w:t>отпад</w:t>
      </w:r>
      <w:r w:rsidRPr="0089071A">
        <w:rPr>
          <w:rFonts w:ascii="Times New Roman" w:hAnsi="Times New Roman" w:cs="Times New Roman"/>
          <w:b w:val="0"/>
          <w:bCs w:val="0"/>
          <w:color w:val="auto"/>
          <w:spacing w:val="-1"/>
          <w:sz w:val="24"/>
          <w:szCs w:val="24"/>
        </w:rPr>
        <w:t xml:space="preserve"> </w:t>
      </w:r>
      <w:r w:rsidRPr="0089071A">
        <w:rPr>
          <w:rFonts w:ascii="Times New Roman" w:hAnsi="Times New Roman" w:cs="Times New Roman"/>
          <w:b w:val="0"/>
          <w:bCs w:val="0"/>
          <w:color w:val="auto"/>
          <w:sz w:val="24"/>
          <w:szCs w:val="24"/>
        </w:rPr>
        <w:t>и</w:t>
      </w:r>
      <w:r w:rsidRPr="0089071A">
        <w:rPr>
          <w:rFonts w:ascii="Times New Roman" w:hAnsi="Times New Roman" w:cs="Times New Roman"/>
          <w:b w:val="0"/>
          <w:bCs w:val="0"/>
          <w:color w:val="auto"/>
          <w:spacing w:val="-2"/>
          <w:sz w:val="24"/>
          <w:szCs w:val="24"/>
        </w:rPr>
        <w:t xml:space="preserve"> </w:t>
      </w:r>
      <w:r w:rsidRPr="0089071A">
        <w:rPr>
          <w:rFonts w:ascii="Times New Roman" w:hAnsi="Times New Roman" w:cs="Times New Roman"/>
          <w:b w:val="0"/>
          <w:bCs w:val="0"/>
          <w:color w:val="auto"/>
          <w:sz w:val="24"/>
          <w:szCs w:val="24"/>
        </w:rPr>
        <w:t>која</w:t>
      </w:r>
      <w:r w:rsidRPr="0089071A">
        <w:rPr>
          <w:rFonts w:ascii="Times New Roman" w:hAnsi="Times New Roman" w:cs="Times New Roman"/>
          <w:b w:val="0"/>
          <w:bCs w:val="0"/>
          <w:color w:val="auto"/>
          <w:spacing w:val="-1"/>
          <w:sz w:val="24"/>
          <w:szCs w:val="24"/>
        </w:rPr>
        <w:t xml:space="preserve"> </w:t>
      </w:r>
      <w:r w:rsidRPr="0089071A">
        <w:rPr>
          <w:rFonts w:ascii="Times New Roman" w:hAnsi="Times New Roman" w:cs="Times New Roman"/>
          <w:b w:val="0"/>
          <w:bCs w:val="0"/>
          <w:color w:val="auto"/>
          <w:sz w:val="24"/>
          <w:szCs w:val="24"/>
        </w:rPr>
        <w:t>власник жели</w:t>
      </w:r>
      <w:r w:rsidRPr="0089071A">
        <w:rPr>
          <w:rFonts w:ascii="Times New Roman" w:hAnsi="Times New Roman" w:cs="Times New Roman"/>
          <w:b w:val="0"/>
          <w:bCs w:val="0"/>
          <w:color w:val="auto"/>
          <w:spacing w:val="-2"/>
          <w:sz w:val="24"/>
          <w:szCs w:val="24"/>
        </w:rPr>
        <w:t xml:space="preserve"> </w:t>
      </w:r>
      <w:r w:rsidRPr="0089071A">
        <w:rPr>
          <w:rFonts w:ascii="Times New Roman" w:hAnsi="Times New Roman" w:cs="Times New Roman"/>
          <w:b w:val="0"/>
          <w:bCs w:val="0"/>
          <w:color w:val="auto"/>
          <w:sz w:val="24"/>
          <w:szCs w:val="24"/>
        </w:rPr>
        <w:t>да одложи. Не постоје егзактни</w:t>
      </w:r>
      <w:r w:rsidRPr="0089071A">
        <w:rPr>
          <w:rFonts w:ascii="Times New Roman" w:hAnsi="Times New Roman" w:cs="Times New Roman"/>
          <w:b w:val="0"/>
          <w:bCs w:val="0"/>
          <w:color w:val="auto"/>
          <w:spacing w:val="1"/>
          <w:sz w:val="24"/>
          <w:szCs w:val="24"/>
        </w:rPr>
        <w:t xml:space="preserve"> </w:t>
      </w:r>
      <w:r w:rsidRPr="0089071A">
        <w:rPr>
          <w:rFonts w:ascii="Times New Roman" w:hAnsi="Times New Roman" w:cs="Times New Roman"/>
          <w:b w:val="0"/>
          <w:bCs w:val="0"/>
          <w:color w:val="auto"/>
          <w:sz w:val="24"/>
          <w:szCs w:val="24"/>
        </w:rPr>
        <w:t>подаци</w:t>
      </w:r>
      <w:r w:rsidRPr="0089071A">
        <w:rPr>
          <w:rFonts w:ascii="Times New Roman" w:hAnsi="Times New Roman" w:cs="Times New Roman"/>
          <w:b w:val="0"/>
          <w:bCs w:val="0"/>
          <w:color w:val="auto"/>
          <w:spacing w:val="1"/>
          <w:sz w:val="24"/>
          <w:szCs w:val="24"/>
        </w:rPr>
        <w:t xml:space="preserve"> </w:t>
      </w:r>
      <w:r w:rsidRPr="0089071A">
        <w:rPr>
          <w:rFonts w:ascii="Times New Roman" w:hAnsi="Times New Roman" w:cs="Times New Roman"/>
          <w:b w:val="0"/>
          <w:bCs w:val="0"/>
          <w:color w:val="auto"/>
          <w:sz w:val="24"/>
          <w:szCs w:val="24"/>
        </w:rPr>
        <w:t>о</w:t>
      </w:r>
      <w:r w:rsidRPr="0089071A">
        <w:rPr>
          <w:rFonts w:ascii="Times New Roman" w:hAnsi="Times New Roman" w:cs="Times New Roman"/>
          <w:b w:val="0"/>
          <w:bCs w:val="0"/>
          <w:color w:val="auto"/>
          <w:spacing w:val="1"/>
          <w:sz w:val="24"/>
          <w:szCs w:val="24"/>
        </w:rPr>
        <w:t xml:space="preserve"> </w:t>
      </w:r>
      <w:r w:rsidRPr="0089071A">
        <w:rPr>
          <w:rFonts w:ascii="Times New Roman" w:hAnsi="Times New Roman" w:cs="Times New Roman"/>
          <w:b w:val="0"/>
          <w:bCs w:val="0"/>
          <w:color w:val="auto"/>
          <w:sz w:val="24"/>
          <w:szCs w:val="24"/>
        </w:rPr>
        <w:t>количинама</w:t>
      </w:r>
      <w:r w:rsidRPr="0089071A">
        <w:rPr>
          <w:rFonts w:ascii="Times New Roman" w:hAnsi="Times New Roman" w:cs="Times New Roman"/>
          <w:b w:val="0"/>
          <w:bCs w:val="0"/>
          <w:color w:val="auto"/>
          <w:spacing w:val="1"/>
          <w:sz w:val="24"/>
          <w:szCs w:val="24"/>
        </w:rPr>
        <w:t xml:space="preserve"> </w:t>
      </w:r>
      <w:r w:rsidRPr="0089071A">
        <w:rPr>
          <w:rFonts w:ascii="Times New Roman" w:hAnsi="Times New Roman" w:cs="Times New Roman"/>
          <w:b w:val="0"/>
          <w:bCs w:val="0"/>
          <w:color w:val="auto"/>
          <w:sz w:val="24"/>
          <w:szCs w:val="24"/>
        </w:rPr>
        <w:t>отпадних</w:t>
      </w:r>
      <w:r w:rsidRPr="0089071A">
        <w:rPr>
          <w:rFonts w:ascii="Times New Roman" w:hAnsi="Times New Roman" w:cs="Times New Roman"/>
          <w:b w:val="0"/>
          <w:bCs w:val="0"/>
          <w:color w:val="auto"/>
          <w:spacing w:val="1"/>
          <w:sz w:val="24"/>
          <w:szCs w:val="24"/>
        </w:rPr>
        <w:t xml:space="preserve"> </w:t>
      </w:r>
      <w:r w:rsidRPr="0089071A">
        <w:rPr>
          <w:rFonts w:ascii="Times New Roman" w:hAnsi="Times New Roman" w:cs="Times New Roman"/>
          <w:b w:val="0"/>
          <w:bCs w:val="0"/>
          <w:color w:val="auto"/>
          <w:sz w:val="24"/>
          <w:szCs w:val="24"/>
        </w:rPr>
        <w:t>возила</w:t>
      </w:r>
      <w:r w:rsidRPr="0089071A">
        <w:rPr>
          <w:rFonts w:ascii="Times New Roman" w:hAnsi="Times New Roman" w:cs="Times New Roman"/>
          <w:b w:val="0"/>
          <w:bCs w:val="0"/>
          <w:color w:val="auto"/>
          <w:spacing w:val="1"/>
          <w:sz w:val="24"/>
          <w:szCs w:val="24"/>
        </w:rPr>
        <w:t xml:space="preserve"> </w:t>
      </w:r>
      <w:r w:rsidRPr="0089071A">
        <w:rPr>
          <w:rFonts w:ascii="Times New Roman" w:hAnsi="Times New Roman" w:cs="Times New Roman"/>
          <w:b w:val="0"/>
          <w:bCs w:val="0"/>
          <w:color w:val="auto"/>
          <w:sz w:val="24"/>
          <w:szCs w:val="24"/>
        </w:rPr>
        <w:t>која</w:t>
      </w:r>
      <w:r w:rsidRPr="0089071A">
        <w:rPr>
          <w:rFonts w:ascii="Times New Roman" w:hAnsi="Times New Roman" w:cs="Times New Roman"/>
          <w:b w:val="0"/>
          <w:bCs w:val="0"/>
          <w:color w:val="auto"/>
          <w:spacing w:val="1"/>
          <w:sz w:val="24"/>
          <w:szCs w:val="24"/>
        </w:rPr>
        <w:t xml:space="preserve"> </w:t>
      </w:r>
      <w:r w:rsidRPr="0089071A">
        <w:rPr>
          <w:rFonts w:ascii="Times New Roman" w:hAnsi="Times New Roman" w:cs="Times New Roman"/>
          <w:b w:val="0"/>
          <w:bCs w:val="0"/>
          <w:color w:val="auto"/>
          <w:sz w:val="24"/>
          <w:szCs w:val="24"/>
        </w:rPr>
        <w:t>се</w:t>
      </w:r>
      <w:r w:rsidRPr="0089071A">
        <w:rPr>
          <w:rFonts w:ascii="Times New Roman" w:hAnsi="Times New Roman" w:cs="Times New Roman"/>
          <w:b w:val="0"/>
          <w:bCs w:val="0"/>
          <w:color w:val="auto"/>
          <w:spacing w:val="1"/>
          <w:sz w:val="24"/>
          <w:szCs w:val="24"/>
        </w:rPr>
        <w:t xml:space="preserve"> </w:t>
      </w:r>
      <w:r w:rsidRPr="0089071A">
        <w:rPr>
          <w:rFonts w:ascii="Times New Roman" w:hAnsi="Times New Roman" w:cs="Times New Roman"/>
          <w:b w:val="0"/>
          <w:bCs w:val="0"/>
          <w:color w:val="auto"/>
          <w:sz w:val="24"/>
          <w:szCs w:val="24"/>
        </w:rPr>
        <w:t>генеришу</w:t>
      </w:r>
      <w:r w:rsidRPr="0089071A">
        <w:rPr>
          <w:rFonts w:ascii="Times New Roman" w:hAnsi="Times New Roman" w:cs="Times New Roman"/>
          <w:b w:val="0"/>
          <w:bCs w:val="0"/>
          <w:color w:val="auto"/>
          <w:spacing w:val="1"/>
          <w:sz w:val="24"/>
          <w:szCs w:val="24"/>
        </w:rPr>
        <w:t xml:space="preserve"> </w:t>
      </w:r>
      <w:r w:rsidRPr="0089071A">
        <w:rPr>
          <w:rFonts w:ascii="Times New Roman" w:hAnsi="Times New Roman" w:cs="Times New Roman"/>
          <w:b w:val="0"/>
          <w:bCs w:val="0"/>
          <w:color w:val="auto"/>
          <w:sz w:val="24"/>
          <w:szCs w:val="24"/>
        </w:rPr>
        <w:t>током</w:t>
      </w:r>
      <w:r w:rsidRPr="0089071A">
        <w:rPr>
          <w:rFonts w:ascii="Times New Roman" w:hAnsi="Times New Roman" w:cs="Times New Roman"/>
          <w:b w:val="0"/>
          <w:bCs w:val="0"/>
          <w:color w:val="auto"/>
          <w:spacing w:val="1"/>
          <w:sz w:val="24"/>
          <w:szCs w:val="24"/>
        </w:rPr>
        <w:t xml:space="preserve"> </w:t>
      </w:r>
      <w:r w:rsidRPr="0089071A">
        <w:rPr>
          <w:rFonts w:ascii="Times New Roman" w:hAnsi="Times New Roman" w:cs="Times New Roman"/>
          <w:b w:val="0"/>
          <w:bCs w:val="0"/>
          <w:color w:val="auto"/>
          <w:sz w:val="24"/>
          <w:szCs w:val="24"/>
        </w:rPr>
        <w:t>једне</w:t>
      </w:r>
      <w:r w:rsidRPr="0089071A">
        <w:rPr>
          <w:rFonts w:ascii="Times New Roman" w:hAnsi="Times New Roman" w:cs="Times New Roman"/>
          <w:b w:val="0"/>
          <w:bCs w:val="0"/>
          <w:color w:val="auto"/>
          <w:spacing w:val="1"/>
          <w:sz w:val="24"/>
          <w:szCs w:val="24"/>
        </w:rPr>
        <w:t xml:space="preserve"> </w:t>
      </w:r>
      <w:r w:rsidRPr="0089071A">
        <w:rPr>
          <w:rFonts w:ascii="Times New Roman" w:hAnsi="Times New Roman" w:cs="Times New Roman"/>
          <w:b w:val="0"/>
          <w:bCs w:val="0"/>
          <w:color w:val="auto"/>
          <w:sz w:val="24"/>
          <w:szCs w:val="24"/>
        </w:rPr>
        <w:t>године.</w:t>
      </w:r>
      <w:r w:rsidRPr="0089071A">
        <w:rPr>
          <w:rFonts w:ascii="Times New Roman" w:hAnsi="Times New Roman" w:cs="Times New Roman"/>
          <w:b w:val="0"/>
          <w:bCs w:val="0"/>
          <w:color w:val="auto"/>
          <w:spacing w:val="1"/>
          <w:sz w:val="24"/>
          <w:szCs w:val="24"/>
        </w:rPr>
        <w:t xml:space="preserve"> </w:t>
      </w:r>
      <w:r w:rsidRPr="0089071A">
        <w:rPr>
          <w:rFonts w:ascii="Times New Roman" w:hAnsi="Times New Roman" w:cs="Times New Roman"/>
          <w:b w:val="0"/>
          <w:bCs w:val="0"/>
          <w:color w:val="auto"/>
          <w:sz w:val="24"/>
          <w:szCs w:val="24"/>
        </w:rPr>
        <w:t>Сакупљање и збрињавање отпадних возила у највећој мери зависи од понуде и</w:t>
      </w:r>
      <w:r w:rsidRPr="0089071A">
        <w:rPr>
          <w:rFonts w:ascii="Times New Roman" w:hAnsi="Times New Roman" w:cs="Times New Roman"/>
          <w:b w:val="0"/>
          <w:bCs w:val="0"/>
          <w:color w:val="auto"/>
          <w:spacing w:val="1"/>
          <w:sz w:val="24"/>
          <w:szCs w:val="24"/>
        </w:rPr>
        <w:t xml:space="preserve"> </w:t>
      </w:r>
      <w:r w:rsidRPr="0089071A">
        <w:rPr>
          <w:rFonts w:ascii="Times New Roman" w:hAnsi="Times New Roman" w:cs="Times New Roman"/>
          <w:b w:val="0"/>
          <w:bCs w:val="0"/>
          <w:color w:val="auto"/>
          <w:sz w:val="24"/>
          <w:szCs w:val="24"/>
        </w:rPr>
        <w:t>потражње. Делови који имају употребну вредност се издвајају у незнатној мери,</w:t>
      </w:r>
      <w:r w:rsidRPr="0089071A">
        <w:rPr>
          <w:rFonts w:ascii="Times New Roman" w:hAnsi="Times New Roman" w:cs="Times New Roman"/>
          <w:b w:val="0"/>
          <w:bCs w:val="0"/>
          <w:color w:val="auto"/>
          <w:spacing w:val="1"/>
          <w:sz w:val="24"/>
          <w:szCs w:val="24"/>
        </w:rPr>
        <w:t xml:space="preserve"> </w:t>
      </w:r>
      <w:r w:rsidRPr="0089071A">
        <w:rPr>
          <w:rFonts w:ascii="Times New Roman" w:hAnsi="Times New Roman" w:cs="Times New Roman"/>
          <w:b w:val="0"/>
          <w:bCs w:val="0"/>
          <w:color w:val="auto"/>
          <w:sz w:val="24"/>
          <w:szCs w:val="24"/>
        </w:rPr>
        <w:t>сходно</w:t>
      </w:r>
      <w:r w:rsidRPr="0089071A">
        <w:rPr>
          <w:rFonts w:ascii="Times New Roman" w:hAnsi="Times New Roman" w:cs="Times New Roman"/>
          <w:b w:val="0"/>
          <w:bCs w:val="0"/>
          <w:color w:val="auto"/>
          <w:spacing w:val="-1"/>
          <w:sz w:val="24"/>
          <w:szCs w:val="24"/>
        </w:rPr>
        <w:t xml:space="preserve"> </w:t>
      </w:r>
      <w:r w:rsidRPr="0089071A">
        <w:rPr>
          <w:rFonts w:ascii="Times New Roman" w:hAnsi="Times New Roman" w:cs="Times New Roman"/>
          <w:b w:val="0"/>
          <w:bCs w:val="0"/>
          <w:color w:val="auto"/>
          <w:sz w:val="24"/>
          <w:szCs w:val="24"/>
        </w:rPr>
        <w:t>израженој старости</w:t>
      </w:r>
      <w:r w:rsidRPr="0089071A">
        <w:rPr>
          <w:rFonts w:ascii="Times New Roman" w:hAnsi="Times New Roman" w:cs="Times New Roman"/>
          <w:b w:val="0"/>
          <w:bCs w:val="0"/>
          <w:color w:val="auto"/>
          <w:spacing w:val="-1"/>
          <w:sz w:val="24"/>
          <w:szCs w:val="24"/>
        </w:rPr>
        <w:t xml:space="preserve"> </w:t>
      </w:r>
      <w:r w:rsidRPr="0089071A">
        <w:rPr>
          <w:rFonts w:ascii="Times New Roman" w:hAnsi="Times New Roman" w:cs="Times New Roman"/>
          <w:b w:val="0"/>
          <w:bCs w:val="0"/>
          <w:color w:val="auto"/>
          <w:sz w:val="24"/>
          <w:szCs w:val="24"/>
        </w:rPr>
        <w:t>и</w:t>
      </w:r>
      <w:r w:rsidRPr="0089071A">
        <w:rPr>
          <w:rFonts w:ascii="Times New Roman" w:hAnsi="Times New Roman" w:cs="Times New Roman"/>
          <w:b w:val="0"/>
          <w:bCs w:val="0"/>
          <w:color w:val="auto"/>
          <w:spacing w:val="-1"/>
          <w:sz w:val="24"/>
          <w:szCs w:val="24"/>
        </w:rPr>
        <w:t xml:space="preserve"> </w:t>
      </w:r>
      <w:r w:rsidRPr="0089071A">
        <w:rPr>
          <w:rFonts w:ascii="Times New Roman" w:hAnsi="Times New Roman" w:cs="Times New Roman"/>
          <w:b w:val="0"/>
          <w:bCs w:val="0"/>
          <w:color w:val="auto"/>
          <w:sz w:val="24"/>
          <w:szCs w:val="24"/>
        </w:rPr>
        <w:t>истрошености</w:t>
      </w:r>
      <w:r w:rsidRPr="0089071A">
        <w:rPr>
          <w:rFonts w:ascii="Times New Roman" w:hAnsi="Times New Roman" w:cs="Times New Roman"/>
          <w:b w:val="0"/>
          <w:bCs w:val="0"/>
          <w:color w:val="auto"/>
          <w:spacing w:val="-1"/>
          <w:sz w:val="24"/>
          <w:szCs w:val="24"/>
        </w:rPr>
        <w:t xml:space="preserve"> </w:t>
      </w:r>
      <w:r w:rsidRPr="0089071A">
        <w:rPr>
          <w:rFonts w:ascii="Times New Roman" w:hAnsi="Times New Roman" w:cs="Times New Roman"/>
          <w:b w:val="0"/>
          <w:bCs w:val="0"/>
          <w:color w:val="auto"/>
          <w:sz w:val="24"/>
          <w:szCs w:val="24"/>
        </w:rPr>
        <w:t>отпадних</w:t>
      </w:r>
      <w:r w:rsidRPr="0089071A">
        <w:rPr>
          <w:rFonts w:ascii="Times New Roman" w:hAnsi="Times New Roman" w:cs="Times New Roman"/>
          <w:b w:val="0"/>
          <w:bCs w:val="0"/>
          <w:color w:val="auto"/>
          <w:spacing w:val="-2"/>
          <w:sz w:val="24"/>
          <w:szCs w:val="24"/>
        </w:rPr>
        <w:t xml:space="preserve"> </w:t>
      </w:r>
      <w:r w:rsidRPr="0089071A">
        <w:rPr>
          <w:rFonts w:ascii="Times New Roman" w:hAnsi="Times New Roman" w:cs="Times New Roman"/>
          <w:b w:val="0"/>
          <w:bCs w:val="0"/>
          <w:color w:val="auto"/>
          <w:sz w:val="24"/>
          <w:szCs w:val="24"/>
        </w:rPr>
        <w:t>возила.</w:t>
      </w:r>
    </w:p>
    <w:p w14:paraId="5246B059" w14:textId="77777777" w:rsidR="00463A68" w:rsidRPr="00CE6B84" w:rsidRDefault="00463A68" w:rsidP="00A7689D">
      <w:pPr>
        <w:pStyle w:val="BodyText"/>
        <w:jc w:val="both"/>
        <w:rPr>
          <w:rFonts w:ascii="Times New Roman" w:hAnsi="Times New Roman" w:cs="Times New Roman"/>
          <w:sz w:val="24"/>
          <w:szCs w:val="24"/>
        </w:rPr>
      </w:pPr>
    </w:p>
    <w:p w14:paraId="7CE82410" w14:textId="46361ACC" w:rsidR="00463A68" w:rsidRDefault="0089071A" w:rsidP="00A7689D">
      <w:pPr>
        <w:pStyle w:val="Heading2"/>
        <w:keepNext w:val="0"/>
        <w:keepLines w:val="0"/>
        <w:widowControl w:val="0"/>
        <w:tabs>
          <w:tab w:val="left" w:pos="2853"/>
        </w:tabs>
        <w:autoSpaceDE w:val="0"/>
        <w:autoSpaceDN w:val="0"/>
        <w:spacing w:before="0" w:line="275" w:lineRule="exact"/>
        <w:rPr>
          <w:rFonts w:ascii="Times New Roman" w:hAnsi="Times New Roman" w:cs="Times New Roman"/>
          <w:i/>
          <w:iCs/>
          <w:color w:val="auto"/>
          <w:sz w:val="24"/>
          <w:szCs w:val="24"/>
        </w:rPr>
      </w:pPr>
      <w:bookmarkStart w:id="5" w:name="_TOC_250012"/>
      <w:r w:rsidRPr="0089071A">
        <w:rPr>
          <w:rFonts w:ascii="Times New Roman" w:hAnsi="Times New Roman" w:cs="Times New Roman"/>
          <w:i/>
          <w:iCs/>
          <w:color w:val="auto"/>
          <w:sz w:val="24"/>
          <w:szCs w:val="24"/>
          <w:lang w:val="sr-Cyrl-RS"/>
        </w:rPr>
        <w:t xml:space="preserve">4.2.7 </w:t>
      </w:r>
      <w:r w:rsidR="00463A68" w:rsidRPr="0089071A">
        <w:rPr>
          <w:rFonts w:ascii="Times New Roman" w:hAnsi="Times New Roman" w:cs="Times New Roman"/>
          <w:i/>
          <w:iCs/>
          <w:color w:val="auto"/>
          <w:sz w:val="24"/>
          <w:szCs w:val="24"/>
        </w:rPr>
        <w:t>Отпад</w:t>
      </w:r>
      <w:r w:rsidR="00463A68" w:rsidRPr="0089071A">
        <w:rPr>
          <w:rFonts w:ascii="Times New Roman" w:hAnsi="Times New Roman" w:cs="Times New Roman"/>
          <w:i/>
          <w:iCs/>
          <w:color w:val="auto"/>
          <w:spacing w:val="-2"/>
          <w:sz w:val="24"/>
          <w:szCs w:val="24"/>
        </w:rPr>
        <w:t xml:space="preserve"> </w:t>
      </w:r>
      <w:r w:rsidR="00463A68" w:rsidRPr="0089071A">
        <w:rPr>
          <w:rFonts w:ascii="Times New Roman" w:hAnsi="Times New Roman" w:cs="Times New Roman"/>
          <w:i/>
          <w:iCs/>
          <w:color w:val="auto"/>
          <w:sz w:val="24"/>
          <w:szCs w:val="24"/>
        </w:rPr>
        <w:t>од</w:t>
      </w:r>
      <w:r w:rsidR="00463A68" w:rsidRPr="0089071A">
        <w:rPr>
          <w:rFonts w:ascii="Times New Roman" w:hAnsi="Times New Roman" w:cs="Times New Roman"/>
          <w:i/>
          <w:iCs/>
          <w:color w:val="auto"/>
          <w:spacing w:val="-1"/>
          <w:sz w:val="24"/>
          <w:szCs w:val="24"/>
        </w:rPr>
        <w:t xml:space="preserve"> </w:t>
      </w:r>
      <w:r w:rsidR="00463A68" w:rsidRPr="0089071A">
        <w:rPr>
          <w:rFonts w:ascii="Times New Roman" w:hAnsi="Times New Roman" w:cs="Times New Roman"/>
          <w:i/>
          <w:iCs/>
          <w:color w:val="auto"/>
          <w:sz w:val="24"/>
          <w:szCs w:val="24"/>
        </w:rPr>
        <w:t>електричне</w:t>
      </w:r>
      <w:r w:rsidR="00463A68" w:rsidRPr="0089071A">
        <w:rPr>
          <w:rFonts w:ascii="Times New Roman" w:hAnsi="Times New Roman" w:cs="Times New Roman"/>
          <w:i/>
          <w:iCs/>
          <w:color w:val="auto"/>
          <w:spacing w:val="-1"/>
          <w:sz w:val="24"/>
          <w:szCs w:val="24"/>
        </w:rPr>
        <w:t xml:space="preserve"> </w:t>
      </w:r>
      <w:r w:rsidR="00463A68" w:rsidRPr="0089071A">
        <w:rPr>
          <w:rFonts w:ascii="Times New Roman" w:hAnsi="Times New Roman" w:cs="Times New Roman"/>
          <w:i/>
          <w:iCs/>
          <w:color w:val="auto"/>
          <w:sz w:val="24"/>
          <w:szCs w:val="24"/>
        </w:rPr>
        <w:t>и</w:t>
      </w:r>
      <w:r w:rsidR="00463A68" w:rsidRPr="0089071A">
        <w:rPr>
          <w:rFonts w:ascii="Times New Roman" w:hAnsi="Times New Roman" w:cs="Times New Roman"/>
          <w:i/>
          <w:iCs/>
          <w:color w:val="auto"/>
          <w:spacing w:val="-1"/>
          <w:sz w:val="24"/>
          <w:szCs w:val="24"/>
        </w:rPr>
        <w:t xml:space="preserve"> </w:t>
      </w:r>
      <w:r w:rsidR="00463A68" w:rsidRPr="0089071A">
        <w:rPr>
          <w:rFonts w:ascii="Times New Roman" w:hAnsi="Times New Roman" w:cs="Times New Roman"/>
          <w:i/>
          <w:iCs/>
          <w:color w:val="auto"/>
          <w:sz w:val="24"/>
          <w:szCs w:val="24"/>
        </w:rPr>
        <w:t>електронске</w:t>
      </w:r>
      <w:r w:rsidR="00463A68" w:rsidRPr="0089071A">
        <w:rPr>
          <w:rFonts w:ascii="Times New Roman" w:hAnsi="Times New Roman" w:cs="Times New Roman"/>
          <w:i/>
          <w:iCs/>
          <w:color w:val="auto"/>
          <w:spacing w:val="-2"/>
          <w:sz w:val="24"/>
          <w:szCs w:val="24"/>
        </w:rPr>
        <w:t xml:space="preserve"> </w:t>
      </w:r>
      <w:bookmarkEnd w:id="5"/>
      <w:r w:rsidR="00463A68" w:rsidRPr="0089071A">
        <w:rPr>
          <w:rFonts w:ascii="Times New Roman" w:hAnsi="Times New Roman" w:cs="Times New Roman"/>
          <w:i/>
          <w:iCs/>
          <w:color w:val="auto"/>
          <w:sz w:val="24"/>
          <w:szCs w:val="24"/>
        </w:rPr>
        <w:t>опреме</w:t>
      </w:r>
    </w:p>
    <w:p w14:paraId="56D3908D" w14:textId="77777777" w:rsidR="0089071A" w:rsidRDefault="0089071A" w:rsidP="00A7689D">
      <w:pPr>
        <w:pStyle w:val="BodyText"/>
        <w:jc w:val="both"/>
        <w:rPr>
          <w:rFonts w:ascii="Times New Roman" w:hAnsi="Times New Roman" w:cs="Times New Roman"/>
          <w:sz w:val="24"/>
          <w:szCs w:val="24"/>
        </w:rPr>
      </w:pPr>
    </w:p>
    <w:p w14:paraId="70BC82EE" w14:textId="5A80B247" w:rsidR="00463A68" w:rsidRPr="00CE6B84" w:rsidRDefault="00463A68" w:rsidP="00A7689D">
      <w:pPr>
        <w:pStyle w:val="BodyText"/>
        <w:jc w:val="both"/>
        <w:rPr>
          <w:rFonts w:ascii="Times New Roman" w:hAnsi="Times New Roman" w:cs="Times New Roman"/>
          <w:sz w:val="24"/>
          <w:szCs w:val="24"/>
        </w:rPr>
      </w:pPr>
      <w:r w:rsidRPr="00CE6B84">
        <w:rPr>
          <w:rFonts w:ascii="Times New Roman" w:hAnsi="Times New Roman" w:cs="Times New Roman"/>
          <w:sz w:val="24"/>
          <w:szCs w:val="24"/>
        </w:rPr>
        <w:t>Отпад од електричне и електронске опреме (производи којима је за рад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потребна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електрична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енергија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или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електромагнетно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поље)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укључује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опрему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57"/>
          <w:sz w:val="24"/>
          <w:szCs w:val="24"/>
        </w:rPr>
        <w:t xml:space="preserve">  </w:t>
      </w:r>
      <w:r w:rsidRPr="00CE6B84">
        <w:rPr>
          <w:rFonts w:ascii="Times New Roman" w:hAnsi="Times New Roman" w:cs="Times New Roman"/>
          <w:sz w:val="24"/>
          <w:szCs w:val="24"/>
        </w:rPr>
        <w:t>уређаје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власник</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жели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да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одбаци,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као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склопове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саставне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делове</w:t>
      </w:r>
      <w:r w:rsidRPr="00CE6B84">
        <w:rPr>
          <w:rFonts w:ascii="Times New Roman" w:hAnsi="Times New Roman" w:cs="Times New Roman"/>
          <w:spacing w:val="60"/>
          <w:sz w:val="24"/>
          <w:szCs w:val="24"/>
        </w:rPr>
        <w:t xml:space="preserve"> </w:t>
      </w:r>
      <w:r w:rsidRPr="00CE6B84">
        <w:rPr>
          <w:rFonts w:ascii="Times New Roman" w:hAnsi="Times New Roman" w:cs="Times New Roman"/>
          <w:sz w:val="24"/>
          <w:szCs w:val="24"/>
        </w:rPr>
        <w:t>који</w:t>
      </w:r>
      <w:r w:rsidR="00062440">
        <w:rPr>
          <w:rFonts w:ascii="Times New Roman" w:hAnsi="Times New Roman" w:cs="Times New Roman"/>
          <w:sz w:val="24"/>
          <w:szCs w:val="24"/>
          <w:lang w:val="sr-Cyrl-RS"/>
        </w:rPr>
        <w:t xml:space="preserve"> </w:t>
      </w:r>
      <w:r w:rsidRPr="00CE6B84">
        <w:rPr>
          <w:rFonts w:ascii="Times New Roman" w:hAnsi="Times New Roman" w:cs="Times New Roman"/>
          <w:spacing w:val="-57"/>
          <w:sz w:val="24"/>
          <w:szCs w:val="24"/>
        </w:rPr>
        <w:t xml:space="preserve">  </w:t>
      </w:r>
      <w:r w:rsidRPr="00CE6B84">
        <w:rPr>
          <w:rFonts w:ascii="Times New Roman" w:hAnsi="Times New Roman" w:cs="Times New Roman"/>
          <w:sz w:val="24"/>
          <w:szCs w:val="24"/>
        </w:rPr>
        <w:t>настају</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индустрији.</w:t>
      </w:r>
    </w:p>
    <w:p w14:paraId="0AF7CDE3" w14:textId="77777777" w:rsidR="00463A68" w:rsidRPr="00CE6B84" w:rsidRDefault="00463A68" w:rsidP="00A7689D">
      <w:pPr>
        <w:pStyle w:val="BodyText"/>
        <w:jc w:val="both"/>
        <w:rPr>
          <w:rFonts w:ascii="Times New Roman" w:hAnsi="Times New Roman" w:cs="Times New Roman"/>
          <w:sz w:val="24"/>
          <w:szCs w:val="24"/>
        </w:rPr>
      </w:pPr>
      <w:r w:rsidRPr="00CE6B84">
        <w:rPr>
          <w:rFonts w:ascii="Times New Roman" w:hAnsi="Times New Roman" w:cs="Times New Roman"/>
          <w:sz w:val="24"/>
          <w:szCs w:val="24"/>
        </w:rPr>
        <w:t>Не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постоје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егзактни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подаци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количинама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електричних</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електронских производа који се генерише током једне године – процењује се да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настаје количина од 20 t/год., од чега највећи део заврши на сметлиштима, разним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складиштима или дивљим депонијама. Недостаје систем управљања отпадом од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електричне</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електронске опреме.</w:t>
      </w:r>
    </w:p>
    <w:p w14:paraId="5FA246D1" w14:textId="77777777" w:rsidR="00463A68" w:rsidRPr="00CE6B84" w:rsidRDefault="00463A68" w:rsidP="00A7689D">
      <w:pPr>
        <w:pStyle w:val="BodyText"/>
        <w:spacing w:before="10"/>
        <w:jc w:val="both"/>
        <w:rPr>
          <w:rFonts w:ascii="Times New Roman" w:hAnsi="Times New Roman" w:cs="Times New Roman"/>
          <w:sz w:val="24"/>
          <w:szCs w:val="24"/>
        </w:rPr>
      </w:pPr>
    </w:p>
    <w:p w14:paraId="6F83B975" w14:textId="5AB8203C" w:rsidR="00463A68" w:rsidRDefault="00062440" w:rsidP="00F727DA">
      <w:pPr>
        <w:pStyle w:val="Heading2"/>
        <w:keepNext w:val="0"/>
        <w:keepLines w:val="0"/>
        <w:widowControl w:val="0"/>
        <w:tabs>
          <w:tab w:val="left" w:pos="2913"/>
        </w:tabs>
        <w:autoSpaceDE w:val="0"/>
        <w:autoSpaceDN w:val="0"/>
        <w:spacing w:before="1"/>
        <w:rPr>
          <w:rFonts w:ascii="Times New Roman" w:hAnsi="Times New Roman" w:cs="Times New Roman"/>
          <w:i/>
          <w:iCs/>
          <w:color w:val="auto"/>
          <w:sz w:val="24"/>
          <w:szCs w:val="24"/>
        </w:rPr>
      </w:pPr>
      <w:bookmarkStart w:id="6" w:name="_TOC_250011"/>
      <w:r w:rsidRPr="00062440">
        <w:rPr>
          <w:rFonts w:ascii="Times New Roman" w:hAnsi="Times New Roman" w:cs="Times New Roman"/>
          <w:i/>
          <w:iCs/>
          <w:color w:val="auto"/>
          <w:sz w:val="24"/>
          <w:szCs w:val="24"/>
          <w:lang w:val="sr-Cyrl-RS"/>
        </w:rPr>
        <w:t xml:space="preserve">4.2.8 </w:t>
      </w:r>
      <w:r w:rsidR="00463A68" w:rsidRPr="00062440">
        <w:rPr>
          <w:rFonts w:ascii="Times New Roman" w:hAnsi="Times New Roman" w:cs="Times New Roman"/>
          <w:i/>
          <w:iCs/>
          <w:color w:val="auto"/>
          <w:sz w:val="24"/>
          <w:szCs w:val="24"/>
        </w:rPr>
        <w:t>Отпадне</w:t>
      </w:r>
      <w:r w:rsidR="00463A68" w:rsidRPr="00062440">
        <w:rPr>
          <w:rFonts w:ascii="Times New Roman" w:hAnsi="Times New Roman" w:cs="Times New Roman"/>
          <w:i/>
          <w:iCs/>
          <w:color w:val="auto"/>
          <w:spacing w:val="-2"/>
          <w:sz w:val="24"/>
          <w:szCs w:val="24"/>
        </w:rPr>
        <w:t xml:space="preserve"> </w:t>
      </w:r>
      <w:r w:rsidR="00463A68" w:rsidRPr="00062440">
        <w:rPr>
          <w:rFonts w:ascii="Times New Roman" w:hAnsi="Times New Roman" w:cs="Times New Roman"/>
          <w:i/>
          <w:iCs/>
          <w:color w:val="auto"/>
          <w:sz w:val="24"/>
          <w:szCs w:val="24"/>
        </w:rPr>
        <w:t>флуоресцентне</w:t>
      </w:r>
      <w:r w:rsidR="00463A68" w:rsidRPr="00062440">
        <w:rPr>
          <w:rFonts w:ascii="Times New Roman" w:hAnsi="Times New Roman" w:cs="Times New Roman"/>
          <w:i/>
          <w:iCs/>
          <w:color w:val="auto"/>
          <w:spacing w:val="-2"/>
          <w:sz w:val="24"/>
          <w:szCs w:val="24"/>
        </w:rPr>
        <w:t xml:space="preserve"> </w:t>
      </w:r>
      <w:r w:rsidR="00463A68" w:rsidRPr="00062440">
        <w:rPr>
          <w:rFonts w:ascii="Times New Roman" w:hAnsi="Times New Roman" w:cs="Times New Roman"/>
          <w:i/>
          <w:iCs/>
          <w:color w:val="auto"/>
          <w:sz w:val="24"/>
          <w:szCs w:val="24"/>
        </w:rPr>
        <w:t>цеви</w:t>
      </w:r>
      <w:r w:rsidR="00463A68" w:rsidRPr="00062440">
        <w:rPr>
          <w:rFonts w:ascii="Times New Roman" w:hAnsi="Times New Roman" w:cs="Times New Roman"/>
          <w:i/>
          <w:iCs/>
          <w:color w:val="auto"/>
          <w:spacing w:val="-4"/>
          <w:sz w:val="24"/>
          <w:szCs w:val="24"/>
        </w:rPr>
        <w:t xml:space="preserve"> </w:t>
      </w:r>
      <w:r w:rsidR="00463A68" w:rsidRPr="00062440">
        <w:rPr>
          <w:rFonts w:ascii="Times New Roman" w:hAnsi="Times New Roman" w:cs="Times New Roman"/>
          <w:i/>
          <w:iCs/>
          <w:color w:val="auto"/>
          <w:sz w:val="24"/>
          <w:szCs w:val="24"/>
        </w:rPr>
        <w:t>које</w:t>
      </w:r>
      <w:r w:rsidR="00463A68" w:rsidRPr="00062440">
        <w:rPr>
          <w:rFonts w:ascii="Times New Roman" w:hAnsi="Times New Roman" w:cs="Times New Roman"/>
          <w:i/>
          <w:iCs/>
          <w:color w:val="auto"/>
          <w:spacing w:val="-4"/>
          <w:sz w:val="24"/>
          <w:szCs w:val="24"/>
        </w:rPr>
        <w:t xml:space="preserve"> </w:t>
      </w:r>
      <w:r w:rsidR="00463A68" w:rsidRPr="00062440">
        <w:rPr>
          <w:rFonts w:ascii="Times New Roman" w:hAnsi="Times New Roman" w:cs="Times New Roman"/>
          <w:i/>
          <w:iCs/>
          <w:color w:val="auto"/>
          <w:sz w:val="24"/>
          <w:szCs w:val="24"/>
        </w:rPr>
        <w:t>садрже</w:t>
      </w:r>
      <w:r w:rsidR="00463A68" w:rsidRPr="00062440">
        <w:rPr>
          <w:rFonts w:ascii="Times New Roman" w:hAnsi="Times New Roman" w:cs="Times New Roman"/>
          <w:i/>
          <w:iCs/>
          <w:color w:val="auto"/>
          <w:spacing w:val="-4"/>
          <w:sz w:val="24"/>
          <w:szCs w:val="24"/>
        </w:rPr>
        <w:t xml:space="preserve"> </w:t>
      </w:r>
      <w:bookmarkEnd w:id="6"/>
      <w:r w:rsidR="00463A68" w:rsidRPr="00062440">
        <w:rPr>
          <w:rFonts w:ascii="Times New Roman" w:hAnsi="Times New Roman" w:cs="Times New Roman"/>
          <w:i/>
          <w:iCs/>
          <w:color w:val="auto"/>
          <w:sz w:val="24"/>
          <w:szCs w:val="24"/>
        </w:rPr>
        <w:t>живу</w:t>
      </w:r>
    </w:p>
    <w:p w14:paraId="6155A0BA" w14:textId="77777777" w:rsidR="00062440" w:rsidRDefault="00062440" w:rsidP="00A7689D">
      <w:pPr>
        <w:pStyle w:val="BodyText"/>
        <w:jc w:val="both"/>
        <w:rPr>
          <w:rFonts w:ascii="Times New Roman" w:hAnsi="Times New Roman" w:cs="Times New Roman"/>
          <w:sz w:val="24"/>
          <w:szCs w:val="24"/>
        </w:rPr>
      </w:pPr>
    </w:p>
    <w:p w14:paraId="2B6EAF2C" w14:textId="157F7AC6" w:rsidR="00463A68" w:rsidRPr="00CE6B84" w:rsidRDefault="00463A68" w:rsidP="00A7689D">
      <w:pPr>
        <w:pStyle w:val="BodyText"/>
        <w:jc w:val="both"/>
        <w:rPr>
          <w:rFonts w:ascii="Times New Roman" w:hAnsi="Times New Roman" w:cs="Times New Roman"/>
          <w:sz w:val="24"/>
          <w:szCs w:val="24"/>
        </w:rPr>
      </w:pPr>
      <w:r w:rsidRPr="00CE6B84">
        <w:rPr>
          <w:rFonts w:ascii="Times New Roman" w:hAnsi="Times New Roman" w:cs="Times New Roman"/>
          <w:sz w:val="24"/>
          <w:szCs w:val="24"/>
        </w:rPr>
        <w:t>Отпадне</w:t>
      </w:r>
      <w:r w:rsidRPr="00CE6B84">
        <w:rPr>
          <w:rFonts w:ascii="Times New Roman" w:hAnsi="Times New Roman" w:cs="Times New Roman"/>
          <w:spacing w:val="30"/>
          <w:sz w:val="24"/>
          <w:szCs w:val="24"/>
        </w:rPr>
        <w:t xml:space="preserve"> </w:t>
      </w:r>
      <w:r w:rsidRPr="00CE6B84">
        <w:rPr>
          <w:rFonts w:ascii="Times New Roman" w:hAnsi="Times New Roman" w:cs="Times New Roman"/>
          <w:sz w:val="24"/>
          <w:szCs w:val="24"/>
        </w:rPr>
        <w:t>флуоресцентне</w:t>
      </w:r>
      <w:r w:rsidRPr="00CE6B84">
        <w:rPr>
          <w:rFonts w:ascii="Times New Roman" w:hAnsi="Times New Roman" w:cs="Times New Roman"/>
          <w:spacing w:val="30"/>
          <w:sz w:val="24"/>
          <w:szCs w:val="24"/>
        </w:rPr>
        <w:t xml:space="preserve"> </w:t>
      </w:r>
      <w:r w:rsidRPr="00CE6B84">
        <w:rPr>
          <w:rFonts w:ascii="Times New Roman" w:hAnsi="Times New Roman" w:cs="Times New Roman"/>
          <w:sz w:val="24"/>
          <w:szCs w:val="24"/>
        </w:rPr>
        <w:t>цеви</w:t>
      </w:r>
      <w:r w:rsidRPr="00CE6B84">
        <w:rPr>
          <w:rFonts w:ascii="Times New Roman" w:hAnsi="Times New Roman" w:cs="Times New Roman"/>
          <w:spacing w:val="30"/>
          <w:sz w:val="24"/>
          <w:szCs w:val="24"/>
        </w:rPr>
        <w:t xml:space="preserve"> </w:t>
      </w:r>
      <w:r w:rsidRPr="00CE6B84">
        <w:rPr>
          <w:rFonts w:ascii="Times New Roman" w:hAnsi="Times New Roman" w:cs="Times New Roman"/>
          <w:sz w:val="24"/>
          <w:szCs w:val="24"/>
        </w:rPr>
        <w:t>које</w:t>
      </w:r>
      <w:r w:rsidRPr="00CE6B84">
        <w:rPr>
          <w:rFonts w:ascii="Times New Roman" w:hAnsi="Times New Roman" w:cs="Times New Roman"/>
          <w:spacing w:val="31"/>
          <w:sz w:val="24"/>
          <w:szCs w:val="24"/>
        </w:rPr>
        <w:t xml:space="preserve"> </w:t>
      </w:r>
      <w:r w:rsidRPr="00CE6B84">
        <w:rPr>
          <w:rFonts w:ascii="Times New Roman" w:hAnsi="Times New Roman" w:cs="Times New Roman"/>
          <w:sz w:val="24"/>
          <w:szCs w:val="24"/>
        </w:rPr>
        <w:t>садрже</w:t>
      </w:r>
      <w:r w:rsidRPr="00CE6B84">
        <w:rPr>
          <w:rFonts w:ascii="Times New Roman" w:hAnsi="Times New Roman" w:cs="Times New Roman"/>
          <w:spacing w:val="31"/>
          <w:sz w:val="24"/>
          <w:szCs w:val="24"/>
        </w:rPr>
        <w:t xml:space="preserve"> </w:t>
      </w:r>
      <w:r w:rsidRPr="00CE6B84">
        <w:rPr>
          <w:rFonts w:ascii="Times New Roman" w:hAnsi="Times New Roman" w:cs="Times New Roman"/>
          <w:sz w:val="24"/>
          <w:szCs w:val="24"/>
        </w:rPr>
        <w:t>живу</w:t>
      </w:r>
      <w:r w:rsidRPr="00CE6B84">
        <w:rPr>
          <w:rFonts w:ascii="Times New Roman" w:hAnsi="Times New Roman" w:cs="Times New Roman"/>
          <w:spacing w:val="33"/>
          <w:sz w:val="24"/>
          <w:szCs w:val="24"/>
        </w:rPr>
        <w:t xml:space="preserve"> </w:t>
      </w:r>
      <w:r w:rsidRPr="00CE6B84">
        <w:rPr>
          <w:rFonts w:ascii="Times New Roman" w:hAnsi="Times New Roman" w:cs="Times New Roman"/>
          <w:sz w:val="24"/>
          <w:szCs w:val="24"/>
        </w:rPr>
        <w:t>не</w:t>
      </w:r>
      <w:r w:rsidRPr="00CE6B84">
        <w:rPr>
          <w:rFonts w:ascii="Times New Roman" w:hAnsi="Times New Roman" w:cs="Times New Roman"/>
          <w:spacing w:val="30"/>
          <w:sz w:val="24"/>
          <w:szCs w:val="24"/>
        </w:rPr>
        <w:t xml:space="preserve"> </w:t>
      </w:r>
      <w:r w:rsidRPr="00CE6B84">
        <w:rPr>
          <w:rFonts w:ascii="Times New Roman" w:hAnsi="Times New Roman" w:cs="Times New Roman"/>
          <w:sz w:val="24"/>
          <w:szCs w:val="24"/>
        </w:rPr>
        <w:t>сакупљају</w:t>
      </w:r>
      <w:r w:rsidRPr="00CE6B84">
        <w:rPr>
          <w:rFonts w:ascii="Times New Roman" w:hAnsi="Times New Roman" w:cs="Times New Roman"/>
          <w:spacing w:val="32"/>
          <w:sz w:val="24"/>
          <w:szCs w:val="24"/>
        </w:rPr>
        <w:t xml:space="preserve"> </w:t>
      </w:r>
      <w:r w:rsidRPr="00CE6B84">
        <w:rPr>
          <w:rFonts w:ascii="Times New Roman" w:hAnsi="Times New Roman" w:cs="Times New Roman"/>
          <w:sz w:val="24"/>
          <w:szCs w:val="24"/>
        </w:rPr>
        <w:t>се</w:t>
      </w:r>
      <w:r w:rsidRPr="00CE6B84">
        <w:rPr>
          <w:rFonts w:ascii="Times New Roman" w:hAnsi="Times New Roman" w:cs="Times New Roman"/>
          <w:spacing w:val="29"/>
          <w:sz w:val="24"/>
          <w:szCs w:val="24"/>
        </w:rPr>
        <w:t xml:space="preserve"> </w:t>
      </w:r>
      <w:r w:rsidRPr="00CE6B84">
        <w:rPr>
          <w:rFonts w:ascii="Times New Roman" w:hAnsi="Times New Roman" w:cs="Times New Roman"/>
          <w:sz w:val="24"/>
          <w:szCs w:val="24"/>
        </w:rPr>
        <w:t>одвојено</w:t>
      </w:r>
      <w:r w:rsidRPr="00CE6B84">
        <w:rPr>
          <w:rFonts w:ascii="Times New Roman" w:hAnsi="Times New Roman" w:cs="Times New Roman"/>
          <w:spacing w:val="-57"/>
          <w:sz w:val="24"/>
          <w:szCs w:val="24"/>
        </w:rPr>
        <w:t xml:space="preserve"> </w:t>
      </w:r>
      <w:r w:rsidR="00F727DA">
        <w:rPr>
          <w:rFonts w:ascii="Times New Roman" w:hAnsi="Times New Roman" w:cs="Times New Roman"/>
          <w:spacing w:val="-57"/>
          <w:sz w:val="24"/>
          <w:szCs w:val="24"/>
          <w:lang w:val="sr-Cyrl-RS"/>
        </w:rPr>
        <w:t xml:space="preserve"> </w:t>
      </w:r>
      <w:r w:rsidRPr="00CE6B84">
        <w:rPr>
          <w:rFonts w:ascii="Times New Roman" w:hAnsi="Times New Roman" w:cs="Times New Roman"/>
          <w:sz w:val="24"/>
          <w:szCs w:val="24"/>
        </w:rPr>
        <w:t>од</w:t>
      </w:r>
      <w:r w:rsidRPr="00CE6B84">
        <w:rPr>
          <w:rFonts w:ascii="Times New Roman" w:hAnsi="Times New Roman" w:cs="Times New Roman"/>
          <w:spacing w:val="46"/>
          <w:sz w:val="24"/>
          <w:szCs w:val="24"/>
        </w:rPr>
        <w:t xml:space="preserve"> </w:t>
      </w:r>
      <w:r w:rsidRPr="00CE6B84">
        <w:rPr>
          <w:rFonts w:ascii="Times New Roman" w:hAnsi="Times New Roman" w:cs="Times New Roman"/>
          <w:sz w:val="24"/>
          <w:szCs w:val="24"/>
        </w:rPr>
        <w:t>осталог</w:t>
      </w:r>
      <w:r w:rsidRPr="00CE6B84">
        <w:rPr>
          <w:rFonts w:ascii="Times New Roman" w:hAnsi="Times New Roman" w:cs="Times New Roman"/>
          <w:spacing w:val="46"/>
          <w:sz w:val="24"/>
          <w:szCs w:val="24"/>
        </w:rPr>
        <w:t xml:space="preserve"> </w:t>
      </w:r>
      <w:r w:rsidRPr="00CE6B84">
        <w:rPr>
          <w:rFonts w:ascii="Times New Roman" w:hAnsi="Times New Roman" w:cs="Times New Roman"/>
          <w:sz w:val="24"/>
          <w:szCs w:val="24"/>
        </w:rPr>
        <w:t>отпада,</w:t>
      </w:r>
      <w:r w:rsidRPr="00CE6B84">
        <w:rPr>
          <w:rFonts w:ascii="Times New Roman" w:hAnsi="Times New Roman" w:cs="Times New Roman"/>
          <w:spacing w:val="47"/>
          <w:sz w:val="24"/>
          <w:szCs w:val="24"/>
        </w:rPr>
        <w:t xml:space="preserve"> </w:t>
      </w:r>
      <w:r w:rsidRPr="00CE6B84">
        <w:rPr>
          <w:rFonts w:ascii="Times New Roman" w:hAnsi="Times New Roman" w:cs="Times New Roman"/>
          <w:sz w:val="24"/>
          <w:szCs w:val="24"/>
        </w:rPr>
        <w:t>осим</w:t>
      </w:r>
      <w:r w:rsidRPr="00CE6B84">
        <w:rPr>
          <w:rFonts w:ascii="Times New Roman" w:hAnsi="Times New Roman" w:cs="Times New Roman"/>
          <w:spacing w:val="46"/>
          <w:sz w:val="24"/>
          <w:szCs w:val="24"/>
        </w:rPr>
        <w:t xml:space="preserve"> </w:t>
      </w:r>
      <w:r w:rsidRPr="00CE6B84">
        <w:rPr>
          <w:rFonts w:ascii="Times New Roman" w:hAnsi="Times New Roman" w:cs="Times New Roman"/>
          <w:sz w:val="24"/>
          <w:szCs w:val="24"/>
        </w:rPr>
        <w:t>спорадичних</w:t>
      </w:r>
      <w:r w:rsidRPr="00CE6B84">
        <w:rPr>
          <w:rFonts w:ascii="Times New Roman" w:hAnsi="Times New Roman" w:cs="Times New Roman"/>
          <w:spacing w:val="44"/>
          <w:sz w:val="24"/>
          <w:szCs w:val="24"/>
        </w:rPr>
        <w:t xml:space="preserve"> </w:t>
      </w:r>
      <w:r w:rsidRPr="00CE6B84">
        <w:rPr>
          <w:rFonts w:ascii="Times New Roman" w:hAnsi="Times New Roman" w:cs="Times New Roman"/>
          <w:sz w:val="24"/>
          <w:szCs w:val="24"/>
        </w:rPr>
        <w:t>случајева.</w:t>
      </w:r>
      <w:r w:rsidRPr="00CE6B84">
        <w:rPr>
          <w:rFonts w:ascii="Times New Roman" w:hAnsi="Times New Roman" w:cs="Times New Roman"/>
          <w:spacing w:val="46"/>
          <w:sz w:val="24"/>
          <w:szCs w:val="24"/>
        </w:rPr>
        <w:t xml:space="preserve"> </w:t>
      </w:r>
      <w:r w:rsidRPr="00CE6B84">
        <w:rPr>
          <w:rFonts w:ascii="Times New Roman" w:hAnsi="Times New Roman" w:cs="Times New Roman"/>
          <w:sz w:val="24"/>
          <w:szCs w:val="24"/>
        </w:rPr>
        <w:t>Због</w:t>
      </w:r>
      <w:r w:rsidRPr="00CE6B84">
        <w:rPr>
          <w:rFonts w:ascii="Times New Roman" w:hAnsi="Times New Roman" w:cs="Times New Roman"/>
          <w:spacing w:val="45"/>
          <w:sz w:val="24"/>
          <w:szCs w:val="24"/>
        </w:rPr>
        <w:t xml:space="preserve"> </w:t>
      </w:r>
      <w:r w:rsidRPr="00CE6B84">
        <w:rPr>
          <w:rFonts w:ascii="Times New Roman" w:hAnsi="Times New Roman" w:cs="Times New Roman"/>
          <w:sz w:val="24"/>
          <w:szCs w:val="24"/>
        </w:rPr>
        <w:t>одређеног</w:t>
      </w:r>
      <w:r w:rsidRPr="00CE6B84">
        <w:rPr>
          <w:rFonts w:ascii="Times New Roman" w:hAnsi="Times New Roman" w:cs="Times New Roman"/>
          <w:spacing w:val="43"/>
          <w:sz w:val="24"/>
          <w:szCs w:val="24"/>
        </w:rPr>
        <w:t xml:space="preserve"> </w:t>
      </w:r>
      <w:r w:rsidRPr="00CE6B84">
        <w:rPr>
          <w:rFonts w:ascii="Times New Roman" w:hAnsi="Times New Roman" w:cs="Times New Roman"/>
          <w:sz w:val="24"/>
          <w:szCs w:val="24"/>
        </w:rPr>
        <w:t>садржаја</w:t>
      </w:r>
      <w:r w:rsidRPr="00CE6B84">
        <w:rPr>
          <w:rFonts w:ascii="Times New Roman" w:hAnsi="Times New Roman" w:cs="Times New Roman"/>
          <w:spacing w:val="46"/>
          <w:sz w:val="24"/>
          <w:szCs w:val="24"/>
        </w:rPr>
        <w:t xml:space="preserve"> </w:t>
      </w:r>
      <w:r w:rsidRPr="00CE6B84">
        <w:rPr>
          <w:rFonts w:ascii="Times New Roman" w:hAnsi="Times New Roman" w:cs="Times New Roman"/>
          <w:sz w:val="24"/>
          <w:szCs w:val="24"/>
        </w:rPr>
        <w:t>живе</w:t>
      </w:r>
      <w:r w:rsidRPr="00CE6B84">
        <w:rPr>
          <w:rFonts w:ascii="Times New Roman" w:hAnsi="Times New Roman" w:cs="Times New Roman"/>
          <w:spacing w:val="-57"/>
          <w:sz w:val="24"/>
          <w:szCs w:val="24"/>
        </w:rPr>
        <w:t xml:space="preserve"> </w:t>
      </w:r>
      <w:r w:rsidRPr="00CE6B84">
        <w:rPr>
          <w:rFonts w:ascii="Times New Roman" w:hAnsi="Times New Roman" w:cs="Times New Roman"/>
          <w:sz w:val="24"/>
          <w:szCs w:val="24"/>
        </w:rPr>
        <w:t>истрошене</w:t>
      </w:r>
      <w:r w:rsidRPr="00CE6B84">
        <w:rPr>
          <w:rFonts w:ascii="Times New Roman" w:hAnsi="Times New Roman" w:cs="Times New Roman"/>
          <w:spacing w:val="5"/>
          <w:sz w:val="24"/>
          <w:szCs w:val="24"/>
        </w:rPr>
        <w:t xml:space="preserve"> </w:t>
      </w:r>
      <w:r w:rsidRPr="00CE6B84">
        <w:rPr>
          <w:rFonts w:ascii="Times New Roman" w:hAnsi="Times New Roman" w:cs="Times New Roman"/>
          <w:sz w:val="24"/>
          <w:szCs w:val="24"/>
        </w:rPr>
        <w:t>сијалице</w:t>
      </w:r>
      <w:r w:rsidRPr="00CE6B84">
        <w:rPr>
          <w:rFonts w:ascii="Times New Roman" w:hAnsi="Times New Roman" w:cs="Times New Roman"/>
          <w:spacing w:val="4"/>
          <w:sz w:val="24"/>
          <w:szCs w:val="24"/>
        </w:rPr>
        <w:t xml:space="preserve"> </w:t>
      </w:r>
      <w:r w:rsidRPr="00CE6B84">
        <w:rPr>
          <w:rFonts w:ascii="Times New Roman" w:hAnsi="Times New Roman" w:cs="Times New Roman"/>
          <w:sz w:val="24"/>
          <w:szCs w:val="24"/>
        </w:rPr>
        <w:t>се</w:t>
      </w:r>
      <w:r w:rsidRPr="00CE6B84">
        <w:rPr>
          <w:rFonts w:ascii="Times New Roman" w:hAnsi="Times New Roman" w:cs="Times New Roman"/>
          <w:spacing w:val="5"/>
          <w:sz w:val="24"/>
          <w:szCs w:val="24"/>
        </w:rPr>
        <w:t xml:space="preserve"> </w:t>
      </w:r>
      <w:r w:rsidRPr="00CE6B84">
        <w:rPr>
          <w:rFonts w:ascii="Times New Roman" w:hAnsi="Times New Roman" w:cs="Times New Roman"/>
          <w:sz w:val="24"/>
          <w:szCs w:val="24"/>
        </w:rPr>
        <w:t>морају</w:t>
      </w:r>
      <w:r w:rsidRPr="00CE6B84">
        <w:rPr>
          <w:rFonts w:ascii="Times New Roman" w:hAnsi="Times New Roman" w:cs="Times New Roman"/>
          <w:spacing w:val="6"/>
          <w:sz w:val="24"/>
          <w:szCs w:val="24"/>
        </w:rPr>
        <w:t xml:space="preserve"> </w:t>
      </w:r>
      <w:r w:rsidRPr="00CE6B84">
        <w:rPr>
          <w:rFonts w:ascii="Times New Roman" w:hAnsi="Times New Roman" w:cs="Times New Roman"/>
          <w:sz w:val="24"/>
          <w:szCs w:val="24"/>
        </w:rPr>
        <w:t>третирати</w:t>
      </w:r>
      <w:r w:rsidRPr="00CE6B84">
        <w:rPr>
          <w:rFonts w:ascii="Times New Roman" w:hAnsi="Times New Roman" w:cs="Times New Roman"/>
          <w:spacing w:val="5"/>
          <w:sz w:val="24"/>
          <w:szCs w:val="24"/>
        </w:rPr>
        <w:t xml:space="preserve"> </w:t>
      </w:r>
      <w:r w:rsidRPr="00CE6B84">
        <w:rPr>
          <w:rFonts w:ascii="Times New Roman" w:hAnsi="Times New Roman" w:cs="Times New Roman"/>
          <w:sz w:val="24"/>
          <w:szCs w:val="24"/>
        </w:rPr>
        <w:t>као</w:t>
      </w:r>
      <w:r w:rsidRPr="00CE6B84">
        <w:rPr>
          <w:rFonts w:ascii="Times New Roman" w:hAnsi="Times New Roman" w:cs="Times New Roman"/>
          <w:spacing w:val="6"/>
          <w:sz w:val="24"/>
          <w:szCs w:val="24"/>
        </w:rPr>
        <w:t xml:space="preserve"> </w:t>
      </w:r>
      <w:r w:rsidRPr="00CE6B84">
        <w:rPr>
          <w:rFonts w:ascii="Times New Roman" w:hAnsi="Times New Roman" w:cs="Times New Roman"/>
          <w:sz w:val="24"/>
          <w:szCs w:val="24"/>
        </w:rPr>
        <w:t>опасан</w:t>
      </w:r>
      <w:r w:rsidRPr="00CE6B84">
        <w:rPr>
          <w:rFonts w:ascii="Times New Roman" w:hAnsi="Times New Roman" w:cs="Times New Roman"/>
          <w:spacing w:val="4"/>
          <w:sz w:val="24"/>
          <w:szCs w:val="24"/>
        </w:rPr>
        <w:t xml:space="preserve"> </w:t>
      </w:r>
      <w:r w:rsidRPr="00CE6B84">
        <w:rPr>
          <w:rFonts w:ascii="Times New Roman" w:hAnsi="Times New Roman" w:cs="Times New Roman"/>
          <w:sz w:val="24"/>
          <w:szCs w:val="24"/>
        </w:rPr>
        <w:t>отпад,</w:t>
      </w:r>
      <w:r w:rsidRPr="00CE6B84">
        <w:rPr>
          <w:rFonts w:ascii="Times New Roman" w:hAnsi="Times New Roman" w:cs="Times New Roman"/>
          <w:spacing w:val="5"/>
          <w:sz w:val="24"/>
          <w:szCs w:val="24"/>
        </w:rPr>
        <w:t xml:space="preserve"> </w:t>
      </w:r>
      <w:r w:rsidRPr="00CE6B84">
        <w:rPr>
          <w:rFonts w:ascii="Times New Roman" w:hAnsi="Times New Roman" w:cs="Times New Roman"/>
          <w:sz w:val="24"/>
          <w:szCs w:val="24"/>
        </w:rPr>
        <w:t>тј.</w:t>
      </w:r>
      <w:r w:rsidRPr="00CE6B84">
        <w:rPr>
          <w:rFonts w:ascii="Times New Roman" w:hAnsi="Times New Roman" w:cs="Times New Roman"/>
          <w:spacing w:val="6"/>
          <w:sz w:val="24"/>
          <w:szCs w:val="24"/>
        </w:rPr>
        <w:t xml:space="preserve"> </w:t>
      </w:r>
      <w:r w:rsidRPr="00CE6B84">
        <w:rPr>
          <w:rFonts w:ascii="Times New Roman" w:hAnsi="Times New Roman" w:cs="Times New Roman"/>
          <w:sz w:val="24"/>
          <w:szCs w:val="24"/>
        </w:rPr>
        <w:t>сакупљати</w:t>
      </w:r>
      <w:r w:rsidRPr="00CE6B84">
        <w:rPr>
          <w:rFonts w:ascii="Times New Roman" w:hAnsi="Times New Roman" w:cs="Times New Roman"/>
          <w:spacing w:val="5"/>
          <w:sz w:val="24"/>
          <w:szCs w:val="24"/>
        </w:rPr>
        <w:t xml:space="preserve"> </w:t>
      </w:r>
      <w:r w:rsidRPr="00CE6B84">
        <w:rPr>
          <w:rFonts w:ascii="Times New Roman" w:hAnsi="Times New Roman" w:cs="Times New Roman"/>
          <w:sz w:val="24"/>
          <w:szCs w:val="24"/>
        </w:rPr>
        <w:t>одвојено</w:t>
      </w:r>
      <w:r w:rsidRPr="00CE6B84">
        <w:rPr>
          <w:rFonts w:ascii="Times New Roman" w:hAnsi="Times New Roman" w:cs="Times New Roman"/>
          <w:spacing w:val="-57"/>
          <w:sz w:val="24"/>
          <w:szCs w:val="24"/>
        </w:rPr>
        <w:t xml:space="preserve"> </w:t>
      </w:r>
      <w:r w:rsidR="00E172D6">
        <w:rPr>
          <w:rFonts w:ascii="Times New Roman" w:hAnsi="Times New Roman" w:cs="Times New Roman"/>
          <w:spacing w:val="-57"/>
          <w:sz w:val="24"/>
          <w:szCs w:val="24"/>
          <w:lang w:val="sr-Cyrl-RS"/>
        </w:rPr>
        <w:t xml:space="preserve"> </w:t>
      </w:r>
      <w:r w:rsidRPr="00CE6B84">
        <w:rPr>
          <w:rFonts w:ascii="Times New Roman" w:hAnsi="Times New Roman" w:cs="Times New Roman"/>
          <w:sz w:val="24"/>
          <w:szCs w:val="24"/>
        </w:rPr>
        <w:t>и предавати овлашћеном сакупљачу, који ће предузети даље активности третмана.</w:t>
      </w:r>
      <w:r w:rsidRPr="00CE6B84">
        <w:rPr>
          <w:rFonts w:ascii="Times New Roman" w:hAnsi="Times New Roman" w:cs="Times New Roman"/>
          <w:spacing w:val="-57"/>
          <w:sz w:val="24"/>
          <w:szCs w:val="24"/>
        </w:rPr>
        <w:t xml:space="preserve"> </w:t>
      </w:r>
      <w:r w:rsidRPr="00CE6B84">
        <w:rPr>
          <w:rFonts w:ascii="Times New Roman" w:hAnsi="Times New Roman" w:cs="Times New Roman"/>
          <w:sz w:val="24"/>
          <w:szCs w:val="24"/>
        </w:rPr>
        <w:t>Не</w:t>
      </w:r>
      <w:r w:rsidRPr="00CE6B84">
        <w:rPr>
          <w:rFonts w:ascii="Times New Roman" w:hAnsi="Times New Roman" w:cs="Times New Roman"/>
          <w:spacing w:val="61"/>
          <w:sz w:val="24"/>
          <w:szCs w:val="24"/>
        </w:rPr>
        <w:t xml:space="preserve"> </w:t>
      </w:r>
      <w:r w:rsidRPr="00CE6B84">
        <w:rPr>
          <w:rFonts w:ascii="Times New Roman" w:hAnsi="Times New Roman" w:cs="Times New Roman"/>
          <w:sz w:val="24"/>
          <w:szCs w:val="24"/>
        </w:rPr>
        <w:t>постоје</w:t>
      </w:r>
      <w:r w:rsidRPr="00CE6B84">
        <w:rPr>
          <w:rFonts w:ascii="Times New Roman" w:hAnsi="Times New Roman" w:cs="Times New Roman"/>
          <w:spacing w:val="61"/>
          <w:sz w:val="24"/>
          <w:szCs w:val="24"/>
        </w:rPr>
        <w:t xml:space="preserve"> </w:t>
      </w:r>
      <w:r w:rsidRPr="00CE6B84">
        <w:rPr>
          <w:rFonts w:ascii="Times New Roman" w:hAnsi="Times New Roman" w:cs="Times New Roman"/>
          <w:sz w:val="24"/>
          <w:szCs w:val="24"/>
        </w:rPr>
        <w:t>подаци</w:t>
      </w:r>
      <w:r w:rsidRPr="00CE6B84">
        <w:rPr>
          <w:rFonts w:ascii="Times New Roman" w:hAnsi="Times New Roman" w:cs="Times New Roman"/>
          <w:spacing w:val="61"/>
          <w:sz w:val="24"/>
          <w:szCs w:val="24"/>
        </w:rPr>
        <w:t xml:space="preserve"> </w:t>
      </w:r>
      <w:r w:rsidRPr="00CE6B84">
        <w:rPr>
          <w:rFonts w:ascii="Times New Roman" w:hAnsi="Times New Roman" w:cs="Times New Roman"/>
          <w:sz w:val="24"/>
          <w:szCs w:val="24"/>
        </w:rPr>
        <w:t>о</w:t>
      </w:r>
      <w:r w:rsidRPr="00CE6B84">
        <w:rPr>
          <w:rFonts w:ascii="Times New Roman" w:hAnsi="Times New Roman" w:cs="Times New Roman"/>
          <w:spacing w:val="61"/>
          <w:sz w:val="24"/>
          <w:szCs w:val="24"/>
        </w:rPr>
        <w:t xml:space="preserve"> </w:t>
      </w:r>
      <w:r w:rsidRPr="00CE6B84">
        <w:rPr>
          <w:rFonts w:ascii="Times New Roman" w:hAnsi="Times New Roman" w:cs="Times New Roman"/>
          <w:sz w:val="24"/>
          <w:szCs w:val="24"/>
        </w:rPr>
        <w:t>количинама</w:t>
      </w:r>
      <w:r w:rsidRPr="00CE6B84">
        <w:rPr>
          <w:rFonts w:ascii="Times New Roman" w:hAnsi="Times New Roman" w:cs="Times New Roman"/>
          <w:spacing w:val="61"/>
          <w:sz w:val="24"/>
          <w:szCs w:val="24"/>
        </w:rPr>
        <w:t xml:space="preserve"> </w:t>
      </w:r>
      <w:r w:rsidRPr="00CE6B84">
        <w:rPr>
          <w:rFonts w:ascii="Times New Roman" w:hAnsi="Times New Roman" w:cs="Times New Roman"/>
          <w:sz w:val="24"/>
          <w:szCs w:val="24"/>
        </w:rPr>
        <w:t>отпадних</w:t>
      </w:r>
      <w:r w:rsidRPr="00CE6B84">
        <w:rPr>
          <w:rFonts w:ascii="Times New Roman" w:hAnsi="Times New Roman" w:cs="Times New Roman"/>
          <w:spacing w:val="61"/>
          <w:sz w:val="24"/>
          <w:szCs w:val="24"/>
        </w:rPr>
        <w:t xml:space="preserve"> </w:t>
      </w:r>
      <w:r w:rsidRPr="00CE6B84">
        <w:rPr>
          <w:rFonts w:ascii="Times New Roman" w:hAnsi="Times New Roman" w:cs="Times New Roman"/>
          <w:sz w:val="24"/>
          <w:szCs w:val="24"/>
        </w:rPr>
        <w:t>флуоресцентних</w:t>
      </w:r>
      <w:r w:rsidRPr="00CE6B84">
        <w:rPr>
          <w:rFonts w:ascii="Times New Roman" w:hAnsi="Times New Roman" w:cs="Times New Roman"/>
          <w:spacing w:val="61"/>
          <w:sz w:val="24"/>
          <w:szCs w:val="24"/>
        </w:rPr>
        <w:t xml:space="preserve"> </w:t>
      </w:r>
      <w:r w:rsidRPr="00CE6B84">
        <w:rPr>
          <w:rFonts w:ascii="Times New Roman" w:hAnsi="Times New Roman" w:cs="Times New Roman"/>
          <w:sz w:val="24"/>
          <w:szCs w:val="24"/>
        </w:rPr>
        <w:t>цеви</w:t>
      </w:r>
      <w:r w:rsidRPr="00CE6B84">
        <w:rPr>
          <w:rFonts w:ascii="Times New Roman" w:hAnsi="Times New Roman" w:cs="Times New Roman"/>
          <w:spacing w:val="61"/>
          <w:sz w:val="24"/>
          <w:szCs w:val="24"/>
        </w:rPr>
        <w:t xml:space="preserve"> </w:t>
      </w:r>
      <w:r w:rsidRPr="00CE6B84">
        <w:rPr>
          <w:rFonts w:ascii="Times New Roman" w:hAnsi="Times New Roman" w:cs="Times New Roman"/>
          <w:sz w:val="24"/>
          <w:szCs w:val="24"/>
        </w:rPr>
        <w:t>на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територији</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општине</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Мионица.</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Овај</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отпад</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се</w:t>
      </w:r>
      <w:r w:rsidRPr="00CE6B84">
        <w:rPr>
          <w:rFonts w:ascii="Times New Roman" w:hAnsi="Times New Roman" w:cs="Times New Roman"/>
          <w:spacing w:val="4"/>
          <w:sz w:val="24"/>
          <w:szCs w:val="24"/>
        </w:rPr>
        <w:t xml:space="preserve"> </w:t>
      </w:r>
      <w:r w:rsidRPr="00CE6B84">
        <w:rPr>
          <w:rFonts w:ascii="Times New Roman" w:hAnsi="Times New Roman" w:cs="Times New Roman"/>
          <w:sz w:val="24"/>
          <w:szCs w:val="24"/>
        </w:rPr>
        <w:t>као</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део</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комуналног</w:t>
      </w:r>
      <w:r w:rsidRPr="00CE6B84">
        <w:rPr>
          <w:rFonts w:ascii="Times New Roman" w:hAnsi="Times New Roman" w:cs="Times New Roman"/>
          <w:spacing w:val="5"/>
          <w:sz w:val="24"/>
          <w:szCs w:val="24"/>
        </w:rPr>
        <w:t xml:space="preserve"> </w:t>
      </w:r>
      <w:r w:rsidRPr="00CE6B84">
        <w:rPr>
          <w:rFonts w:ascii="Times New Roman" w:hAnsi="Times New Roman" w:cs="Times New Roman"/>
          <w:sz w:val="24"/>
          <w:szCs w:val="24"/>
        </w:rPr>
        <w:t>отпада</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одлаже</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на депонији.</w:t>
      </w:r>
    </w:p>
    <w:p w14:paraId="5042F397" w14:textId="77777777" w:rsidR="00463A68" w:rsidRPr="00CE6B84" w:rsidRDefault="00463A68" w:rsidP="00A7689D">
      <w:pPr>
        <w:pStyle w:val="BodyText"/>
        <w:spacing w:before="2"/>
        <w:jc w:val="both"/>
        <w:rPr>
          <w:rFonts w:ascii="Times New Roman" w:hAnsi="Times New Roman" w:cs="Times New Roman"/>
          <w:sz w:val="24"/>
          <w:szCs w:val="24"/>
        </w:rPr>
      </w:pPr>
    </w:p>
    <w:p w14:paraId="3387C212" w14:textId="0C13A217" w:rsidR="00463A68" w:rsidRPr="00A7689D" w:rsidRDefault="00E172D6" w:rsidP="00A7689D">
      <w:pPr>
        <w:pStyle w:val="Heading2"/>
        <w:keepNext w:val="0"/>
        <w:keepLines w:val="0"/>
        <w:widowControl w:val="0"/>
        <w:tabs>
          <w:tab w:val="left" w:pos="3013"/>
        </w:tabs>
        <w:autoSpaceDE w:val="0"/>
        <w:autoSpaceDN w:val="0"/>
        <w:spacing w:before="0"/>
        <w:jc w:val="center"/>
        <w:rPr>
          <w:rFonts w:ascii="Times New Roman" w:hAnsi="Times New Roman" w:cs="Times New Roman"/>
          <w:i/>
          <w:color w:val="auto"/>
          <w:sz w:val="24"/>
          <w:szCs w:val="24"/>
          <w:lang w:val="sr-Cyrl-RS"/>
        </w:rPr>
      </w:pPr>
      <w:r w:rsidRPr="00A7689D">
        <w:rPr>
          <w:rFonts w:ascii="Times New Roman" w:hAnsi="Times New Roman" w:cs="Times New Roman"/>
          <w:i/>
          <w:color w:val="auto"/>
          <w:sz w:val="24"/>
          <w:szCs w:val="24"/>
          <w:lang w:val="sr-Cyrl-RS"/>
        </w:rPr>
        <w:t xml:space="preserve">4.2.9 </w:t>
      </w:r>
      <w:r w:rsidR="00463A68" w:rsidRPr="00A7689D">
        <w:rPr>
          <w:rFonts w:ascii="Times New Roman" w:hAnsi="Times New Roman" w:cs="Times New Roman"/>
          <w:i/>
          <w:color w:val="auto"/>
          <w:sz w:val="24"/>
          <w:szCs w:val="24"/>
        </w:rPr>
        <w:t>Отпад</w:t>
      </w:r>
      <w:r w:rsidR="00463A68" w:rsidRPr="00A7689D">
        <w:rPr>
          <w:rFonts w:ascii="Times New Roman" w:hAnsi="Times New Roman" w:cs="Times New Roman"/>
          <w:i/>
          <w:color w:val="auto"/>
          <w:spacing w:val="1"/>
          <w:sz w:val="24"/>
          <w:szCs w:val="24"/>
        </w:rPr>
        <w:t xml:space="preserve"> </w:t>
      </w:r>
      <w:r w:rsidR="00463A68" w:rsidRPr="00A7689D">
        <w:rPr>
          <w:rFonts w:ascii="Times New Roman" w:hAnsi="Times New Roman" w:cs="Times New Roman"/>
          <w:i/>
          <w:color w:val="auto"/>
          <w:sz w:val="24"/>
          <w:szCs w:val="24"/>
        </w:rPr>
        <w:t>контаминиран</w:t>
      </w:r>
      <w:r w:rsidR="00463A68" w:rsidRPr="00A7689D">
        <w:rPr>
          <w:rFonts w:ascii="Times New Roman" w:hAnsi="Times New Roman" w:cs="Times New Roman"/>
          <w:i/>
          <w:color w:val="auto"/>
          <w:spacing w:val="1"/>
          <w:sz w:val="24"/>
          <w:szCs w:val="24"/>
        </w:rPr>
        <w:t xml:space="preserve"> </w:t>
      </w:r>
      <w:r w:rsidR="00463A68" w:rsidRPr="00A7689D">
        <w:rPr>
          <w:rFonts w:ascii="Times New Roman" w:hAnsi="Times New Roman" w:cs="Times New Roman"/>
          <w:i/>
          <w:color w:val="auto"/>
          <w:sz w:val="24"/>
          <w:szCs w:val="24"/>
        </w:rPr>
        <w:t>дуготрајним</w:t>
      </w:r>
      <w:r w:rsidR="00463A68" w:rsidRPr="00A7689D">
        <w:rPr>
          <w:rFonts w:ascii="Times New Roman" w:hAnsi="Times New Roman" w:cs="Times New Roman"/>
          <w:i/>
          <w:color w:val="auto"/>
          <w:spacing w:val="1"/>
          <w:sz w:val="24"/>
          <w:szCs w:val="24"/>
        </w:rPr>
        <w:t xml:space="preserve"> </w:t>
      </w:r>
      <w:r w:rsidR="00463A68" w:rsidRPr="00A7689D">
        <w:rPr>
          <w:rFonts w:ascii="Times New Roman" w:hAnsi="Times New Roman" w:cs="Times New Roman"/>
          <w:i/>
          <w:color w:val="auto"/>
          <w:sz w:val="24"/>
          <w:szCs w:val="24"/>
        </w:rPr>
        <w:t>органским</w:t>
      </w:r>
      <w:r w:rsidR="00463A68" w:rsidRPr="00A7689D">
        <w:rPr>
          <w:rFonts w:ascii="Times New Roman" w:hAnsi="Times New Roman" w:cs="Times New Roman"/>
          <w:i/>
          <w:color w:val="auto"/>
          <w:spacing w:val="1"/>
          <w:sz w:val="24"/>
          <w:szCs w:val="24"/>
        </w:rPr>
        <w:t xml:space="preserve"> </w:t>
      </w:r>
      <w:r w:rsidR="00463A68" w:rsidRPr="00A7689D">
        <w:rPr>
          <w:rFonts w:ascii="Times New Roman" w:hAnsi="Times New Roman" w:cs="Times New Roman"/>
          <w:i/>
          <w:color w:val="auto"/>
          <w:sz w:val="24"/>
          <w:szCs w:val="24"/>
        </w:rPr>
        <w:t>загађујућим</w:t>
      </w:r>
      <w:r w:rsidR="00463A68" w:rsidRPr="00A7689D">
        <w:rPr>
          <w:rFonts w:ascii="Times New Roman" w:hAnsi="Times New Roman" w:cs="Times New Roman"/>
          <w:i/>
          <w:color w:val="auto"/>
          <w:spacing w:val="1"/>
          <w:sz w:val="24"/>
          <w:szCs w:val="24"/>
        </w:rPr>
        <w:t xml:space="preserve"> </w:t>
      </w:r>
      <w:r w:rsidR="00463A68" w:rsidRPr="00A7689D">
        <w:rPr>
          <w:rFonts w:ascii="Times New Roman" w:hAnsi="Times New Roman" w:cs="Times New Roman"/>
          <w:i/>
          <w:color w:val="auto"/>
          <w:sz w:val="24"/>
          <w:szCs w:val="24"/>
        </w:rPr>
        <w:t>материјама</w:t>
      </w:r>
      <w:r w:rsidR="00463A68" w:rsidRPr="00A7689D">
        <w:rPr>
          <w:rFonts w:ascii="Times New Roman" w:hAnsi="Times New Roman" w:cs="Times New Roman"/>
          <w:i/>
          <w:color w:val="auto"/>
          <w:spacing w:val="-1"/>
          <w:sz w:val="24"/>
          <w:szCs w:val="24"/>
        </w:rPr>
        <w:t xml:space="preserve"> </w:t>
      </w:r>
      <w:r w:rsidR="00463A68" w:rsidRPr="00A7689D">
        <w:rPr>
          <w:rFonts w:ascii="Times New Roman" w:hAnsi="Times New Roman" w:cs="Times New Roman"/>
          <w:i/>
          <w:color w:val="auto"/>
          <w:sz w:val="24"/>
          <w:szCs w:val="24"/>
        </w:rPr>
        <w:t>(POPs отпад)</w:t>
      </w:r>
      <w:r w:rsidRPr="00A7689D">
        <w:rPr>
          <w:rFonts w:ascii="Times New Roman" w:hAnsi="Times New Roman" w:cs="Times New Roman"/>
          <w:i/>
          <w:color w:val="auto"/>
          <w:sz w:val="24"/>
          <w:szCs w:val="24"/>
          <w:lang w:val="sr-Cyrl-RS"/>
        </w:rPr>
        <w:t xml:space="preserve"> и медицински отпад</w:t>
      </w:r>
    </w:p>
    <w:p w14:paraId="6F64A945" w14:textId="77777777" w:rsidR="00E172D6" w:rsidRPr="00E172D6" w:rsidRDefault="00E172D6" w:rsidP="00A7689D">
      <w:pPr>
        <w:rPr>
          <w:lang w:val="sr-Cyrl-RS"/>
        </w:rPr>
      </w:pPr>
    </w:p>
    <w:p w14:paraId="2A9A1D16" w14:textId="30949421" w:rsidR="00463A68" w:rsidRPr="00CE6B84" w:rsidRDefault="00463A68" w:rsidP="00A7689D">
      <w:pPr>
        <w:pStyle w:val="BodyText"/>
        <w:jc w:val="both"/>
        <w:rPr>
          <w:rFonts w:ascii="Times New Roman" w:hAnsi="Times New Roman" w:cs="Times New Roman"/>
          <w:sz w:val="24"/>
          <w:szCs w:val="24"/>
        </w:rPr>
      </w:pPr>
      <w:r w:rsidRPr="00CE6B84">
        <w:rPr>
          <w:rFonts w:ascii="Times New Roman" w:hAnsi="Times New Roman" w:cs="Times New Roman"/>
          <w:sz w:val="24"/>
          <w:szCs w:val="24"/>
        </w:rPr>
        <w:t>POPs</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који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састоји,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садржи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или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контаминиран</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дуготрајним органским загађујућим супстанцама (POPs), где спадају PCB отпад 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отпадни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POPs пестициди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(као DDT).</w:t>
      </w:r>
      <w:r w:rsidR="00E172D6">
        <w:rPr>
          <w:rFonts w:ascii="Times New Roman" w:hAnsi="Times New Roman" w:cs="Times New Roman"/>
          <w:sz w:val="24"/>
          <w:szCs w:val="24"/>
          <w:lang w:val="sr-Cyrl-RS"/>
        </w:rPr>
        <w:t xml:space="preserve"> </w:t>
      </w:r>
      <w:r w:rsidRPr="00CE6B84">
        <w:rPr>
          <w:rFonts w:ascii="Times New Roman" w:hAnsi="Times New Roman" w:cs="Times New Roman"/>
          <w:sz w:val="24"/>
          <w:szCs w:val="24"/>
        </w:rPr>
        <w:t>Подаци</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о</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количинама</w:t>
      </w:r>
      <w:r w:rsidRPr="00CE6B84">
        <w:rPr>
          <w:rFonts w:ascii="Times New Roman" w:hAnsi="Times New Roman" w:cs="Times New Roman"/>
          <w:spacing w:val="-4"/>
          <w:sz w:val="24"/>
          <w:szCs w:val="24"/>
        </w:rPr>
        <w:t xml:space="preserve"> </w:t>
      </w:r>
      <w:r w:rsidRPr="00CE6B84">
        <w:rPr>
          <w:rFonts w:ascii="Times New Roman" w:hAnsi="Times New Roman" w:cs="Times New Roman"/>
          <w:sz w:val="24"/>
          <w:szCs w:val="24"/>
        </w:rPr>
        <w:t>PCB</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отпада</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у општини Мионица</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нису познати.</w:t>
      </w:r>
    </w:p>
    <w:p w14:paraId="755AA53D" w14:textId="77777777" w:rsidR="00463A68" w:rsidRPr="00CE6B84" w:rsidRDefault="00463A68" w:rsidP="00463A68">
      <w:pPr>
        <w:pStyle w:val="BodyText"/>
        <w:jc w:val="both"/>
        <w:rPr>
          <w:rFonts w:ascii="Times New Roman" w:hAnsi="Times New Roman" w:cs="Times New Roman"/>
          <w:sz w:val="24"/>
          <w:szCs w:val="24"/>
        </w:rPr>
      </w:pPr>
    </w:p>
    <w:p w14:paraId="63D12141" w14:textId="0B570389" w:rsidR="00463A68" w:rsidRDefault="00463A68" w:rsidP="00A7689D">
      <w:pPr>
        <w:pStyle w:val="BodyText"/>
        <w:jc w:val="both"/>
        <w:rPr>
          <w:rFonts w:ascii="Times New Roman" w:hAnsi="Times New Roman" w:cs="Times New Roman"/>
          <w:sz w:val="24"/>
          <w:szCs w:val="24"/>
        </w:rPr>
      </w:pPr>
      <w:r w:rsidRPr="00CE6B84">
        <w:rPr>
          <w:rFonts w:ascii="Times New Roman" w:hAnsi="Times New Roman" w:cs="Times New Roman"/>
          <w:sz w:val="24"/>
          <w:szCs w:val="24"/>
        </w:rPr>
        <w:t>Медицински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хетерогена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мешавина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комуналног</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инфективног,</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патоанатомског,</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фармацеутског</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лабораторијског</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дезинфицијенаса и амбалаже, као и хемијског отпада. Инфективни отпад се 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највећој</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мери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ствара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одељењима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за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заразне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болести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хематологију,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микробиолошким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патолошким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лабораторијама,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хируршким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гинеколошким</w:t>
      </w:r>
      <w:r w:rsidR="00795637">
        <w:rPr>
          <w:rFonts w:ascii="Times New Roman" w:hAnsi="Times New Roman" w:cs="Times New Roman"/>
          <w:sz w:val="24"/>
          <w:szCs w:val="24"/>
          <w:lang w:val="sr-Cyrl-RS"/>
        </w:rPr>
        <w:t xml:space="preserve">  </w:t>
      </w:r>
      <w:r w:rsidRPr="00CE6B84">
        <w:rPr>
          <w:rFonts w:ascii="Times New Roman" w:hAnsi="Times New Roman" w:cs="Times New Roman"/>
          <w:spacing w:val="-57"/>
          <w:sz w:val="24"/>
          <w:szCs w:val="24"/>
        </w:rPr>
        <w:t xml:space="preserve"> </w:t>
      </w:r>
      <w:r w:rsidRPr="00CE6B84">
        <w:rPr>
          <w:rFonts w:ascii="Times New Roman" w:hAnsi="Times New Roman" w:cs="Times New Roman"/>
          <w:sz w:val="24"/>
          <w:szCs w:val="24"/>
        </w:rPr>
        <w:t>одељењима.</w:t>
      </w:r>
    </w:p>
    <w:p w14:paraId="6F56BB29" w14:textId="77777777" w:rsidR="00A067A9" w:rsidRDefault="00A067A9" w:rsidP="00A7689D">
      <w:pPr>
        <w:pStyle w:val="BodyText"/>
        <w:jc w:val="both"/>
        <w:rPr>
          <w:rFonts w:ascii="Times New Roman" w:hAnsi="Times New Roman" w:cs="Times New Roman"/>
          <w:sz w:val="24"/>
          <w:szCs w:val="24"/>
        </w:rPr>
      </w:pPr>
    </w:p>
    <w:p w14:paraId="68F5B38C" w14:textId="11045C54" w:rsidR="00463A68" w:rsidRPr="00CE6B84" w:rsidRDefault="00463A68" w:rsidP="00A7689D">
      <w:pPr>
        <w:pStyle w:val="BodyText"/>
        <w:jc w:val="both"/>
        <w:rPr>
          <w:rFonts w:ascii="Times New Roman" w:hAnsi="Times New Roman" w:cs="Times New Roman"/>
          <w:sz w:val="24"/>
          <w:szCs w:val="24"/>
        </w:rPr>
      </w:pPr>
      <w:r w:rsidRPr="00CE6B84">
        <w:rPr>
          <w:rFonts w:ascii="Times New Roman" w:hAnsi="Times New Roman" w:cs="Times New Roman"/>
          <w:sz w:val="24"/>
          <w:szCs w:val="24"/>
        </w:rPr>
        <w:t>Процена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количине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инфективног</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медицинског</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која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ствара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здравственим установама не рачунајући приватни сектор и сектор ветеринарске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медицине, заснива се на процени производње од 0,7 kg отпада по постељи дневно.</w:t>
      </w:r>
      <w:r w:rsidRPr="00CE6B84">
        <w:rPr>
          <w:rFonts w:ascii="Times New Roman" w:hAnsi="Times New Roman" w:cs="Times New Roman"/>
          <w:spacing w:val="-57"/>
          <w:sz w:val="24"/>
          <w:szCs w:val="24"/>
        </w:rPr>
        <w:t xml:space="preserve"> </w:t>
      </w:r>
      <w:r w:rsidRPr="00CE6B84">
        <w:rPr>
          <w:rFonts w:ascii="Times New Roman" w:hAnsi="Times New Roman" w:cs="Times New Roman"/>
          <w:sz w:val="24"/>
          <w:szCs w:val="24"/>
        </w:rPr>
        <w:t>Медицинско-хемијски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течни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потиче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из</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клиничко</w:t>
      </w:r>
      <w:r w:rsidRPr="00CE6B84">
        <w:rPr>
          <w:rFonts w:ascii="Times New Roman" w:hAnsi="Times New Roman" w:cs="Times New Roman"/>
          <w:spacing w:val="61"/>
          <w:sz w:val="24"/>
          <w:szCs w:val="24"/>
        </w:rPr>
        <w:t xml:space="preserve"> </w:t>
      </w:r>
      <w:r w:rsidRPr="00CE6B84">
        <w:rPr>
          <w:rFonts w:ascii="Times New Roman" w:hAnsi="Times New Roman" w:cs="Times New Roman"/>
          <w:sz w:val="24"/>
          <w:szCs w:val="24"/>
        </w:rPr>
        <w:t>биохемијских</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лабораторија (реагенси и хемикалије) и рендген кабинета, али обухвата и средства</w:t>
      </w:r>
      <w:r w:rsidRPr="00CE6B84">
        <w:rPr>
          <w:rFonts w:ascii="Times New Roman" w:hAnsi="Times New Roman" w:cs="Times New Roman"/>
          <w:spacing w:val="-57"/>
          <w:sz w:val="24"/>
          <w:szCs w:val="24"/>
        </w:rPr>
        <w:t xml:space="preserve"> </w:t>
      </w:r>
      <w:r w:rsidRPr="00CE6B84">
        <w:rPr>
          <w:rFonts w:ascii="Times New Roman" w:hAnsi="Times New Roman" w:cs="Times New Roman"/>
          <w:sz w:val="24"/>
          <w:szCs w:val="24"/>
        </w:rPr>
        <w:t>за чишћење и одржавање медицинске опреме, остатке лекова, контрастна средства</w:t>
      </w:r>
      <w:r w:rsidRPr="00CE6B84">
        <w:rPr>
          <w:rFonts w:ascii="Times New Roman" w:hAnsi="Times New Roman" w:cs="Times New Roman"/>
          <w:spacing w:val="-57"/>
          <w:sz w:val="24"/>
          <w:szCs w:val="24"/>
        </w:rPr>
        <w:t xml:space="preserve"> </w:t>
      </w:r>
      <w:r w:rsidRPr="00CE6B84">
        <w:rPr>
          <w:rFonts w:ascii="Times New Roman" w:hAnsi="Times New Roman" w:cs="Times New Roman"/>
          <w:sz w:val="24"/>
          <w:szCs w:val="24"/>
        </w:rPr>
        <w:t>итд. У немедицински токсични отпад спадају средства за одржавање хигијене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просторија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санитарних</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чворова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(детерџенти,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дезинфицијенси).</w:t>
      </w:r>
    </w:p>
    <w:p w14:paraId="34F5E225" w14:textId="77777777" w:rsidR="00463A68" w:rsidRPr="00CE6B84" w:rsidRDefault="00463A68" w:rsidP="00A7689D">
      <w:pPr>
        <w:pStyle w:val="BodyText"/>
        <w:ind w:firstLine="720"/>
        <w:jc w:val="both"/>
        <w:rPr>
          <w:rFonts w:ascii="Times New Roman" w:hAnsi="Times New Roman" w:cs="Times New Roman"/>
          <w:sz w:val="24"/>
          <w:szCs w:val="24"/>
        </w:rPr>
      </w:pPr>
    </w:p>
    <w:p w14:paraId="57F16893" w14:textId="1AB27187" w:rsidR="00463A68" w:rsidRPr="00CE6B84" w:rsidRDefault="00795637" w:rsidP="00A7689D">
      <w:pPr>
        <w:pStyle w:val="BodyText"/>
        <w:spacing w:before="61"/>
        <w:jc w:val="both"/>
        <w:rPr>
          <w:rFonts w:ascii="Times New Roman" w:hAnsi="Times New Roman" w:cs="Times New Roman"/>
          <w:sz w:val="24"/>
          <w:szCs w:val="24"/>
        </w:rPr>
      </w:pPr>
      <w:r>
        <w:rPr>
          <w:rFonts w:ascii="Times New Roman" w:hAnsi="Times New Roman" w:cs="Times New Roman"/>
          <w:sz w:val="24"/>
          <w:szCs w:val="24"/>
          <w:lang w:val="sr-Cyrl-RS"/>
        </w:rPr>
        <w:t xml:space="preserve">На територији општине Мионица </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се</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генерише</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2</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t/год.</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инфективног</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отпада</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и</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70</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kg</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оштрих</w:t>
      </w:r>
      <w:r w:rsidR="00463A68" w:rsidRPr="00CE6B84">
        <w:rPr>
          <w:rFonts w:ascii="Times New Roman" w:hAnsi="Times New Roman" w:cs="Times New Roman"/>
          <w:spacing w:val="-57"/>
          <w:sz w:val="24"/>
          <w:szCs w:val="24"/>
        </w:rPr>
        <w:t xml:space="preserve"> </w:t>
      </w:r>
      <w:r w:rsidR="00463A68" w:rsidRPr="00CE6B84">
        <w:rPr>
          <w:rFonts w:ascii="Times New Roman" w:hAnsi="Times New Roman" w:cs="Times New Roman"/>
          <w:sz w:val="24"/>
          <w:szCs w:val="24"/>
        </w:rPr>
        <w:t>предмета.</w:t>
      </w:r>
      <w:r w:rsidR="00463A68" w:rsidRPr="00CE6B84">
        <w:rPr>
          <w:rFonts w:ascii="Times New Roman" w:hAnsi="Times New Roman" w:cs="Times New Roman"/>
          <w:spacing w:val="20"/>
          <w:sz w:val="24"/>
          <w:szCs w:val="24"/>
        </w:rPr>
        <w:t xml:space="preserve"> </w:t>
      </w:r>
      <w:r w:rsidR="00463A68" w:rsidRPr="00CE6B84">
        <w:rPr>
          <w:rFonts w:ascii="Times New Roman" w:hAnsi="Times New Roman" w:cs="Times New Roman"/>
          <w:sz w:val="24"/>
          <w:szCs w:val="24"/>
        </w:rPr>
        <w:t>Раздвајање</w:t>
      </w:r>
      <w:r w:rsidR="00463A68" w:rsidRPr="00CE6B84">
        <w:rPr>
          <w:rFonts w:ascii="Times New Roman" w:hAnsi="Times New Roman" w:cs="Times New Roman"/>
          <w:spacing w:val="19"/>
          <w:sz w:val="24"/>
          <w:szCs w:val="24"/>
        </w:rPr>
        <w:t xml:space="preserve"> инфективног отпада и оштрих предмета</w:t>
      </w:r>
      <w:r w:rsidR="00463A68" w:rsidRPr="00CE6B84">
        <w:rPr>
          <w:rFonts w:ascii="Times New Roman" w:hAnsi="Times New Roman" w:cs="Times New Roman"/>
          <w:spacing w:val="18"/>
          <w:sz w:val="24"/>
          <w:szCs w:val="24"/>
        </w:rPr>
        <w:t xml:space="preserve"> </w:t>
      </w:r>
      <w:r w:rsidR="00463A68" w:rsidRPr="00CE6B84">
        <w:rPr>
          <w:rFonts w:ascii="Times New Roman" w:hAnsi="Times New Roman" w:cs="Times New Roman"/>
          <w:sz w:val="24"/>
          <w:szCs w:val="24"/>
        </w:rPr>
        <w:t>се</w:t>
      </w:r>
      <w:r w:rsidR="00463A68" w:rsidRPr="00CE6B84">
        <w:rPr>
          <w:rFonts w:ascii="Times New Roman" w:hAnsi="Times New Roman" w:cs="Times New Roman"/>
          <w:spacing w:val="19"/>
          <w:sz w:val="24"/>
          <w:szCs w:val="24"/>
        </w:rPr>
        <w:t xml:space="preserve"> </w:t>
      </w:r>
      <w:r w:rsidR="00463A68" w:rsidRPr="00CE6B84">
        <w:rPr>
          <w:rFonts w:ascii="Times New Roman" w:hAnsi="Times New Roman" w:cs="Times New Roman"/>
          <w:sz w:val="24"/>
          <w:szCs w:val="24"/>
        </w:rPr>
        <w:t>врши</w:t>
      </w:r>
      <w:r w:rsidR="00463A68" w:rsidRPr="00CE6B84">
        <w:rPr>
          <w:rFonts w:ascii="Times New Roman" w:hAnsi="Times New Roman" w:cs="Times New Roman"/>
          <w:spacing w:val="18"/>
          <w:sz w:val="24"/>
          <w:szCs w:val="24"/>
        </w:rPr>
        <w:t xml:space="preserve"> </w:t>
      </w:r>
      <w:r w:rsidR="00463A68" w:rsidRPr="00CE6B84">
        <w:rPr>
          <w:rFonts w:ascii="Times New Roman" w:hAnsi="Times New Roman" w:cs="Times New Roman"/>
          <w:sz w:val="24"/>
          <w:szCs w:val="24"/>
        </w:rPr>
        <w:t>на</w:t>
      </w:r>
      <w:r w:rsidR="00463A68" w:rsidRPr="00CE6B84">
        <w:rPr>
          <w:rFonts w:ascii="Times New Roman" w:hAnsi="Times New Roman" w:cs="Times New Roman"/>
          <w:spacing w:val="19"/>
          <w:sz w:val="24"/>
          <w:szCs w:val="24"/>
        </w:rPr>
        <w:t xml:space="preserve"> </w:t>
      </w:r>
      <w:r w:rsidR="00463A68" w:rsidRPr="00CE6B84">
        <w:rPr>
          <w:rFonts w:ascii="Times New Roman" w:hAnsi="Times New Roman" w:cs="Times New Roman"/>
          <w:sz w:val="24"/>
          <w:szCs w:val="24"/>
        </w:rPr>
        <w:t>месту</w:t>
      </w:r>
      <w:r w:rsidR="00463A68" w:rsidRPr="00CE6B84">
        <w:rPr>
          <w:rFonts w:ascii="Times New Roman" w:hAnsi="Times New Roman" w:cs="Times New Roman"/>
          <w:spacing w:val="19"/>
          <w:sz w:val="24"/>
          <w:szCs w:val="24"/>
        </w:rPr>
        <w:t xml:space="preserve"> </w:t>
      </w:r>
      <w:r w:rsidR="00463A68" w:rsidRPr="00CE6B84">
        <w:rPr>
          <w:rFonts w:ascii="Times New Roman" w:hAnsi="Times New Roman" w:cs="Times New Roman"/>
          <w:sz w:val="24"/>
          <w:szCs w:val="24"/>
        </w:rPr>
        <w:t>настајања.</w:t>
      </w:r>
      <w:r w:rsidR="00463A68" w:rsidRPr="00CE6B84">
        <w:rPr>
          <w:rFonts w:ascii="Times New Roman" w:hAnsi="Times New Roman" w:cs="Times New Roman"/>
          <w:spacing w:val="18"/>
          <w:sz w:val="24"/>
          <w:szCs w:val="24"/>
        </w:rPr>
        <w:t xml:space="preserve"> </w:t>
      </w:r>
      <w:r w:rsidR="00463A68" w:rsidRPr="00CE6B84">
        <w:rPr>
          <w:rFonts w:ascii="Times New Roman" w:hAnsi="Times New Roman" w:cs="Times New Roman"/>
          <w:sz w:val="24"/>
          <w:szCs w:val="24"/>
        </w:rPr>
        <w:t>Сав</w:t>
      </w:r>
      <w:r w:rsidR="00463A68" w:rsidRPr="00CE6B84">
        <w:rPr>
          <w:rFonts w:ascii="Times New Roman" w:hAnsi="Times New Roman" w:cs="Times New Roman"/>
          <w:spacing w:val="18"/>
          <w:sz w:val="24"/>
          <w:szCs w:val="24"/>
        </w:rPr>
        <w:t xml:space="preserve"> </w:t>
      </w:r>
      <w:r w:rsidR="00463A68" w:rsidRPr="00CE6B84">
        <w:rPr>
          <w:rFonts w:ascii="Times New Roman" w:hAnsi="Times New Roman" w:cs="Times New Roman"/>
          <w:sz w:val="24"/>
          <w:szCs w:val="24"/>
        </w:rPr>
        <w:t>медицински</w:t>
      </w:r>
      <w:r w:rsidR="00463A68" w:rsidRPr="00CE6B84">
        <w:rPr>
          <w:rFonts w:ascii="Times New Roman" w:hAnsi="Times New Roman" w:cs="Times New Roman"/>
          <w:spacing w:val="18"/>
          <w:sz w:val="24"/>
          <w:szCs w:val="24"/>
        </w:rPr>
        <w:t xml:space="preserve"> </w:t>
      </w:r>
      <w:r w:rsidR="00463A68" w:rsidRPr="00CE6B84">
        <w:rPr>
          <w:rFonts w:ascii="Times New Roman" w:hAnsi="Times New Roman" w:cs="Times New Roman"/>
          <w:sz w:val="24"/>
          <w:szCs w:val="24"/>
        </w:rPr>
        <w:t>отпад</w:t>
      </w:r>
      <w:r w:rsidR="00463A68" w:rsidRPr="00CE6B84">
        <w:rPr>
          <w:rFonts w:ascii="Times New Roman" w:hAnsi="Times New Roman" w:cs="Times New Roman"/>
          <w:spacing w:val="-58"/>
          <w:sz w:val="24"/>
          <w:szCs w:val="24"/>
        </w:rPr>
        <w:t xml:space="preserve"> </w:t>
      </w:r>
      <w:r w:rsidR="00463A68" w:rsidRPr="00CE6B84">
        <w:rPr>
          <w:rFonts w:ascii="Times New Roman" w:hAnsi="Times New Roman" w:cs="Times New Roman"/>
          <w:sz w:val="24"/>
          <w:szCs w:val="24"/>
        </w:rPr>
        <w:t>са</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територије</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општине</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Мионица</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се</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сакупља</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у</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специјалне</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контејнере</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у</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Дому</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здравља</w:t>
      </w:r>
      <w:r w:rsidR="00463A68" w:rsidRPr="00CE6B84">
        <w:rPr>
          <w:rFonts w:ascii="Times New Roman" w:hAnsi="Times New Roman" w:cs="Times New Roman"/>
          <w:spacing w:val="-4"/>
          <w:sz w:val="24"/>
          <w:szCs w:val="24"/>
        </w:rPr>
        <w:t xml:space="preserve"> </w:t>
      </w:r>
      <w:r w:rsidR="00463A68" w:rsidRPr="00CE6B84">
        <w:rPr>
          <w:rFonts w:ascii="Times New Roman" w:hAnsi="Times New Roman" w:cs="Times New Roman"/>
          <w:sz w:val="24"/>
          <w:szCs w:val="24"/>
        </w:rPr>
        <w:t>у Мионици</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и</w:t>
      </w:r>
      <w:r w:rsidR="00463A68" w:rsidRPr="00CE6B84">
        <w:rPr>
          <w:rFonts w:ascii="Times New Roman" w:hAnsi="Times New Roman" w:cs="Times New Roman"/>
          <w:spacing w:val="-2"/>
          <w:sz w:val="24"/>
          <w:szCs w:val="24"/>
        </w:rPr>
        <w:t xml:space="preserve"> </w:t>
      </w:r>
      <w:r w:rsidR="00463A68" w:rsidRPr="00CE6B84">
        <w:rPr>
          <w:rFonts w:ascii="Times New Roman" w:hAnsi="Times New Roman" w:cs="Times New Roman"/>
          <w:sz w:val="24"/>
          <w:szCs w:val="24"/>
        </w:rPr>
        <w:t>одатле</w:t>
      </w:r>
      <w:r w:rsidR="00463A68" w:rsidRPr="00CE6B84">
        <w:rPr>
          <w:rFonts w:ascii="Times New Roman" w:hAnsi="Times New Roman" w:cs="Times New Roman"/>
          <w:spacing w:val="-2"/>
          <w:sz w:val="24"/>
          <w:szCs w:val="24"/>
        </w:rPr>
        <w:t xml:space="preserve"> </w:t>
      </w:r>
      <w:r w:rsidR="00463A68" w:rsidRPr="00CE6B84">
        <w:rPr>
          <w:rFonts w:ascii="Times New Roman" w:hAnsi="Times New Roman" w:cs="Times New Roman"/>
          <w:sz w:val="24"/>
          <w:szCs w:val="24"/>
        </w:rPr>
        <w:t>транспортује</w:t>
      </w:r>
      <w:r w:rsidR="00463A68" w:rsidRPr="00CE6B84">
        <w:rPr>
          <w:rFonts w:ascii="Times New Roman" w:hAnsi="Times New Roman" w:cs="Times New Roman"/>
          <w:spacing w:val="-3"/>
          <w:sz w:val="24"/>
          <w:szCs w:val="24"/>
        </w:rPr>
        <w:t xml:space="preserve"> </w:t>
      </w:r>
      <w:r w:rsidR="00463A68" w:rsidRPr="00CE6B84">
        <w:rPr>
          <w:rFonts w:ascii="Times New Roman" w:hAnsi="Times New Roman" w:cs="Times New Roman"/>
          <w:sz w:val="24"/>
          <w:szCs w:val="24"/>
        </w:rPr>
        <w:t>да</w:t>
      </w:r>
      <w:r w:rsidR="00463A68" w:rsidRPr="00CE6B84">
        <w:rPr>
          <w:rFonts w:ascii="Times New Roman" w:hAnsi="Times New Roman" w:cs="Times New Roman"/>
          <w:spacing w:val="-2"/>
          <w:sz w:val="24"/>
          <w:szCs w:val="24"/>
        </w:rPr>
        <w:t xml:space="preserve"> </w:t>
      </w:r>
      <w:r w:rsidR="00463A68" w:rsidRPr="00CE6B84">
        <w:rPr>
          <w:rFonts w:ascii="Times New Roman" w:hAnsi="Times New Roman" w:cs="Times New Roman"/>
          <w:sz w:val="24"/>
          <w:szCs w:val="24"/>
        </w:rPr>
        <w:t>се</w:t>
      </w:r>
      <w:r w:rsidR="00463A68" w:rsidRPr="00CE6B84">
        <w:rPr>
          <w:rFonts w:ascii="Times New Roman" w:hAnsi="Times New Roman" w:cs="Times New Roman"/>
          <w:spacing w:val="-2"/>
          <w:sz w:val="24"/>
          <w:szCs w:val="24"/>
        </w:rPr>
        <w:t xml:space="preserve"> </w:t>
      </w:r>
      <w:r w:rsidR="00463A68" w:rsidRPr="00CE6B84">
        <w:rPr>
          <w:rFonts w:ascii="Times New Roman" w:hAnsi="Times New Roman" w:cs="Times New Roman"/>
          <w:sz w:val="24"/>
          <w:szCs w:val="24"/>
        </w:rPr>
        <w:t>третира</w:t>
      </w:r>
      <w:r w:rsidR="00463A68" w:rsidRPr="00CE6B84">
        <w:rPr>
          <w:rFonts w:ascii="Times New Roman" w:hAnsi="Times New Roman" w:cs="Times New Roman"/>
          <w:spacing w:val="-2"/>
          <w:sz w:val="24"/>
          <w:szCs w:val="24"/>
        </w:rPr>
        <w:t xml:space="preserve"> </w:t>
      </w:r>
      <w:r w:rsidR="00463A68" w:rsidRPr="00CE6B84">
        <w:rPr>
          <w:rFonts w:ascii="Times New Roman" w:hAnsi="Times New Roman" w:cs="Times New Roman"/>
          <w:sz w:val="24"/>
          <w:szCs w:val="24"/>
        </w:rPr>
        <w:t>у аутоклаву.</w:t>
      </w:r>
    </w:p>
    <w:p w14:paraId="6345C603" w14:textId="77777777" w:rsidR="00463A68" w:rsidRPr="00CE6B84" w:rsidRDefault="00463A68" w:rsidP="00A7689D">
      <w:pPr>
        <w:pStyle w:val="BodyText"/>
        <w:spacing w:before="1"/>
        <w:jc w:val="both"/>
        <w:rPr>
          <w:rFonts w:ascii="Times New Roman" w:hAnsi="Times New Roman" w:cs="Times New Roman"/>
          <w:sz w:val="24"/>
          <w:szCs w:val="24"/>
        </w:rPr>
      </w:pPr>
    </w:p>
    <w:p w14:paraId="06CA4F8A" w14:textId="045E3A86" w:rsidR="00463A68" w:rsidRDefault="00795637" w:rsidP="00A7689D">
      <w:pPr>
        <w:pStyle w:val="Heading2"/>
        <w:keepNext w:val="0"/>
        <w:keepLines w:val="0"/>
        <w:widowControl w:val="0"/>
        <w:tabs>
          <w:tab w:val="left" w:pos="2853"/>
        </w:tabs>
        <w:autoSpaceDE w:val="0"/>
        <w:autoSpaceDN w:val="0"/>
        <w:spacing w:before="0" w:line="275" w:lineRule="exact"/>
        <w:rPr>
          <w:rFonts w:ascii="Times New Roman" w:hAnsi="Times New Roman" w:cs="Times New Roman"/>
          <w:color w:val="auto"/>
          <w:sz w:val="24"/>
          <w:szCs w:val="24"/>
          <w:lang w:val="sr-Cyrl-RS"/>
        </w:rPr>
      </w:pPr>
      <w:bookmarkStart w:id="7" w:name="_TOC_250009"/>
      <w:r>
        <w:rPr>
          <w:rFonts w:ascii="Times New Roman" w:hAnsi="Times New Roman" w:cs="Times New Roman"/>
          <w:color w:val="auto"/>
          <w:sz w:val="24"/>
          <w:szCs w:val="24"/>
          <w:lang w:val="sr-Cyrl-RS"/>
        </w:rPr>
        <w:t xml:space="preserve">4.2.10 </w:t>
      </w:r>
      <w:r w:rsidR="00463A68" w:rsidRPr="00CE6B84">
        <w:rPr>
          <w:rFonts w:ascii="Times New Roman" w:hAnsi="Times New Roman" w:cs="Times New Roman"/>
          <w:color w:val="auto"/>
          <w:sz w:val="24"/>
          <w:szCs w:val="24"/>
        </w:rPr>
        <w:t>Отпад</w:t>
      </w:r>
      <w:r w:rsidR="00463A68" w:rsidRPr="00CE6B84">
        <w:rPr>
          <w:rFonts w:ascii="Times New Roman" w:hAnsi="Times New Roman" w:cs="Times New Roman"/>
          <w:color w:val="auto"/>
          <w:spacing w:val="-6"/>
          <w:sz w:val="24"/>
          <w:szCs w:val="24"/>
        </w:rPr>
        <w:t xml:space="preserve"> </w:t>
      </w:r>
      <w:r w:rsidR="00463A68" w:rsidRPr="00CE6B84">
        <w:rPr>
          <w:rFonts w:ascii="Times New Roman" w:hAnsi="Times New Roman" w:cs="Times New Roman"/>
          <w:color w:val="auto"/>
          <w:sz w:val="24"/>
          <w:szCs w:val="24"/>
        </w:rPr>
        <w:t>животињског</w:t>
      </w:r>
      <w:r w:rsidR="00463A68" w:rsidRPr="00CE6B84">
        <w:rPr>
          <w:rFonts w:ascii="Times New Roman" w:hAnsi="Times New Roman" w:cs="Times New Roman"/>
          <w:color w:val="auto"/>
          <w:spacing w:val="-5"/>
          <w:sz w:val="24"/>
          <w:szCs w:val="24"/>
        </w:rPr>
        <w:t xml:space="preserve"> </w:t>
      </w:r>
      <w:bookmarkEnd w:id="7"/>
      <w:r w:rsidR="00463A68" w:rsidRPr="00CE6B84">
        <w:rPr>
          <w:rFonts w:ascii="Times New Roman" w:hAnsi="Times New Roman" w:cs="Times New Roman"/>
          <w:color w:val="auto"/>
          <w:sz w:val="24"/>
          <w:szCs w:val="24"/>
        </w:rPr>
        <w:t>порекла</w:t>
      </w:r>
      <w:r>
        <w:rPr>
          <w:rFonts w:ascii="Times New Roman" w:hAnsi="Times New Roman" w:cs="Times New Roman"/>
          <w:color w:val="auto"/>
          <w:sz w:val="24"/>
          <w:szCs w:val="24"/>
          <w:lang w:val="sr-Cyrl-RS"/>
        </w:rPr>
        <w:t xml:space="preserve"> и пољопривредни отпад</w:t>
      </w:r>
    </w:p>
    <w:p w14:paraId="710C7832" w14:textId="77777777" w:rsidR="00795637" w:rsidRPr="00795637" w:rsidRDefault="00795637" w:rsidP="00A7689D">
      <w:pPr>
        <w:rPr>
          <w:lang w:val="sr-Cyrl-RS"/>
        </w:rPr>
      </w:pPr>
    </w:p>
    <w:p w14:paraId="0DAF5465" w14:textId="6F289744" w:rsidR="0054560C" w:rsidRDefault="00463A68" w:rsidP="00A7689D">
      <w:pPr>
        <w:pStyle w:val="BodyText"/>
        <w:jc w:val="both"/>
        <w:rPr>
          <w:rFonts w:ascii="Times New Roman" w:hAnsi="Times New Roman" w:cs="Times New Roman"/>
          <w:sz w:val="24"/>
          <w:szCs w:val="24"/>
          <w:lang w:val="sr-Cyrl-RS"/>
        </w:rPr>
      </w:pPr>
      <w:r w:rsidRPr="00CE6B84">
        <w:rPr>
          <w:rFonts w:ascii="Times New Roman" w:hAnsi="Times New Roman" w:cs="Times New Roman"/>
          <w:sz w:val="24"/>
          <w:szCs w:val="24"/>
        </w:rPr>
        <w:t>Животињски отпад настаје у кланицама, постројењима за прераду меса,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риба, објектима за узгој и држање животиња итд. Поступање са животињским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отпадом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подразумева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сакупљање,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разврставање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према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степену</w:t>
      </w:r>
      <w:r w:rsidRPr="00CE6B84">
        <w:rPr>
          <w:rFonts w:ascii="Times New Roman" w:hAnsi="Times New Roman" w:cs="Times New Roman"/>
          <w:spacing w:val="61"/>
          <w:sz w:val="24"/>
          <w:szCs w:val="24"/>
        </w:rPr>
        <w:t xml:space="preserve"> </w:t>
      </w:r>
      <w:r w:rsidRPr="00CE6B84">
        <w:rPr>
          <w:rFonts w:ascii="Times New Roman" w:hAnsi="Times New Roman" w:cs="Times New Roman"/>
          <w:sz w:val="24"/>
          <w:szCs w:val="24"/>
        </w:rPr>
        <w:t>ризика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(категорије),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складиштење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третман.</w:t>
      </w:r>
      <w:r w:rsidR="0054560C">
        <w:rPr>
          <w:rFonts w:ascii="Times New Roman" w:hAnsi="Times New Roman" w:cs="Times New Roman"/>
          <w:sz w:val="24"/>
          <w:szCs w:val="24"/>
          <w:lang w:val="sr-Cyrl-RS"/>
        </w:rPr>
        <w:t xml:space="preserve"> </w:t>
      </w:r>
      <w:r w:rsidRPr="00CE6B84">
        <w:rPr>
          <w:rFonts w:ascii="Times New Roman" w:hAnsi="Times New Roman" w:cs="Times New Roman"/>
          <w:sz w:val="24"/>
          <w:szCs w:val="24"/>
        </w:rPr>
        <w:t>У</w:t>
      </w:r>
      <w:r w:rsidRPr="00CE6B84">
        <w:rPr>
          <w:rFonts w:ascii="Times New Roman" w:hAnsi="Times New Roman" w:cs="Times New Roman"/>
          <w:spacing w:val="23"/>
          <w:sz w:val="24"/>
          <w:szCs w:val="24"/>
        </w:rPr>
        <w:t xml:space="preserve"> </w:t>
      </w:r>
      <w:r w:rsidRPr="00CE6B84">
        <w:rPr>
          <w:rFonts w:ascii="Times New Roman" w:hAnsi="Times New Roman" w:cs="Times New Roman"/>
          <w:sz w:val="24"/>
          <w:szCs w:val="24"/>
        </w:rPr>
        <w:t>домаћинствима</w:t>
      </w:r>
      <w:r w:rsidRPr="00CE6B84">
        <w:rPr>
          <w:rFonts w:ascii="Times New Roman" w:hAnsi="Times New Roman" w:cs="Times New Roman"/>
          <w:spacing w:val="23"/>
          <w:sz w:val="24"/>
          <w:szCs w:val="24"/>
        </w:rPr>
        <w:t xml:space="preserve"> </w:t>
      </w:r>
      <w:r w:rsidRPr="00CE6B84">
        <w:rPr>
          <w:rFonts w:ascii="Times New Roman" w:hAnsi="Times New Roman" w:cs="Times New Roman"/>
          <w:sz w:val="24"/>
          <w:szCs w:val="24"/>
        </w:rPr>
        <w:t>се</w:t>
      </w:r>
      <w:r w:rsidRPr="00CE6B84">
        <w:rPr>
          <w:rFonts w:ascii="Times New Roman" w:hAnsi="Times New Roman" w:cs="Times New Roman"/>
          <w:spacing w:val="24"/>
          <w:sz w:val="24"/>
          <w:szCs w:val="24"/>
        </w:rPr>
        <w:t xml:space="preserve"> </w:t>
      </w:r>
      <w:r w:rsidRPr="00CE6B84">
        <w:rPr>
          <w:rFonts w:ascii="Times New Roman" w:hAnsi="Times New Roman" w:cs="Times New Roman"/>
          <w:sz w:val="24"/>
          <w:szCs w:val="24"/>
        </w:rPr>
        <w:t>затрпава,</w:t>
      </w:r>
      <w:r w:rsidRPr="00CE6B84">
        <w:rPr>
          <w:rFonts w:ascii="Times New Roman" w:hAnsi="Times New Roman" w:cs="Times New Roman"/>
          <w:spacing w:val="22"/>
          <w:sz w:val="24"/>
          <w:szCs w:val="24"/>
        </w:rPr>
        <w:t xml:space="preserve"> </w:t>
      </w:r>
      <w:r w:rsidRPr="00CE6B84">
        <w:rPr>
          <w:rFonts w:ascii="Times New Roman" w:hAnsi="Times New Roman" w:cs="Times New Roman"/>
          <w:sz w:val="24"/>
          <w:szCs w:val="24"/>
        </w:rPr>
        <w:t>у</w:t>
      </w:r>
      <w:r w:rsidRPr="00CE6B84">
        <w:rPr>
          <w:rFonts w:ascii="Times New Roman" w:hAnsi="Times New Roman" w:cs="Times New Roman"/>
          <w:spacing w:val="25"/>
          <w:sz w:val="24"/>
          <w:szCs w:val="24"/>
        </w:rPr>
        <w:t xml:space="preserve"> </w:t>
      </w:r>
      <w:r w:rsidRPr="00CE6B84">
        <w:rPr>
          <w:rFonts w:ascii="Times New Roman" w:hAnsi="Times New Roman" w:cs="Times New Roman"/>
          <w:sz w:val="24"/>
          <w:szCs w:val="24"/>
        </w:rPr>
        <w:t>другим</w:t>
      </w:r>
      <w:r w:rsidRPr="00CE6B84">
        <w:rPr>
          <w:rFonts w:ascii="Times New Roman" w:hAnsi="Times New Roman" w:cs="Times New Roman"/>
          <w:spacing w:val="24"/>
          <w:sz w:val="24"/>
          <w:szCs w:val="24"/>
        </w:rPr>
        <w:t xml:space="preserve"> </w:t>
      </w:r>
      <w:r w:rsidRPr="00CE6B84">
        <w:rPr>
          <w:rFonts w:ascii="Times New Roman" w:hAnsi="Times New Roman" w:cs="Times New Roman"/>
          <w:sz w:val="24"/>
          <w:szCs w:val="24"/>
        </w:rPr>
        <w:t>случајевима</w:t>
      </w:r>
      <w:r w:rsidRPr="00CE6B84">
        <w:rPr>
          <w:rFonts w:ascii="Times New Roman" w:hAnsi="Times New Roman" w:cs="Times New Roman"/>
          <w:spacing w:val="22"/>
          <w:sz w:val="24"/>
          <w:szCs w:val="24"/>
        </w:rPr>
        <w:t xml:space="preserve"> </w:t>
      </w:r>
      <w:r w:rsidRPr="00CE6B84">
        <w:rPr>
          <w:rFonts w:ascii="Times New Roman" w:hAnsi="Times New Roman" w:cs="Times New Roman"/>
          <w:sz w:val="24"/>
          <w:szCs w:val="24"/>
        </w:rPr>
        <w:t>убацује</w:t>
      </w:r>
      <w:r w:rsidRPr="00CE6B84">
        <w:rPr>
          <w:rFonts w:ascii="Times New Roman" w:hAnsi="Times New Roman" w:cs="Times New Roman"/>
          <w:spacing w:val="23"/>
          <w:sz w:val="24"/>
          <w:szCs w:val="24"/>
        </w:rPr>
        <w:t xml:space="preserve"> </w:t>
      </w:r>
      <w:r w:rsidRPr="00CE6B84">
        <w:rPr>
          <w:rFonts w:ascii="Times New Roman" w:hAnsi="Times New Roman" w:cs="Times New Roman"/>
          <w:sz w:val="24"/>
          <w:szCs w:val="24"/>
        </w:rPr>
        <w:t>у</w:t>
      </w:r>
      <w:r w:rsidRPr="00CE6B84">
        <w:rPr>
          <w:rFonts w:ascii="Times New Roman" w:hAnsi="Times New Roman" w:cs="Times New Roman"/>
          <w:spacing w:val="25"/>
          <w:sz w:val="24"/>
          <w:szCs w:val="24"/>
        </w:rPr>
        <w:t xml:space="preserve"> </w:t>
      </w:r>
      <w:r w:rsidRPr="00CE6B84">
        <w:rPr>
          <w:rFonts w:ascii="Times New Roman" w:hAnsi="Times New Roman" w:cs="Times New Roman"/>
          <w:sz w:val="24"/>
          <w:szCs w:val="24"/>
        </w:rPr>
        <w:t>контејнере</w:t>
      </w:r>
      <w:r w:rsidR="00713429" w:rsidRPr="00CE6B84">
        <w:rPr>
          <w:rFonts w:ascii="Times New Roman" w:hAnsi="Times New Roman" w:cs="Times New Roman"/>
          <w:sz w:val="24"/>
          <w:szCs w:val="24"/>
        </w:rPr>
        <w:t xml:space="preserve"> </w:t>
      </w:r>
      <w:r w:rsidRPr="00CE6B84">
        <w:rPr>
          <w:rFonts w:ascii="Times New Roman" w:hAnsi="Times New Roman" w:cs="Times New Roman"/>
          <w:spacing w:val="-58"/>
          <w:sz w:val="24"/>
          <w:szCs w:val="24"/>
        </w:rPr>
        <w:t xml:space="preserve"> </w:t>
      </w:r>
      <w:r w:rsidRPr="00CE6B84">
        <w:rPr>
          <w:rFonts w:ascii="Times New Roman" w:hAnsi="Times New Roman" w:cs="Times New Roman"/>
          <w:sz w:val="24"/>
          <w:szCs w:val="24"/>
        </w:rPr>
        <w:t>за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комунални отпад.</w:t>
      </w:r>
      <w:r w:rsidR="0054560C">
        <w:rPr>
          <w:rFonts w:ascii="Times New Roman" w:hAnsi="Times New Roman" w:cs="Times New Roman"/>
          <w:sz w:val="24"/>
          <w:szCs w:val="24"/>
          <w:lang w:val="sr-Cyrl-RS"/>
        </w:rPr>
        <w:t xml:space="preserve"> </w:t>
      </w:r>
      <w:r w:rsidRPr="00CE6B84">
        <w:rPr>
          <w:rFonts w:ascii="Times New Roman" w:hAnsi="Times New Roman" w:cs="Times New Roman"/>
          <w:sz w:val="24"/>
          <w:szCs w:val="24"/>
        </w:rPr>
        <w:t>Количине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животињског</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порекла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територији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општине</w:t>
      </w:r>
      <w:r w:rsidRPr="00CE6B84">
        <w:rPr>
          <w:rFonts w:ascii="Times New Roman" w:hAnsi="Times New Roman" w:cs="Times New Roman"/>
          <w:spacing w:val="1"/>
          <w:sz w:val="24"/>
          <w:szCs w:val="24"/>
        </w:rPr>
        <w:t xml:space="preserve"> Мионица </w:t>
      </w:r>
      <w:r w:rsidRPr="00CE6B84">
        <w:rPr>
          <w:rFonts w:ascii="Times New Roman" w:hAnsi="Times New Roman" w:cs="Times New Roman"/>
          <w:sz w:val="24"/>
          <w:szCs w:val="24"/>
        </w:rPr>
        <w:t>нису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познате.</w:t>
      </w:r>
      <w:r w:rsidR="0054560C">
        <w:rPr>
          <w:rFonts w:ascii="Times New Roman" w:hAnsi="Times New Roman" w:cs="Times New Roman"/>
          <w:sz w:val="24"/>
          <w:szCs w:val="24"/>
          <w:lang w:val="sr-Cyrl-RS"/>
        </w:rPr>
        <w:t xml:space="preserve"> </w:t>
      </w:r>
    </w:p>
    <w:p w14:paraId="4F7B7E82" w14:textId="03400C6F" w:rsidR="00463A68" w:rsidRPr="00CE6B84" w:rsidRDefault="00463A68" w:rsidP="00A7689D">
      <w:pPr>
        <w:pStyle w:val="BodyText"/>
        <w:jc w:val="both"/>
        <w:rPr>
          <w:rFonts w:ascii="Times New Roman" w:hAnsi="Times New Roman" w:cs="Times New Roman"/>
          <w:sz w:val="24"/>
          <w:szCs w:val="24"/>
        </w:rPr>
      </w:pPr>
      <w:r w:rsidRPr="00CE6B84">
        <w:rPr>
          <w:rFonts w:ascii="Times New Roman" w:hAnsi="Times New Roman" w:cs="Times New Roman"/>
          <w:sz w:val="24"/>
          <w:szCs w:val="24"/>
        </w:rPr>
        <w:t>Пољопривредни</w:t>
      </w:r>
      <w:r w:rsidRPr="00CE6B84">
        <w:rPr>
          <w:rFonts w:ascii="Times New Roman" w:hAnsi="Times New Roman" w:cs="Times New Roman"/>
          <w:spacing w:val="16"/>
          <w:sz w:val="24"/>
          <w:szCs w:val="24"/>
        </w:rPr>
        <w:t xml:space="preserve"> </w:t>
      </w:r>
      <w:r w:rsidRPr="00CE6B84">
        <w:rPr>
          <w:rFonts w:ascii="Times New Roman" w:hAnsi="Times New Roman" w:cs="Times New Roman"/>
          <w:sz w:val="24"/>
          <w:szCs w:val="24"/>
        </w:rPr>
        <w:t>отпад</w:t>
      </w:r>
      <w:r w:rsidRPr="00CE6B84">
        <w:rPr>
          <w:rFonts w:ascii="Times New Roman" w:hAnsi="Times New Roman" w:cs="Times New Roman"/>
          <w:spacing w:val="17"/>
          <w:sz w:val="24"/>
          <w:szCs w:val="24"/>
        </w:rPr>
        <w:t xml:space="preserve"> </w:t>
      </w:r>
      <w:r w:rsidRPr="00CE6B84">
        <w:rPr>
          <w:rFonts w:ascii="Times New Roman" w:hAnsi="Times New Roman" w:cs="Times New Roman"/>
          <w:sz w:val="24"/>
          <w:szCs w:val="24"/>
        </w:rPr>
        <w:t>је</w:t>
      </w:r>
      <w:r w:rsidRPr="00CE6B84">
        <w:rPr>
          <w:rFonts w:ascii="Times New Roman" w:hAnsi="Times New Roman" w:cs="Times New Roman"/>
          <w:spacing w:val="17"/>
          <w:sz w:val="24"/>
          <w:szCs w:val="24"/>
        </w:rPr>
        <w:t xml:space="preserve"> </w:t>
      </w:r>
      <w:r w:rsidRPr="00CE6B84">
        <w:rPr>
          <w:rFonts w:ascii="Times New Roman" w:hAnsi="Times New Roman" w:cs="Times New Roman"/>
          <w:sz w:val="24"/>
          <w:szCs w:val="24"/>
        </w:rPr>
        <w:t>отпад</w:t>
      </w:r>
      <w:r w:rsidRPr="00CE6B84">
        <w:rPr>
          <w:rFonts w:ascii="Times New Roman" w:hAnsi="Times New Roman" w:cs="Times New Roman"/>
          <w:spacing w:val="18"/>
          <w:sz w:val="24"/>
          <w:szCs w:val="24"/>
        </w:rPr>
        <w:t xml:space="preserve"> </w:t>
      </w:r>
      <w:r w:rsidRPr="00CE6B84">
        <w:rPr>
          <w:rFonts w:ascii="Times New Roman" w:hAnsi="Times New Roman" w:cs="Times New Roman"/>
          <w:sz w:val="24"/>
          <w:szCs w:val="24"/>
        </w:rPr>
        <w:t>који</w:t>
      </w:r>
      <w:r w:rsidRPr="00CE6B84">
        <w:rPr>
          <w:rFonts w:ascii="Times New Roman" w:hAnsi="Times New Roman" w:cs="Times New Roman"/>
          <w:spacing w:val="17"/>
          <w:sz w:val="24"/>
          <w:szCs w:val="24"/>
        </w:rPr>
        <w:t xml:space="preserve"> </w:t>
      </w:r>
      <w:r w:rsidRPr="00CE6B84">
        <w:rPr>
          <w:rFonts w:ascii="Times New Roman" w:hAnsi="Times New Roman" w:cs="Times New Roman"/>
          <w:sz w:val="24"/>
          <w:szCs w:val="24"/>
        </w:rPr>
        <w:t>настаје</w:t>
      </w:r>
      <w:r w:rsidRPr="00CE6B84">
        <w:rPr>
          <w:rFonts w:ascii="Times New Roman" w:hAnsi="Times New Roman" w:cs="Times New Roman"/>
          <w:spacing w:val="16"/>
          <w:sz w:val="24"/>
          <w:szCs w:val="24"/>
        </w:rPr>
        <w:t xml:space="preserve"> </w:t>
      </w:r>
      <w:r w:rsidRPr="00CE6B84">
        <w:rPr>
          <w:rFonts w:ascii="Times New Roman" w:hAnsi="Times New Roman" w:cs="Times New Roman"/>
          <w:sz w:val="24"/>
          <w:szCs w:val="24"/>
        </w:rPr>
        <w:t>од</w:t>
      </w:r>
      <w:r w:rsidRPr="00CE6B84">
        <w:rPr>
          <w:rFonts w:ascii="Times New Roman" w:hAnsi="Times New Roman" w:cs="Times New Roman"/>
          <w:spacing w:val="17"/>
          <w:sz w:val="24"/>
          <w:szCs w:val="24"/>
        </w:rPr>
        <w:t xml:space="preserve"> </w:t>
      </w:r>
      <w:r w:rsidRPr="00CE6B84">
        <w:rPr>
          <w:rFonts w:ascii="Times New Roman" w:hAnsi="Times New Roman" w:cs="Times New Roman"/>
          <w:sz w:val="24"/>
          <w:szCs w:val="24"/>
        </w:rPr>
        <w:t>остатака</w:t>
      </w:r>
      <w:r w:rsidRPr="00CE6B84">
        <w:rPr>
          <w:rFonts w:ascii="Times New Roman" w:hAnsi="Times New Roman" w:cs="Times New Roman"/>
          <w:spacing w:val="17"/>
          <w:sz w:val="24"/>
          <w:szCs w:val="24"/>
        </w:rPr>
        <w:t xml:space="preserve"> </w:t>
      </w:r>
      <w:r w:rsidRPr="00CE6B84">
        <w:rPr>
          <w:rFonts w:ascii="Times New Roman" w:hAnsi="Times New Roman" w:cs="Times New Roman"/>
          <w:sz w:val="24"/>
          <w:szCs w:val="24"/>
        </w:rPr>
        <w:t>из</w:t>
      </w:r>
      <w:r w:rsidRPr="00CE6B84">
        <w:rPr>
          <w:rFonts w:ascii="Times New Roman" w:hAnsi="Times New Roman" w:cs="Times New Roman"/>
          <w:spacing w:val="18"/>
          <w:sz w:val="24"/>
          <w:szCs w:val="24"/>
        </w:rPr>
        <w:t xml:space="preserve"> </w:t>
      </w:r>
      <w:r w:rsidRPr="00CE6B84">
        <w:rPr>
          <w:rFonts w:ascii="Times New Roman" w:hAnsi="Times New Roman" w:cs="Times New Roman"/>
          <w:sz w:val="24"/>
          <w:szCs w:val="24"/>
        </w:rPr>
        <w:t>пољопривреде,</w:t>
      </w:r>
      <w:r w:rsidRPr="00CE6B84">
        <w:rPr>
          <w:rFonts w:ascii="Times New Roman" w:hAnsi="Times New Roman" w:cs="Times New Roman"/>
          <w:spacing w:val="-57"/>
          <w:sz w:val="24"/>
          <w:szCs w:val="24"/>
        </w:rPr>
        <w:t xml:space="preserve"> </w:t>
      </w:r>
      <w:r w:rsidRPr="00CE6B84">
        <w:rPr>
          <w:rFonts w:ascii="Times New Roman" w:hAnsi="Times New Roman" w:cs="Times New Roman"/>
          <w:sz w:val="24"/>
          <w:szCs w:val="24"/>
        </w:rPr>
        <w:t>шумарства,</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прехрамбене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дрвне</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индустрије</w:t>
      </w:r>
      <w:r w:rsidRPr="00CE6B84">
        <w:rPr>
          <w:rFonts w:ascii="Times New Roman" w:hAnsi="Times New Roman" w:cs="Times New Roman"/>
          <w:spacing w:val="-4"/>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представља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значајне</w:t>
      </w:r>
      <w:r w:rsidRPr="00CE6B84">
        <w:rPr>
          <w:rFonts w:ascii="Times New Roman" w:hAnsi="Times New Roman" w:cs="Times New Roman"/>
          <w:spacing w:val="-4"/>
          <w:sz w:val="24"/>
          <w:szCs w:val="24"/>
        </w:rPr>
        <w:t xml:space="preserve"> </w:t>
      </w:r>
      <w:r w:rsidRPr="00CE6B84">
        <w:rPr>
          <w:rFonts w:ascii="Times New Roman" w:hAnsi="Times New Roman" w:cs="Times New Roman"/>
          <w:sz w:val="24"/>
          <w:szCs w:val="24"/>
        </w:rPr>
        <w:t>количине.</w:t>
      </w:r>
      <w:r w:rsidR="0054560C">
        <w:rPr>
          <w:rFonts w:ascii="Times New Roman" w:hAnsi="Times New Roman" w:cs="Times New Roman"/>
          <w:sz w:val="24"/>
          <w:szCs w:val="24"/>
          <w:lang w:val="sr-Cyrl-RS"/>
        </w:rPr>
        <w:t xml:space="preserve"> </w:t>
      </w:r>
      <w:r w:rsidRPr="00CE6B84">
        <w:rPr>
          <w:rFonts w:ascii="Times New Roman" w:hAnsi="Times New Roman" w:cs="Times New Roman"/>
          <w:sz w:val="24"/>
          <w:szCs w:val="24"/>
        </w:rPr>
        <w:t>Досадашње</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искуство</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показује</w:t>
      </w:r>
      <w:r w:rsidRPr="00CE6B84">
        <w:rPr>
          <w:rFonts w:ascii="Times New Roman" w:hAnsi="Times New Roman" w:cs="Times New Roman"/>
          <w:spacing w:val="4"/>
          <w:sz w:val="24"/>
          <w:szCs w:val="24"/>
        </w:rPr>
        <w:t xml:space="preserve"> </w:t>
      </w:r>
      <w:r w:rsidRPr="00CE6B84">
        <w:rPr>
          <w:rFonts w:ascii="Times New Roman" w:hAnsi="Times New Roman" w:cs="Times New Roman"/>
          <w:sz w:val="24"/>
          <w:szCs w:val="24"/>
        </w:rPr>
        <w:t>да</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се</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амбалажа</w:t>
      </w:r>
      <w:r w:rsidRPr="00CE6B84">
        <w:rPr>
          <w:rFonts w:ascii="Times New Roman" w:hAnsi="Times New Roman" w:cs="Times New Roman"/>
          <w:spacing w:val="4"/>
          <w:sz w:val="24"/>
          <w:szCs w:val="24"/>
        </w:rPr>
        <w:t xml:space="preserve"> </w:t>
      </w:r>
      <w:r w:rsidRPr="00CE6B84">
        <w:rPr>
          <w:rFonts w:ascii="Times New Roman" w:hAnsi="Times New Roman" w:cs="Times New Roman"/>
          <w:sz w:val="24"/>
          <w:szCs w:val="24"/>
        </w:rPr>
        <w:t>од</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пестицида</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ђубрива</w:t>
      </w:r>
      <w:r w:rsidRPr="00CE6B84">
        <w:rPr>
          <w:rFonts w:ascii="Times New Roman" w:hAnsi="Times New Roman" w:cs="Times New Roman"/>
          <w:spacing w:val="-57"/>
          <w:sz w:val="24"/>
          <w:szCs w:val="24"/>
        </w:rPr>
        <w:t xml:space="preserve">    </w:t>
      </w:r>
      <w:r w:rsidRPr="00CE6B84">
        <w:rPr>
          <w:rFonts w:ascii="Times New Roman" w:hAnsi="Times New Roman" w:cs="Times New Roman"/>
          <w:sz w:val="24"/>
          <w:szCs w:val="24"/>
        </w:rPr>
        <w:t>углавном</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спаљује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њивама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или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одлаже</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контејнере.</w:t>
      </w:r>
      <w:r w:rsidR="0054560C">
        <w:rPr>
          <w:rFonts w:ascii="Times New Roman" w:hAnsi="Times New Roman" w:cs="Times New Roman"/>
          <w:sz w:val="24"/>
          <w:szCs w:val="24"/>
          <w:lang w:val="sr-Cyrl-RS"/>
        </w:rPr>
        <w:t xml:space="preserve"> </w:t>
      </w:r>
      <w:r w:rsidRPr="00CE6B84">
        <w:rPr>
          <w:rFonts w:ascii="Times New Roman" w:hAnsi="Times New Roman" w:cs="Times New Roman"/>
          <w:sz w:val="24"/>
          <w:szCs w:val="24"/>
        </w:rPr>
        <w:t>База</w:t>
      </w:r>
      <w:r w:rsidRPr="00CE6B84">
        <w:rPr>
          <w:rFonts w:ascii="Times New Roman" w:hAnsi="Times New Roman" w:cs="Times New Roman"/>
          <w:spacing w:val="4"/>
          <w:sz w:val="24"/>
          <w:szCs w:val="24"/>
        </w:rPr>
        <w:t xml:space="preserve"> </w:t>
      </w:r>
      <w:r w:rsidRPr="00CE6B84">
        <w:rPr>
          <w:rFonts w:ascii="Times New Roman" w:hAnsi="Times New Roman" w:cs="Times New Roman"/>
          <w:sz w:val="24"/>
          <w:szCs w:val="24"/>
        </w:rPr>
        <w:t>података</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о</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стању</w:t>
      </w:r>
      <w:r w:rsidRPr="00CE6B84">
        <w:rPr>
          <w:rFonts w:ascii="Times New Roman" w:hAnsi="Times New Roman" w:cs="Times New Roman"/>
          <w:spacing w:val="5"/>
          <w:sz w:val="24"/>
          <w:szCs w:val="24"/>
        </w:rPr>
        <w:t xml:space="preserve"> </w:t>
      </w:r>
      <w:r w:rsidRPr="00CE6B84">
        <w:rPr>
          <w:rFonts w:ascii="Times New Roman" w:hAnsi="Times New Roman" w:cs="Times New Roman"/>
          <w:sz w:val="24"/>
          <w:szCs w:val="24"/>
        </w:rPr>
        <w:t>земљишних</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ресурса,</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одлагању</w:t>
      </w:r>
      <w:r w:rsidRPr="00CE6B84">
        <w:rPr>
          <w:rFonts w:ascii="Times New Roman" w:hAnsi="Times New Roman" w:cs="Times New Roman"/>
          <w:spacing w:val="5"/>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4"/>
          <w:sz w:val="24"/>
          <w:szCs w:val="24"/>
        </w:rPr>
        <w:t xml:space="preserve"> </w:t>
      </w:r>
      <w:r w:rsidRPr="00CE6B84">
        <w:rPr>
          <w:rFonts w:ascii="Times New Roman" w:hAnsi="Times New Roman" w:cs="Times New Roman"/>
          <w:sz w:val="24"/>
          <w:szCs w:val="24"/>
        </w:rPr>
        <w:t>третману</w:t>
      </w:r>
      <w:r w:rsidRPr="00CE6B84">
        <w:rPr>
          <w:rFonts w:ascii="Times New Roman" w:hAnsi="Times New Roman" w:cs="Times New Roman"/>
          <w:spacing w:val="6"/>
          <w:sz w:val="24"/>
          <w:szCs w:val="24"/>
        </w:rPr>
        <w:t xml:space="preserve"> </w:t>
      </w:r>
      <w:r w:rsidRPr="00CE6B84">
        <w:rPr>
          <w:rFonts w:ascii="Times New Roman" w:hAnsi="Times New Roman" w:cs="Times New Roman"/>
          <w:sz w:val="24"/>
          <w:szCs w:val="24"/>
        </w:rPr>
        <w:t>амбалаже</w:t>
      </w:r>
      <w:r w:rsidRPr="00CE6B84">
        <w:rPr>
          <w:rFonts w:ascii="Times New Roman" w:hAnsi="Times New Roman" w:cs="Times New Roman"/>
          <w:spacing w:val="-57"/>
          <w:sz w:val="24"/>
          <w:szCs w:val="24"/>
        </w:rPr>
        <w:t xml:space="preserve">     </w:t>
      </w:r>
      <w:r w:rsidRPr="00CE6B84">
        <w:rPr>
          <w:rFonts w:ascii="Times New Roman" w:hAnsi="Times New Roman" w:cs="Times New Roman"/>
          <w:sz w:val="24"/>
          <w:szCs w:val="24"/>
        </w:rPr>
        <w:t>од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пестицида 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ђубрива на територији општине Мионица не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постоји.</w:t>
      </w:r>
    </w:p>
    <w:p w14:paraId="4FB111A0" w14:textId="77777777" w:rsidR="00463A68" w:rsidRPr="00CE6B84" w:rsidRDefault="00463A68" w:rsidP="00A7689D">
      <w:pPr>
        <w:pStyle w:val="BodyText"/>
        <w:spacing w:before="2"/>
        <w:jc w:val="both"/>
        <w:rPr>
          <w:rFonts w:ascii="Times New Roman" w:hAnsi="Times New Roman" w:cs="Times New Roman"/>
          <w:sz w:val="24"/>
          <w:szCs w:val="24"/>
        </w:rPr>
      </w:pPr>
    </w:p>
    <w:p w14:paraId="56FDFD24" w14:textId="4B8121A7" w:rsidR="00463A68" w:rsidRPr="0012794F" w:rsidRDefault="0054560C" w:rsidP="0012794F">
      <w:pPr>
        <w:pStyle w:val="Heading2"/>
        <w:keepNext w:val="0"/>
        <w:keepLines w:val="0"/>
        <w:widowControl w:val="0"/>
        <w:tabs>
          <w:tab w:val="left" w:pos="2973"/>
        </w:tabs>
        <w:autoSpaceDE w:val="0"/>
        <w:autoSpaceDN w:val="0"/>
        <w:spacing w:before="0" w:line="275" w:lineRule="exact"/>
        <w:rPr>
          <w:rFonts w:ascii="Times New Roman" w:hAnsi="Times New Roman" w:cs="Times New Roman"/>
          <w:i/>
          <w:iCs/>
          <w:color w:val="auto"/>
          <w:sz w:val="24"/>
          <w:szCs w:val="24"/>
          <w:lang w:val="sr-Cyrl-RS"/>
        </w:rPr>
      </w:pPr>
      <w:bookmarkStart w:id="8" w:name="_TOC_250007"/>
      <w:r w:rsidRPr="0012794F">
        <w:rPr>
          <w:rFonts w:ascii="Times New Roman" w:hAnsi="Times New Roman" w:cs="Times New Roman"/>
          <w:i/>
          <w:iCs/>
          <w:color w:val="auto"/>
          <w:sz w:val="24"/>
          <w:szCs w:val="24"/>
          <w:lang w:val="sr-Cyrl-RS"/>
        </w:rPr>
        <w:t xml:space="preserve">4.2.11 </w:t>
      </w:r>
      <w:r w:rsidR="00463A68" w:rsidRPr="0012794F">
        <w:rPr>
          <w:rFonts w:ascii="Times New Roman" w:hAnsi="Times New Roman" w:cs="Times New Roman"/>
          <w:i/>
          <w:iCs/>
          <w:color w:val="auto"/>
          <w:sz w:val="24"/>
          <w:szCs w:val="24"/>
        </w:rPr>
        <w:t>Муљ</w:t>
      </w:r>
      <w:r w:rsidR="00463A68" w:rsidRPr="0012794F">
        <w:rPr>
          <w:rFonts w:ascii="Times New Roman" w:hAnsi="Times New Roman" w:cs="Times New Roman"/>
          <w:i/>
          <w:iCs/>
          <w:color w:val="auto"/>
          <w:spacing w:val="-5"/>
          <w:sz w:val="24"/>
          <w:szCs w:val="24"/>
        </w:rPr>
        <w:t xml:space="preserve"> </w:t>
      </w:r>
      <w:r w:rsidR="00463A68" w:rsidRPr="0012794F">
        <w:rPr>
          <w:rFonts w:ascii="Times New Roman" w:hAnsi="Times New Roman" w:cs="Times New Roman"/>
          <w:i/>
          <w:iCs/>
          <w:color w:val="auto"/>
          <w:sz w:val="24"/>
          <w:szCs w:val="24"/>
        </w:rPr>
        <w:t>из</w:t>
      </w:r>
      <w:r w:rsidR="00463A68" w:rsidRPr="0012794F">
        <w:rPr>
          <w:rFonts w:ascii="Times New Roman" w:hAnsi="Times New Roman" w:cs="Times New Roman"/>
          <w:i/>
          <w:iCs/>
          <w:color w:val="auto"/>
          <w:spacing w:val="-4"/>
          <w:sz w:val="24"/>
          <w:szCs w:val="24"/>
        </w:rPr>
        <w:t xml:space="preserve"> </w:t>
      </w:r>
      <w:r w:rsidR="00463A68" w:rsidRPr="0012794F">
        <w:rPr>
          <w:rFonts w:ascii="Times New Roman" w:hAnsi="Times New Roman" w:cs="Times New Roman"/>
          <w:i/>
          <w:iCs/>
          <w:color w:val="auto"/>
          <w:sz w:val="24"/>
          <w:szCs w:val="24"/>
        </w:rPr>
        <w:t>уређаја</w:t>
      </w:r>
      <w:r w:rsidR="00463A68" w:rsidRPr="0012794F">
        <w:rPr>
          <w:rFonts w:ascii="Times New Roman" w:hAnsi="Times New Roman" w:cs="Times New Roman"/>
          <w:i/>
          <w:iCs/>
          <w:color w:val="auto"/>
          <w:spacing w:val="-5"/>
          <w:sz w:val="24"/>
          <w:szCs w:val="24"/>
        </w:rPr>
        <w:t xml:space="preserve"> </w:t>
      </w:r>
      <w:r w:rsidR="00463A68" w:rsidRPr="0012794F">
        <w:rPr>
          <w:rFonts w:ascii="Times New Roman" w:hAnsi="Times New Roman" w:cs="Times New Roman"/>
          <w:i/>
          <w:iCs/>
          <w:color w:val="auto"/>
          <w:sz w:val="24"/>
          <w:szCs w:val="24"/>
        </w:rPr>
        <w:t>за</w:t>
      </w:r>
      <w:r w:rsidR="00463A68" w:rsidRPr="0012794F">
        <w:rPr>
          <w:rFonts w:ascii="Times New Roman" w:hAnsi="Times New Roman" w:cs="Times New Roman"/>
          <w:i/>
          <w:iCs/>
          <w:color w:val="auto"/>
          <w:spacing w:val="-3"/>
          <w:sz w:val="24"/>
          <w:szCs w:val="24"/>
        </w:rPr>
        <w:t xml:space="preserve"> </w:t>
      </w:r>
      <w:r w:rsidR="00463A68" w:rsidRPr="0012794F">
        <w:rPr>
          <w:rFonts w:ascii="Times New Roman" w:hAnsi="Times New Roman" w:cs="Times New Roman"/>
          <w:i/>
          <w:iCs/>
          <w:color w:val="auto"/>
          <w:sz w:val="24"/>
          <w:szCs w:val="24"/>
        </w:rPr>
        <w:t>пречишћавање</w:t>
      </w:r>
      <w:r w:rsidR="00463A68" w:rsidRPr="0012794F">
        <w:rPr>
          <w:rFonts w:ascii="Times New Roman" w:hAnsi="Times New Roman" w:cs="Times New Roman"/>
          <w:i/>
          <w:iCs/>
          <w:color w:val="auto"/>
          <w:spacing w:val="-5"/>
          <w:sz w:val="24"/>
          <w:szCs w:val="24"/>
        </w:rPr>
        <w:t xml:space="preserve"> </w:t>
      </w:r>
      <w:r w:rsidR="00463A68" w:rsidRPr="0012794F">
        <w:rPr>
          <w:rFonts w:ascii="Times New Roman" w:hAnsi="Times New Roman" w:cs="Times New Roman"/>
          <w:i/>
          <w:iCs/>
          <w:color w:val="auto"/>
          <w:sz w:val="24"/>
          <w:szCs w:val="24"/>
        </w:rPr>
        <w:t>комуналних</w:t>
      </w:r>
      <w:r w:rsidR="00463A68" w:rsidRPr="0012794F">
        <w:rPr>
          <w:rFonts w:ascii="Times New Roman" w:hAnsi="Times New Roman" w:cs="Times New Roman"/>
          <w:i/>
          <w:iCs/>
          <w:color w:val="auto"/>
          <w:spacing w:val="-2"/>
          <w:sz w:val="24"/>
          <w:szCs w:val="24"/>
        </w:rPr>
        <w:t xml:space="preserve"> </w:t>
      </w:r>
      <w:r w:rsidR="00463A68" w:rsidRPr="0012794F">
        <w:rPr>
          <w:rFonts w:ascii="Times New Roman" w:hAnsi="Times New Roman" w:cs="Times New Roman"/>
          <w:i/>
          <w:iCs/>
          <w:color w:val="auto"/>
          <w:sz w:val="24"/>
          <w:szCs w:val="24"/>
        </w:rPr>
        <w:t>отпадних</w:t>
      </w:r>
      <w:r w:rsidR="00463A68" w:rsidRPr="0012794F">
        <w:rPr>
          <w:rFonts w:ascii="Times New Roman" w:hAnsi="Times New Roman" w:cs="Times New Roman"/>
          <w:i/>
          <w:iCs/>
          <w:color w:val="auto"/>
          <w:spacing w:val="-3"/>
          <w:sz w:val="24"/>
          <w:szCs w:val="24"/>
        </w:rPr>
        <w:t xml:space="preserve"> </w:t>
      </w:r>
      <w:bookmarkEnd w:id="8"/>
      <w:r w:rsidR="00463A68" w:rsidRPr="0012794F">
        <w:rPr>
          <w:rFonts w:ascii="Times New Roman" w:hAnsi="Times New Roman" w:cs="Times New Roman"/>
          <w:i/>
          <w:iCs/>
          <w:color w:val="auto"/>
          <w:sz w:val="24"/>
          <w:szCs w:val="24"/>
        </w:rPr>
        <w:t>вода</w:t>
      </w:r>
      <w:r w:rsidRPr="0012794F">
        <w:rPr>
          <w:rFonts w:ascii="Times New Roman" w:hAnsi="Times New Roman" w:cs="Times New Roman"/>
          <w:i/>
          <w:iCs/>
          <w:color w:val="auto"/>
          <w:sz w:val="24"/>
          <w:szCs w:val="24"/>
          <w:lang w:val="sr-Cyrl-RS"/>
        </w:rPr>
        <w:t xml:space="preserve"> и грађевински отпад и отпад од рушења</w:t>
      </w:r>
    </w:p>
    <w:p w14:paraId="33F4DAA9" w14:textId="77777777" w:rsidR="0054560C" w:rsidRPr="0054560C" w:rsidRDefault="0054560C" w:rsidP="00A7689D">
      <w:pPr>
        <w:rPr>
          <w:lang w:val="sr-Cyrl-RS"/>
        </w:rPr>
      </w:pPr>
    </w:p>
    <w:p w14:paraId="7391A6B0" w14:textId="77777777" w:rsidR="0054560C" w:rsidRDefault="00463A68" w:rsidP="00A7689D">
      <w:pPr>
        <w:pStyle w:val="BodyText"/>
        <w:jc w:val="both"/>
        <w:rPr>
          <w:rFonts w:ascii="Times New Roman" w:hAnsi="Times New Roman" w:cs="Times New Roman"/>
          <w:sz w:val="24"/>
          <w:szCs w:val="24"/>
        </w:rPr>
      </w:pPr>
      <w:r w:rsidRPr="00CE6B84">
        <w:rPr>
          <w:rFonts w:ascii="Times New Roman" w:hAnsi="Times New Roman" w:cs="Times New Roman"/>
          <w:sz w:val="24"/>
          <w:szCs w:val="24"/>
        </w:rPr>
        <w:t xml:space="preserve">Према стандардима </w:t>
      </w:r>
      <w:r w:rsidR="0054560C">
        <w:rPr>
          <w:rFonts w:ascii="Times New Roman" w:hAnsi="Times New Roman" w:cs="Times New Roman"/>
          <w:sz w:val="24"/>
          <w:szCs w:val="24"/>
          <w:lang w:val="sr-Cyrl-RS"/>
        </w:rPr>
        <w:t>ЕУ</w:t>
      </w:r>
      <w:r w:rsidRPr="00CE6B84">
        <w:rPr>
          <w:rFonts w:ascii="Times New Roman" w:hAnsi="Times New Roman" w:cs="Times New Roman"/>
          <w:sz w:val="24"/>
          <w:szCs w:val="24"/>
        </w:rPr>
        <w:t xml:space="preserve"> свако насеље веће од 2.000 еквивалент</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становника</w:t>
      </w:r>
      <w:r w:rsidRPr="00CE6B84">
        <w:rPr>
          <w:rFonts w:ascii="Times New Roman" w:hAnsi="Times New Roman" w:cs="Times New Roman"/>
          <w:spacing w:val="52"/>
          <w:sz w:val="24"/>
          <w:szCs w:val="24"/>
        </w:rPr>
        <w:t xml:space="preserve"> </w:t>
      </w:r>
      <w:r w:rsidRPr="00CE6B84">
        <w:rPr>
          <w:rFonts w:ascii="Times New Roman" w:hAnsi="Times New Roman" w:cs="Times New Roman"/>
          <w:sz w:val="24"/>
          <w:szCs w:val="24"/>
        </w:rPr>
        <w:t>мора</w:t>
      </w:r>
      <w:r w:rsidRPr="00CE6B84">
        <w:rPr>
          <w:rFonts w:ascii="Times New Roman" w:hAnsi="Times New Roman" w:cs="Times New Roman"/>
          <w:spacing w:val="53"/>
          <w:sz w:val="24"/>
          <w:szCs w:val="24"/>
        </w:rPr>
        <w:t xml:space="preserve"> </w:t>
      </w:r>
      <w:r w:rsidRPr="00CE6B84">
        <w:rPr>
          <w:rFonts w:ascii="Times New Roman" w:hAnsi="Times New Roman" w:cs="Times New Roman"/>
          <w:sz w:val="24"/>
          <w:szCs w:val="24"/>
        </w:rPr>
        <w:t>имати</w:t>
      </w:r>
      <w:r w:rsidRPr="00CE6B84">
        <w:rPr>
          <w:rFonts w:ascii="Times New Roman" w:hAnsi="Times New Roman" w:cs="Times New Roman"/>
          <w:spacing w:val="53"/>
          <w:sz w:val="24"/>
          <w:szCs w:val="24"/>
        </w:rPr>
        <w:t xml:space="preserve"> </w:t>
      </w:r>
      <w:r w:rsidRPr="00CE6B84">
        <w:rPr>
          <w:rFonts w:ascii="Times New Roman" w:hAnsi="Times New Roman" w:cs="Times New Roman"/>
          <w:sz w:val="24"/>
          <w:szCs w:val="24"/>
        </w:rPr>
        <w:t>постројење</w:t>
      </w:r>
      <w:r w:rsidRPr="00CE6B84">
        <w:rPr>
          <w:rFonts w:ascii="Times New Roman" w:hAnsi="Times New Roman" w:cs="Times New Roman"/>
          <w:spacing w:val="56"/>
          <w:sz w:val="24"/>
          <w:szCs w:val="24"/>
        </w:rPr>
        <w:t xml:space="preserve"> </w:t>
      </w:r>
      <w:r w:rsidRPr="00CE6B84">
        <w:rPr>
          <w:rFonts w:ascii="Times New Roman" w:hAnsi="Times New Roman" w:cs="Times New Roman"/>
          <w:sz w:val="24"/>
          <w:szCs w:val="24"/>
        </w:rPr>
        <w:t>за</w:t>
      </w:r>
      <w:r w:rsidRPr="00CE6B84">
        <w:rPr>
          <w:rFonts w:ascii="Times New Roman" w:hAnsi="Times New Roman" w:cs="Times New Roman"/>
          <w:spacing w:val="53"/>
          <w:sz w:val="24"/>
          <w:szCs w:val="24"/>
        </w:rPr>
        <w:t xml:space="preserve"> </w:t>
      </w:r>
      <w:r w:rsidRPr="00CE6B84">
        <w:rPr>
          <w:rFonts w:ascii="Times New Roman" w:hAnsi="Times New Roman" w:cs="Times New Roman"/>
          <w:sz w:val="24"/>
          <w:szCs w:val="24"/>
        </w:rPr>
        <w:t>пречишћавање</w:t>
      </w:r>
      <w:r w:rsidRPr="00CE6B84">
        <w:rPr>
          <w:rFonts w:ascii="Times New Roman" w:hAnsi="Times New Roman" w:cs="Times New Roman"/>
          <w:spacing w:val="52"/>
          <w:sz w:val="24"/>
          <w:szCs w:val="24"/>
        </w:rPr>
        <w:t xml:space="preserve"> </w:t>
      </w:r>
      <w:r w:rsidRPr="00CE6B84">
        <w:rPr>
          <w:rFonts w:ascii="Times New Roman" w:hAnsi="Times New Roman" w:cs="Times New Roman"/>
          <w:sz w:val="24"/>
          <w:szCs w:val="24"/>
        </w:rPr>
        <w:t>отпадних</w:t>
      </w:r>
      <w:r w:rsidRPr="00CE6B84">
        <w:rPr>
          <w:rFonts w:ascii="Times New Roman" w:hAnsi="Times New Roman" w:cs="Times New Roman"/>
          <w:spacing w:val="54"/>
          <w:sz w:val="24"/>
          <w:szCs w:val="24"/>
        </w:rPr>
        <w:t xml:space="preserve"> </w:t>
      </w:r>
      <w:r w:rsidRPr="00CE6B84">
        <w:rPr>
          <w:rFonts w:ascii="Times New Roman" w:hAnsi="Times New Roman" w:cs="Times New Roman"/>
          <w:sz w:val="24"/>
          <w:szCs w:val="24"/>
        </w:rPr>
        <w:t>вода,</w:t>
      </w:r>
      <w:r w:rsidRPr="00CE6B84">
        <w:rPr>
          <w:rFonts w:ascii="Times New Roman" w:hAnsi="Times New Roman" w:cs="Times New Roman"/>
          <w:spacing w:val="53"/>
          <w:sz w:val="24"/>
          <w:szCs w:val="24"/>
        </w:rPr>
        <w:t xml:space="preserve"> </w:t>
      </w:r>
      <w:r w:rsidRPr="00CE6B84">
        <w:rPr>
          <w:rFonts w:ascii="Times New Roman" w:hAnsi="Times New Roman" w:cs="Times New Roman"/>
          <w:sz w:val="24"/>
          <w:szCs w:val="24"/>
        </w:rPr>
        <w:t>што</w:t>
      </w:r>
      <w:r w:rsidRPr="00CE6B84">
        <w:rPr>
          <w:rFonts w:ascii="Times New Roman" w:hAnsi="Times New Roman" w:cs="Times New Roman"/>
          <w:spacing w:val="53"/>
          <w:sz w:val="24"/>
          <w:szCs w:val="24"/>
        </w:rPr>
        <w:t xml:space="preserve"> </w:t>
      </w:r>
      <w:r w:rsidRPr="00CE6B84">
        <w:rPr>
          <w:rFonts w:ascii="Times New Roman" w:hAnsi="Times New Roman" w:cs="Times New Roman"/>
          <w:sz w:val="24"/>
          <w:szCs w:val="24"/>
        </w:rPr>
        <w:t>је</w:t>
      </w:r>
      <w:r w:rsidRPr="00CE6B84">
        <w:rPr>
          <w:rFonts w:ascii="Times New Roman" w:hAnsi="Times New Roman" w:cs="Times New Roman"/>
          <w:spacing w:val="53"/>
          <w:sz w:val="24"/>
          <w:szCs w:val="24"/>
        </w:rPr>
        <w:t xml:space="preserve"> </w:t>
      </w:r>
      <w:r w:rsidRPr="00CE6B84">
        <w:rPr>
          <w:rFonts w:ascii="Times New Roman" w:hAnsi="Times New Roman" w:cs="Times New Roman"/>
          <w:sz w:val="24"/>
          <w:szCs w:val="24"/>
        </w:rPr>
        <w:t>и</w:t>
      </w:r>
      <w:r w:rsidR="0054560C">
        <w:rPr>
          <w:rFonts w:ascii="Times New Roman" w:hAnsi="Times New Roman" w:cs="Times New Roman"/>
          <w:sz w:val="24"/>
          <w:szCs w:val="24"/>
          <w:lang w:val="sr-Cyrl-RS"/>
        </w:rPr>
        <w:t xml:space="preserve"> </w:t>
      </w:r>
      <w:r w:rsidRPr="00CE6B84">
        <w:rPr>
          <w:rFonts w:ascii="Times New Roman" w:hAnsi="Times New Roman" w:cs="Times New Roman"/>
          <w:spacing w:val="-57"/>
          <w:sz w:val="24"/>
          <w:szCs w:val="24"/>
        </w:rPr>
        <w:t xml:space="preserve"> </w:t>
      </w:r>
      <w:r w:rsidRPr="00CE6B84">
        <w:rPr>
          <w:rFonts w:ascii="Times New Roman" w:hAnsi="Times New Roman" w:cs="Times New Roman"/>
          <w:sz w:val="24"/>
          <w:szCs w:val="24"/>
        </w:rPr>
        <w:t>један</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услова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пријема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у</w:t>
      </w:r>
      <w:r w:rsidRPr="00CE6B84">
        <w:rPr>
          <w:rFonts w:ascii="Times New Roman" w:hAnsi="Times New Roman" w:cs="Times New Roman"/>
          <w:spacing w:val="2"/>
          <w:sz w:val="24"/>
          <w:szCs w:val="24"/>
        </w:rPr>
        <w:t xml:space="preserve"> </w:t>
      </w:r>
      <w:r w:rsidR="0054560C">
        <w:rPr>
          <w:rFonts w:ascii="Times New Roman" w:hAnsi="Times New Roman" w:cs="Times New Roman"/>
          <w:sz w:val="24"/>
          <w:szCs w:val="24"/>
          <w:lang w:val="sr-Cyrl-RS"/>
        </w:rPr>
        <w:t>ову организацију</w:t>
      </w:r>
      <w:r w:rsidRPr="00CE6B84">
        <w:rPr>
          <w:rFonts w:ascii="Times New Roman" w:hAnsi="Times New Roman" w:cs="Times New Roman"/>
          <w:sz w:val="24"/>
          <w:szCs w:val="24"/>
        </w:rPr>
        <w:t>.</w:t>
      </w:r>
      <w:r w:rsidR="0054560C">
        <w:rPr>
          <w:rFonts w:ascii="Times New Roman" w:hAnsi="Times New Roman" w:cs="Times New Roman"/>
          <w:sz w:val="24"/>
          <w:szCs w:val="24"/>
          <w:lang w:val="sr-Cyrl-RS"/>
        </w:rPr>
        <w:t xml:space="preserve"> </w:t>
      </w:r>
      <w:r w:rsidRPr="00CE6B84">
        <w:rPr>
          <w:rFonts w:ascii="Times New Roman" w:hAnsi="Times New Roman" w:cs="Times New Roman"/>
          <w:sz w:val="24"/>
          <w:szCs w:val="24"/>
        </w:rPr>
        <w:t>На територији општине Мионица у плану је изградња Постројења за пречишћавање отпадних вода, јер је сада ситуација таква да се фекалне воде непречишћене изливају</w:t>
      </w:r>
      <w:r w:rsidRPr="00CE6B84">
        <w:rPr>
          <w:rFonts w:ascii="Times New Roman" w:hAnsi="Times New Roman" w:cs="Times New Roman"/>
          <w:spacing w:val="-57"/>
          <w:sz w:val="24"/>
          <w:szCs w:val="24"/>
        </w:rPr>
        <w:t xml:space="preserve"> </w:t>
      </w:r>
      <w:r w:rsidRPr="00CE6B84">
        <w:rPr>
          <w:rFonts w:ascii="Times New Roman" w:hAnsi="Times New Roman" w:cs="Times New Roman"/>
          <w:sz w:val="24"/>
          <w:szCs w:val="24"/>
        </w:rPr>
        <w:t>у реципијент. Остали објекти који нису прикључени на канализациону мрежу,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своје отпадне воде каналишу до септичких јама на својим парцелама, које су 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многим случајевима непрописно изграђене и не празне се редовно. Генерално, за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сада</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нема</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пречишћавања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отпадних</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вода,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тако</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да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нема</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муља</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од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пречишћавања.</w:t>
      </w:r>
    </w:p>
    <w:p w14:paraId="61BAE971" w14:textId="1A61E9D6" w:rsidR="00463A68" w:rsidRDefault="00463A68" w:rsidP="00A7689D">
      <w:pPr>
        <w:pStyle w:val="BodyText"/>
        <w:jc w:val="both"/>
        <w:rPr>
          <w:rFonts w:ascii="Times New Roman" w:hAnsi="Times New Roman" w:cs="Times New Roman"/>
          <w:sz w:val="24"/>
          <w:szCs w:val="24"/>
        </w:rPr>
      </w:pPr>
      <w:r w:rsidRPr="00CE6B84">
        <w:rPr>
          <w:rFonts w:ascii="Times New Roman" w:hAnsi="Times New Roman" w:cs="Times New Roman"/>
          <w:sz w:val="24"/>
          <w:szCs w:val="24"/>
        </w:rPr>
        <w:t>Грађевински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укључује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који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настаје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приликом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градње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грађевина</w:t>
      </w:r>
      <w:r w:rsidR="0054560C">
        <w:rPr>
          <w:rFonts w:ascii="Times New Roman" w:hAnsi="Times New Roman" w:cs="Times New Roman"/>
          <w:sz w:val="24"/>
          <w:szCs w:val="24"/>
          <w:lang w:val="sr-Cyrl-RS"/>
        </w:rPr>
        <w:t xml:space="preserve"> различитог типа и намена</w:t>
      </w:r>
      <w:r w:rsidRPr="00CE6B84">
        <w:rPr>
          <w:rFonts w:ascii="Times New Roman" w:hAnsi="Times New Roman" w:cs="Times New Roman"/>
          <w:sz w:val="24"/>
          <w:szCs w:val="24"/>
        </w:rPr>
        <w:t>, реконструкције, одржавања или рушења постојећих грађевина, отпад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настао од ископаног материјала, који се не може без претходне обраде користити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као</w:t>
      </w:r>
      <w:r w:rsidRPr="00CE6B84">
        <w:rPr>
          <w:rFonts w:ascii="Times New Roman" w:hAnsi="Times New Roman" w:cs="Times New Roman"/>
          <w:spacing w:val="18"/>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8"/>
          <w:sz w:val="24"/>
          <w:szCs w:val="24"/>
        </w:rPr>
        <w:t xml:space="preserve"> </w:t>
      </w:r>
      <w:r w:rsidRPr="00CE6B84">
        <w:rPr>
          <w:rFonts w:ascii="Times New Roman" w:hAnsi="Times New Roman" w:cs="Times New Roman"/>
          <w:sz w:val="24"/>
          <w:szCs w:val="24"/>
        </w:rPr>
        <w:t>отпад</w:t>
      </w:r>
      <w:r w:rsidRPr="00CE6B84">
        <w:rPr>
          <w:rFonts w:ascii="Times New Roman" w:hAnsi="Times New Roman" w:cs="Times New Roman"/>
          <w:spacing w:val="18"/>
          <w:sz w:val="24"/>
          <w:szCs w:val="24"/>
        </w:rPr>
        <w:t xml:space="preserve"> </w:t>
      </w:r>
      <w:r w:rsidRPr="00CE6B84">
        <w:rPr>
          <w:rFonts w:ascii="Times New Roman" w:hAnsi="Times New Roman" w:cs="Times New Roman"/>
          <w:sz w:val="24"/>
          <w:szCs w:val="24"/>
        </w:rPr>
        <w:t>настао</w:t>
      </w:r>
      <w:r w:rsidRPr="00CE6B84">
        <w:rPr>
          <w:rFonts w:ascii="Times New Roman" w:hAnsi="Times New Roman" w:cs="Times New Roman"/>
          <w:spacing w:val="19"/>
          <w:sz w:val="24"/>
          <w:szCs w:val="24"/>
        </w:rPr>
        <w:t xml:space="preserve"> </w:t>
      </w:r>
      <w:r w:rsidRPr="00CE6B84">
        <w:rPr>
          <w:rFonts w:ascii="Times New Roman" w:hAnsi="Times New Roman" w:cs="Times New Roman"/>
          <w:sz w:val="24"/>
          <w:szCs w:val="24"/>
        </w:rPr>
        <w:t>након</w:t>
      </w:r>
      <w:r w:rsidRPr="00CE6B84">
        <w:rPr>
          <w:rFonts w:ascii="Times New Roman" w:hAnsi="Times New Roman" w:cs="Times New Roman"/>
          <w:spacing w:val="19"/>
          <w:sz w:val="24"/>
          <w:szCs w:val="24"/>
        </w:rPr>
        <w:t xml:space="preserve"> </w:t>
      </w:r>
      <w:r w:rsidRPr="00CE6B84">
        <w:rPr>
          <w:rFonts w:ascii="Times New Roman" w:hAnsi="Times New Roman" w:cs="Times New Roman"/>
          <w:sz w:val="24"/>
          <w:szCs w:val="24"/>
        </w:rPr>
        <w:t>природних</w:t>
      </w:r>
      <w:r w:rsidRPr="00CE6B84">
        <w:rPr>
          <w:rFonts w:ascii="Times New Roman" w:hAnsi="Times New Roman" w:cs="Times New Roman"/>
          <w:spacing w:val="19"/>
          <w:sz w:val="24"/>
          <w:szCs w:val="24"/>
        </w:rPr>
        <w:t xml:space="preserve"> </w:t>
      </w:r>
      <w:r w:rsidRPr="00CE6B84">
        <w:rPr>
          <w:rFonts w:ascii="Times New Roman" w:hAnsi="Times New Roman" w:cs="Times New Roman"/>
          <w:sz w:val="24"/>
          <w:szCs w:val="24"/>
        </w:rPr>
        <w:t>непогода</w:t>
      </w:r>
      <w:r w:rsidRPr="00CE6B84">
        <w:rPr>
          <w:rFonts w:ascii="Times New Roman" w:hAnsi="Times New Roman" w:cs="Times New Roman"/>
          <w:spacing w:val="19"/>
          <w:sz w:val="24"/>
          <w:szCs w:val="24"/>
        </w:rPr>
        <w:t xml:space="preserve"> </w:t>
      </w:r>
      <w:r w:rsidRPr="00CE6B84">
        <w:rPr>
          <w:rFonts w:ascii="Times New Roman" w:hAnsi="Times New Roman" w:cs="Times New Roman"/>
          <w:sz w:val="24"/>
          <w:szCs w:val="24"/>
        </w:rPr>
        <w:t>или</w:t>
      </w:r>
      <w:r w:rsidRPr="00CE6B84">
        <w:rPr>
          <w:rFonts w:ascii="Times New Roman" w:hAnsi="Times New Roman" w:cs="Times New Roman"/>
          <w:spacing w:val="18"/>
          <w:sz w:val="24"/>
          <w:szCs w:val="24"/>
        </w:rPr>
        <w:t xml:space="preserve"> </w:t>
      </w:r>
      <w:r w:rsidRPr="00CE6B84">
        <w:rPr>
          <w:rFonts w:ascii="Times New Roman" w:hAnsi="Times New Roman" w:cs="Times New Roman"/>
          <w:sz w:val="24"/>
          <w:szCs w:val="24"/>
        </w:rPr>
        <w:t>катастрофа</w:t>
      </w:r>
      <w:r w:rsidRPr="00CE6B84">
        <w:rPr>
          <w:rFonts w:ascii="Times New Roman" w:hAnsi="Times New Roman" w:cs="Times New Roman"/>
          <w:spacing w:val="19"/>
          <w:sz w:val="24"/>
          <w:szCs w:val="24"/>
        </w:rPr>
        <w:t xml:space="preserve"> </w:t>
      </w:r>
      <w:r w:rsidRPr="00CE6B84">
        <w:rPr>
          <w:rFonts w:ascii="Times New Roman" w:hAnsi="Times New Roman" w:cs="Times New Roman"/>
          <w:sz w:val="24"/>
          <w:szCs w:val="24"/>
        </w:rPr>
        <w:t>(нпр.</w:t>
      </w:r>
      <w:r w:rsidRPr="00CE6B84">
        <w:rPr>
          <w:rFonts w:ascii="Times New Roman" w:hAnsi="Times New Roman" w:cs="Times New Roman"/>
          <w:spacing w:val="17"/>
          <w:sz w:val="24"/>
          <w:szCs w:val="24"/>
        </w:rPr>
        <w:t xml:space="preserve"> </w:t>
      </w:r>
      <w:r w:rsidRPr="00CE6B84">
        <w:rPr>
          <w:rFonts w:ascii="Times New Roman" w:hAnsi="Times New Roman" w:cs="Times New Roman"/>
          <w:sz w:val="24"/>
          <w:szCs w:val="24"/>
        </w:rPr>
        <w:t>земљотреси, поплаве, обрушавања тла итд.). Процењује се да се удео грађевинског отпада који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остаје након рушења, у укупној количини ове врсте отпада креће у границама од</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40-50 %. У случају отпада који настаје у току послова реновирања тај проценат</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налази се у границама од 30-50 %, док је део који отпада на трећу категорију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грађевинског отпада, ону која се издваја приликом вршења нових грађевинских</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радова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најмањи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износи 10-20 %.</w:t>
      </w:r>
    </w:p>
    <w:p w14:paraId="7DFBC6B3" w14:textId="5C6E4747" w:rsidR="0054560C" w:rsidRPr="0054560C" w:rsidRDefault="0054560C" w:rsidP="00A7689D">
      <w:pPr>
        <w:pStyle w:val="BodyText"/>
        <w:jc w:val="both"/>
        <w:rPr>
          <w:rFonts w:ascii="Times New Roman" w:hAnsi="Times New Roman" w:cs="Times New Roman"/>
          <w:sz w:val="24"/>
          <w:szCs w:val="24"/>
          <w:lang w:val="sr-Cyrl-RS"/>
        </w:rPr>
      </w:pPr>
      <w:r>
        <w:rPr>
          <w:rFonts w:ascii="Times New Roman" w:hAnsi="Times New Roman" w:cs="Times New Roman"/>
          <w:sz w:val="24"/>
          <w:szCs w:val="24"/>
          <w:lang w:val="sr-Cyrl-RS"/>
        </w:rPr>
        <w:t>У табели приказујемо могућности поновне употребе грађевинског отпада.</w:t>
      </w:r>
    </w:p>
    <w:p w14:paraId="5D8BF4E6" w14:textId="77777777" w:rsidR="0054560C" w:rsidRDefault="0054560C" w:rsidP="00463A68">
      <w:pPr>
        <w:pStyle w:val="BodyText"/>
        <w:spacing w:after="4"/>
        <w:jc w:val="both"/>
        <w:rPr>
          <w:rFonts w:ascii="Times New Roman" w:hAnsi="Times New Roman" w:cs="Times New Roman"/>
          <w:sz w:val="24"/>
          <w:szCs w:val="24"/>
        </w:rPr>
      </w:pPr>
    </w:p>
    <w:p w14:paraId="75730796" w14:textId="21A54D1C" w:rsidR="00463A68" w:rsidRPr="00CE6B84" w:rsidRDefault="00463A68" w:rsidP="00463A68">
      <w:pPr>
        <w:pStyle w:val="BodyText"/>
        <w:spacing w:after="4"/>
        <w:jc w:val="both"/>
        <w:rPr>
          <w:rFonts w:ascii="Times New Roman" w:hAnsi="Times New Roman" w:cs="Times New Roman"/>
          <w:sz w:val="24"/>
          <w:szCs w:val="24"/>
        </w:rPr>
      </w:pPr>
      <w:r w:rsidRPr="0054560C">
        <w:rPr>
          <w:rFonts w:ascii="Times New Roman" w:hAnsi="Times New Roman" w:cs="Times New Roman"/>
          <w:bCs/>
          <w:i/>
          <w:iCs/>
          <w:sz w:val="24"/>
          <w:szCs w:val="24"/>
        </w:rPr>
        <w:t>Табела</w:t>
      </w:r>
      <w:r w:rsidRPr="0054560C">
        <w:rPr>
          <w:rFonts w:ascii="Times New Roman" w:hAnsi="Times New Roman" w:cs="Times New Roman"/>
          <w:b/>
          <w:i/>
          <w:iCs/>
          <w:spacing w:val="-4"/>
          <w:sz w:val="24"/>
          <w:szCs w:val="24"/>
        </w:rPr>
        <w:t>:</w:t>
      </w:r>
      <w:r w:rsidRPr="00CE6B84">
        <w:rPr>
          <w:rFonts w:ascii="Times New Roman" w:hAnsi="Times New Roman" w:cs="Times New Roman"/>
          <w:b/>
          <w:spacing w:val="-4"/>
          <w:sz w:val="24"/>
          <w:szCs w:val="24"/>
        </w:rPr>
        <w:t xml:space="preserve"> </w:t>
      </w:r>
      <w:r w:rsidRPr="00CE6B84">
        <w:rPr>
          <w:rFonts w:ascii="Times New Roman" w:hAnsi="Times New Roman" w:cs="Times New Roman"/>
          <w:sz w:val="24"/>
          <w:szCs w:val="24"/>
        </w:rPr>
        <w:t>Могућности</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поновне</w:t>
      </w:r>
      <w:r w:rsidRPr="00CE6B84">
        <w:rPr>
          <w:rFonts w:ascii="Times New Roman" w:hAnsi="Times New Roman" w:cs="Times New Roman"/>
          <w:spacing w:val="-4"/>
          <w:sz w:val="24"/>
          <w:szCs w:val="24"/>
        </w:rPr>
        <w:t xml:space="preserve"> </w:t>
      </w:r>
      <w:r w:rsidRPr="00CE6B84">
        <w:rPr>
          <w:rFonts w:ascii="Times New Roman" w:hAnsi="Times New Roman" w:cs="Times New Roman"/>
          <w:sz w:val="24"/>
          <w:szCs w:val="24"/>
        </w:rPr>
        <w:t>употребе</w:t>
      </w:r>
      <w:r w:rsidRPr="00CE6B84">
        <w:rPr>
          <w:rFonts w:ascii="Times New Roman" w:hAnsi="Times New Roman" w:cs="Times New Roman"/>
          <w:spacing w:val="-4"/>
          <w:sz w:val="24"/>
          <w:szCs w:val="24"/>
        </w:rPr>
        <w:t xml:space="preserve"> </w:t>
      </w:r>
      <w:r w:rsidRPr="00CE6B84">
        <w:rPr>
          <w:rFonts w:ascii="Times New Roman" w:hAnsi="Times New Roman" w:cs="Times New Roman"/>
          <w:sz w:val="24"/>
          <w:szCs w:val="24"/>
        </w:rPr>
        <w:t>грађевинског</w:t>
      </w:r>
      <w:r w:rsidRPr="00CE6B84">
        <w:rPr>
          <w:rFonts w:ascii="Times New Roman" w:hAnsi="Times New Roman" w:cs="Times New Roman"/>
          <w:spacing w:val="-5"/>
          <w:sz w:val="24"/>
          <w:szCs w:val="24"/>
        </w:rPr>
        <w:t xml:space="preserve"> </w:t>
      </w:r>
      <w:r w:rsidRPr="00CE6B84">
        <w:rPr>
          <w:rFonts w:ascii="Times New Roman" w:hAnsi="Times New Roman" w:cs="Times New Roman"/>
          <w:sz w:val="24"/>
          <w:szCs w:val="24"/>
        </w:rPr>
        <w:t>отпада</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7"/>
        <w:gridCol w:w="1731"/>
        <w:gridCol w:w="5394"/>
      </w:tblGrid>
      <w:tr w:rsidR="00463A68" w:rsidRPr="00CE6B84" w14:paraId="21CDE8DF" w14:textId="77777777" w:rsidTr="00C6369E">
        <w:trPr>
          <w:trHeight w:val="405"/>
          <w:jc w:val="center"/>
        </w:trPr>
        <w:tc>
          <w:tcPr>
            <w:tcW w:w="2552" w:type="dxa"/>
            <w:shd w:val="clear" w:color="auto" w:fill="FFFF9A"/>
          </w:tcPr>
          <w:p w14:paraId="58F70013" w14:textId="47DDAC60" w:rsidR="00463A68" w:rsidRPr="00CE6B84" w:rsidRDefault="00463A68" w:rsidP="000B4F7F">
            <w:pPr>
              <w:pStyle w:val="TableParagraph"/>
              <w:spacing w:line="240" w:lineRule="auto"/>
              <w:rPr>
                <w:b/>
                <w:sz w:val="24"/>
                <w:szCs w:val="24"/>
              </w:rPr>
            </w:pPr>
            <w:r w:rsidRPr="00CE6B84">
              <w:rPr>
                <w:b/>
                <w:sz w:val="24"/>
                <w:szCs w:val="24"/>
              </w:rPr>
              <w:t>Врста</w:t>
            </w:r>
            <w:r w:rsidRPr="00CE6B84">
              <w:rPr>
                <w:b/>
                <w:spacing w:val="-2"/>
                <w:sz w:val="24"/>
                <w:szCs w:val="24"/>
              </w:rPr>
              <w:t xml:space="preserve"> </w:t>
            </w:r>
            <w:r w:rsidRPr="00CE6B84">
              <w:rPr>
                <w:b/>
                <w:sz w:val="24"/>
                <w:szCs w:val="24"/>
              </w:rPr>
              <w:t>отпада</w:t>
            </w:r>
          </w:p>
        </w:tc>
        <w:tc>
          <w:tcPr>
            <w:tcW w:w="2268" w:type="dxa"/>
            <w:shd w:val="clear" w:color="auto" w:fill="FFFF9A"/>
          </w:tcPr>
          <w:p w14:paraId="16CAB90A" w14:textId="1E2AAB4E" w:rsidR="00463A68" w:rsidRPr="00CE6B84" w:rsidRDefault="00463A68" w:rsidP="000B4F7F">
            <w:pPr>
              <w:pStyle w:val="TableParagraph"/>
              <w:spacing w:line="240" w:lineRule="auto"/>
              <w:rPr>
                <w:b/>
                <w:sz w:val="24"/>
                <w:szCs w:val="24"/>
              </w:rPr>
            </w:pPr>
            <w:r w:rsidRPr="00CE6B84">
              <w:rPr>
                <w:b/>
                <w:sz w:val="24"/>
                <w:szCs w:val="24"/>
              </w:rPr>
              <w:t>Порекло</w:t>
            </w:r>
          </w:p>
        </w:tc>
        <w:tc>
          <w:tcPr>
            <w:tcW w:w="7087" w:type="dxa"/>
            <w:shd w:val="clear" w:color="auto" w:fill="FFFF9A"/>
          </w:tcPr>
          <w:p w14:paraId="7A2969D4" w14:textId="65FA98C4" w:rsidR="00463A68" w:rsidRPr="00CE6B84" w:rsidRDefault="00463A68" w:rsidP="000B4F7F">
            <w:pPr>
              <w:pStyle w:val="TableParagraph"/>
              <w:spacing w:line="240" w:lineRule="auto"/>
              <w:rPr>
                <w:b/>
                <w:sz w:val="24"/>
                <w:szCs w:val="24"/>
              </w:rPr>
            </w:pPr>
            <w:r w:rsidRPr="00CE6B84">
              <w:rPr>
                <w:b/>
                <w:sz w:val="24"/>
                <w:szCs w:val="24"/>
              </w:rPr>
              <w:t>Примена</w:t>
            </w:r>
          </w:p>
        </w:tc>
      </w:tr>
      <w:tr w:rsidR="00463A68" w:rsidRPr="00CE6B84" w14:paraId="258B91BC" w14:textId="77777777" w:rsidTr="00C6369E">
        <w:trPr>
          <w:trHeight w:val="975"/>
          <w:jc w:val="center"/>
        </w:trPr>
        <w:tc>
          <w:tcPr>
            <w:tcW w:w="2552" w:type="dxa"/>
          </w:tcPr>
          <w:p w14:paraId="736B7A6A" w14:textId="77777777" w:rsidR="00463A68" w:rsidRPr="00CE6B84" w:rsidRDefault="00463A68" w:rsidP="000B4F7F">
            <w:pPr>
              <w:pStyle w:val="TableParagraph"/>
              <w:spacing w:line="240" w:lineRule="auto"/>
              <w:rPr>
                <w:sz w:val="24"/>
                <w:szCs w:val="24"/>
              </w:rPr>
            </w:pPr>
          </w:p>
          <w:p w14:paraId="7D4438AE" w14:textId="77777777" w:rsidR="00463A68" w:rsidRPr="00CE6B84" w:rsidRDefault="00463A68" w:rsidP="000B4F7F">
            <w:pPr>
              <w:pStyle w:val="TableParagraph"/>
              <w:spacing w:line="240" w:lineRule="auto"/>
              <w:rPr>
                <w:sz w:val="24"/>
                <w:szCs w:val="24"/>
              </w:rPr>
            </w:pPr>
            <w:r w:rsidRPr="00CE6B84">
              <w:rPr>
                <w:sz w:val="24"/>
                <w:szCs w:val="24"/>
              </w:rPr>
              <w:t>Чисти</w:t>
            </w:r>
            <w:r w:rsidRPr="00CE6B84">
              <w:rPr>
                <w:spacing w:val="-1"/>
                <w:sz w:val="24"/>
                <w:szCs w:val="24"/>
              </w:rPr>
              <w:t xml:space="preserve"> </w:t>
            </w:r>
            <w:r w:rsidRPr="00CE6B84">
              <w:rPr>
                <w:sz w:val="24"/>
                <w:szCs w:val="24"/>
              </w:rPr>
              <w:t>лом</w:t>
            </w:r>
            <w:r w:rsidRPr="00CE6B84">
              <w:rPr>
                <w:spacing w:val="-1"/>
                <w:sz w:val="24"/>
                <w:szCs w:val="24"/>
              </w:rPr>
              <w:t xml:space="preserve"> </w:t>
            </w:r>
            <w:r w:rsidRPr="00CE6B84">
              <w:rPr>
                <w:sz w:val="24"/>
                <w:szCs w:val="24"/>
              </w:rPr>
              <w:t>опеке</w:t>
            </w:r>
          </w:p>
        </w:tc>
        <w:tc>
          <w:tcPr>
            <w:tcW w:w="2268" w:type="dxa"/>
          </w:tcPr>
          <w:p w14:paraId="3D3F54EF" w14:textId="77777777" w:rsidR="00463A68" w:rsidRPr="00CE6B84" w:rsidRDefault="00463A68" w:rsidP="000B4F7F">
            <w:pPr>
              <w:pStyle w:val="TableParagraph"/>
              <w:spacing w:line="240" w:lineRule="auto"/>
              <w:rPr>
                <w:sz w:val="24"/>
                <w:szCs w:val="24"/>
              </w:rPr>
            </w:pPr>
          </w:p>
          <w:p w14:paraId="41AA3A0D" w14:textId="77777777" w:rsidR="00463A68" w:rsidRPr="00CE6B84" w:rsidRDefault="00463A68" w:rsidP="000B4F7F">
            <w:pPr>
              <w:pStyle w:val="TableParagraph"/>
              <w:spacing w:line="240" w:lineRule="auto"/>
              <w:rPr>
                <w:sz w:val="24"/>
                <w:szCs w:val="24"/>
              </w:rPr>
            </w:pPr>
            <w:r w:rsidRPr="00CE6B84">
              <w:rPr>
                <w:sz w:val="24"/>
                <w:szCs w:val="24"/>
              </w:rPr>
              <w:t>Производња</w:t>
            </w:r>
            <w:r w:rsidRPr="00CE6B84">
              <w:rPr>
                <w:spacing w:val="-47"/>
                <w:sz w:val="24"/>
                <w:szCs w:val="24"/>
              </w:rPr>
              <w:t xml:space="preserve"> </w:t>
            </w:r>
            <w:r w:rsidRPr="00CE6B84">
              <w:rPr>
                <w:sz w:val="24"/>
                <w:szCs w:val="24"/>
              </w:rPr>
              <w:t>опеке</w:t>
            </w:r>
          </w:p>
        </w:tc>
        <w:tc>
          <w:tcPr>
            <w:tcW w:w="7087" w:type="dxa"/>
          </w:tcPr>
          <w:p w14:paraId="3A81EDC6" w14:textId="77777777" w:rsidR="00463A68" w:rsidRPr="00CE6B84" w:rsidRDefault="00463A68" w:rsidP="000B4F7F">
            <w:pPr>
              <w:pStyle w:val="TableParagraph"/>
              <w:spacing w:line="240" w:lineRule="auto"/>
              <w:rPr>
                <w:sz w:val="24"/>
                <w:szCs w:val="24"/>
              </w:rPr>
            </w:pPr>
            <w:r w:rsidRPr="00CE6B84">
              <w:rPr>
                <w:sz w:val="24"/>
                <w:szCs w:val="24"/>
              </w:rPr>
              <w:t>Додатни материјал за производњу зидних</w:t>
            </w:r>
            <w:r w:rsidRPr="00CE6B84">
              <w:rPr>
                <w:spacing w:val="1"/>
                <w:sz w:val="24"/>
                <w:szCs w:val="24"/>
              </w:rPr>
              <w:t xml:space="preserve"> </w:t>
            </w:r>
            <w:r w:rsidRPr="00CE6B84">
              <w:rPr>
                <w:sz w:val="24"/>
                <w:szCs w:val="24"/>
              </w:rPr>
              <w:t>елемената, бетона, лаганог бетона,</w:t>
            </w:r>
            <w:r w:rsidRPr="00CE6B84">
              <w:rPr>
                <w:spacing w:val="1"/>
                <w:sz w:val="24"/>
                <w:szCs w:val="24"/>
              </w:rPr>
              <w:t xml:space="preserve"> </w:t>
            </w:r>
            <w:r w:rsidRPr="00CE6B84">
              <w:rPr>
                <w:sz w:val="24"/>
                <w:szCs w:val="24"/>
              </w:rPr>
              <w:t>стабилизовање, дренажни слојеви, испуна,</w:t>
            </w:r>
            <w:r w:rsidRPr="00CE6B84">
              <w:rPr>
                <w:spacing w:val="-47"/>
                <w:sz w:val="24"/>
                <w:szCs w:val="24"/>
              </w:rPr>
              <w:t xml:space="preserve"> </w:t>
            </w:r>
            <w:r w:rsidRPr="00CE6B84">
              <w:rPr>
                <w:sz w:val="24"/>
                <w:szCs w:val="24"/>
              </w:rPr>
              <w:t>насипавање.</w:t>
            </w:r>
          </w:p>
        </w:tc>
      </w:tr>
      <w:tr w:rsidR="00463A68" w:rsidRPr="00CE6B84" w14:paraId="4FE18D8E" w14:textId="77777777" w:rsidTr="00C6369E">
        <w:trPr>
          <w:trHeight w:val="1016"/>
          <w:jc w:val="center"/>
        </w:trPr>
        <w:tc>
          <w:tcPr>
            <w:tcW w:w="2552" w:type="dxa"/>
          </w:tcPr>
          <w:p w14:paraId="766293BD" w14:textId="77777777" w:rsidR="00463A68" w:rsidRPr="00CE6B84" w:rsidRDefault="00463A68" w:rsidP="000B4F7F">
            <w:pPr>
              <w:pStyle w:val="TableParagraph"/>
              <w:spacing w:line="240" w:lineRule="auto"/>
              <w:rPr>
                <w:sz w:val="24"/>
                <w:szCs w:val="24"/>
              </w:rPr>
            </w:pPr>
            <w:r w:rsidRPr="00CE6B84">
              <w:rPr>
                <w:sz w:val="24"/>
                <w:szCs w:val="24"/>
              </w:rPr>
              <w:t>Мешани лом од рушења у</w:t>
            </w:r>
            <w:r w:rsidRPr="00CE6B84">
              <w:rPr>
                <w:spacing w:val="1"/>
                <w:sz w:val="24"/>
                <w:szCs w:val="24"/>
              </w:rPr>
              <w:t xml:space="preserve"> </w:t>
            </w:r>
            <w:r w:rsidRPr="00CE6B84">
              <w:rPr>
                <w:sz w:val="24"/>
                <w:szCs w:val="24"/>
              </w:rPr>
              <w:t>високоградњи с ломом опеке</w:t>
            </w:r>
            <w:r w:rsidRPr="00CE6B84">
              <w:rPr>
                <w:spacing w:val="-47"/>
                <w:sz w:val="24"/>
                <w:szCs w:val="24"/>
              </w:rPr>
              <w:t xml:space="preserve"> </w:t>
            </w:r>
            <w:r w:rsidRPr="00CE6B84">
              <w:rPr>
                <w:sz w:val="24"/>
                <w:szCs w:val="24"/>
              </w:rPr>
              <w:t>(шут</w:t>
            </w:r>
            <w:r w:rsidRPr="00CE6B84">
              <w:rPr>
                <w:spacing w:val="-2"/>
                <w:sz w:val="24"/>
                <w:szCs w:val="24"/>
              </w:rPr>
              <w:t xml:space="preserve"> </w:t>
            </w:r>
            <w:r w:rsidRPr="00CE6B84">
              <w:rPr>
                <w:sz w:val="24"/>
                <w:szCs w:val="24"/>
              </w:rPr>
              <w:t>мешан са</w:t>
            </w:r>
            <w:r w:rsidRPr="00CE6B84">
              <w:rPr>
                <w:spacing w:val="-1"/>
                <w:sz w:val="24"/>
                <w:szCs w:val="24"/>
              </w:rPr>
              <w:t xml:space="preserve"> </w:t>
            </w:r>
            <w:r w:rsidRPr="00CE6B84">
              <w:rPr>
                <w:sz w:val="24"/>
                <w:szCs w:val="24"/>
              </w:rPr>
              <w:t>опеком)</w:t>
            </w:r>
          </w:p>
        </w:tc>
        <w:tc>
          <w:tcPr>
            <w:tcW w:w="2268" w:type="dxa"/>
          </w:tcPr>
          <w:p w14:paraId="3ECAAD93" w14:textId="77777777" w:rsidR="00463A68" w:rsidRPr="00CE6B84" w:rsidRDefault="00463A68" w:rsidP="000B4F7F">
            <w:pPr>
              <w:pStyle w:val="TableParagraph"/>
              <w:spacing w:line="240" w:lineRule="auto"/>
              <w:rPr>
                <w:sz w:val="24"/>
                <w:szCs w:val="24"/>
              </w:rPr>
            </w:pPr>
          </w:p>
          <w:p w14:paraId="0071BA3F" w14:textId="77777777" w:rsidR="00463A68" w:rsidRPr="00CE6B84" w:rsidRDefault="00463A68" w:rsidP="000B4F7F">
            <w:pPr>
              <w:pStyle w:val="TableParagraph"/>
              <w:spacing w:line="240" w:lineRule="auto"/>
              <w:rPr>
                <w:sz w:val="24"/>
                <w:szCs w:val="24"/>
              </w:rPr>
            </w:pPr>
            <w:r w:rsidRPr="00CE6B84">
              <w:rPr>
                <w:sz w:val="24"/>
                <w:szCs w:val="24"/>
              </w:rPr>
              <w:t>Стамбена градња,</w:t>
            </w:r>
            <w:r w:rsidRPr="00CE6B84">
              <w:rPr>
                <w:spacing w:val="-47"/>
                <w:sz w:val="24"/>
                <w:szCs w:val="24"/>
              </w:rPr>
              <w:t xml:space="preserve"> </w:t>
            </w:r>
            <w:r w:rsidRPr="00CE6B84">
              <w:rPr>
                <w:sz w:val="24"/>
                <w:szCs w:val="24"/>
              </w:rPr>
              <w:t>високоградња</w:t>
            </w:r>
          </w:p>
        </w:tc>
        <w:tc>
          <w:tcPr>
            <w:tcW w:w="7087" w:type="dxa"/>
          </w:tcPr>
          <w:p w14:paraId="2602AE32" w14:textId="77777777" w:rsidR="00463A68" w:rsidRPr="00CE6B84" w:rsidRDefault="00463A68" w:rsidP="000B4F7F">
            <w:pPr>
              <w:pStyle w:val="TableParagraph"/>
              <w:spacing w:line="240" w:lineRule="auto"/>
              <w:rPr>
                <w:sz w:val="24"/>
                <w:szCs w:val="24"/>
              </w:rPr>
            </w:pPr>
            <w:r w:rsidRPr="00CE6B84">
              <w:rPr>
                <w:sz w:val="24"/>
                <w:szCs w:val="24"/>
              </w:rPr>
              <w:t>Додатни материјал за производњу зидних</w:t>
            </w:r>
            <w:r w:rsidRPr="00CE6B84">
              <w:rPr>
                <w:spacing w:val="-47"/>
                <w:sz w:val="24"/>
                <w:szCs w:val="24"/>
              </w:rPr>
              <w:t xml:space="preserve"> </w:t>
            </w:r>
            <w:r w:rsidRPr="00CE6B84">
              <w:rPr>
                <w:sz w:val="24"/>
                <w:szCs w:val="24"/>
              </w:rPr>
              <w:t>елемената, бетона, лаганог бетона,</w:t>
            </w:r>
            <w:r w:rsidRPr="00CE6B84">
              <w:rPr>
                <w:spacing w:val="1"/>
                <w:sz w:val="24"/>
                <w:szCs w:val="24"/>
              </w:rPr>
              <w:t xml:space="preserve"> </w:t>
            </w:r>
            <w:r w:rsidRPr="00CE6B84">
              <w:rPr>
                <w:sz w:val="24"/>
                <w:szCs w:val="24"/>
              </w:rPr>
              <w:t>стабилизовање, испуна, насипавање,</w:t>
            </w:r>
            <w:r w:rsidRPr="00CE6B84">
              <w:rPr>
                <w:spacing w:val="1"/>
                <w:sz w:val="24"/>
                <w:szCs w:val="24"/>
              </w:rPr>
              <w:t xml:space="preserve"> </w:t>
            </w:r>
            <w:r w:rsidRPr="00CE6B84">
              <w:rPr>
                <w:sz w:val="24"/>
                <w:szCs w:val="24"/>
              </w:rPr>
              <w:t>завршни</w:t>
            </w:r>
            <w:r w:rsidRPr="00CE6B84">
              <w:rPr>
                <w:spacing w:val="-2"/>
                <w:sz w:val="24"/>
                <w:szCs w:val="24"/>
              </w:rPr>
              <w:t xml:space="preserve"> </w:t>
            </w:r>
            <w:r w:rsidRPr="00CE6B84">
              <w:rPr>
                <w:sz w:val="24"/>
                <w:szCs w:val="24"/>
              </w:rPr>
              <w:t>слојеви подова.</w:t>
            </w:r>
          </w:p>
        </w:tc>
      </w:tr>
      <w:tr w:rsidR="00463A68" w:rsidRPr="00CE6B84" w14:paraId="4B957A8E" w14:textId="77777777" w:rsidTr="00C6369E">
        <w:trPr>
          <w:trHeight w:val="563"/>
          <w:jc w:val="center"/>
        </w:trPr>
        <w:tc>
          <w:tcPr>
            <w:tcW w:w="2552" w:type="dxa"/>
          </w:tcPr>
          <w:p w14:paraId="1B005A51" w14:textId="77777777" w:rsidR="00463A68" w:rsidRPr="00CE6B84" w:rsidRDefault="00463A68" w:rsidP="000B4F7F">
            <w:pPr>
              <w:pStyle w:val="TableParagraph"/>
              <w:spacing w:line="240" w:lineRule="auto"/>
              <w:rPr>
                <w:sz w:val="24"/>
                <w:szCs w:val="24"/>
              </w:rPr>
            </w:pPr>
            <w:r w:rsidRPr="00CE6B84">
              <w:rPr>
                <w:sz w:val="24"/>
                <w:szCs w:val="24"/>
              </w:rPr>
              <w:t>Мешани лом од рушења у</w:t>
            </w:r>
            <w:r w:rsidRPr="00CE6B84">
              <w:rPr>
                <w:spacing w:val="-47"/>
                <w:sz w:val="24"/>
                <w:szCs w:val="24"/>
              </w:rPr>
              <w:t xml:space="preserve"> </w:t>
            </w:r>
            <w:r w:rsidRPr="00CE6B84">
              <w:rPr>
                <w:sz w:val="24"/>
                <w:szCs w:val="24"/>
              </w:rPr>
              <w:t>високоградњи</w:t>
            </w:r>
          </w:p>
        </w:tc>
        <w:tc>
          <w:tcPr>
            <w:tcW w:w="2268" w:type="dxa"/>
          </w:tcPr>
          <w:p w14:paraId="7795896C" w14:textId="77777777" w:rsidR="00463A68" w:rsidRPr="00CE6B84" w:rsidRDefault="00463A68" w:rsidP="000B4F7F">
            <w:pPr>
              <w:pStyle w:val="TableParagraph"/>
              <w:spacing w:line="240" w:lineRule="auto"/>
              <w:rPr>
                <w:sz w:val="24"/>
                <w:szCs w:val="24"/>
              </w:rPr>
            </w:pPr>
            <w:r w:rsidRPr="00CE6B84">
              <w:rPr>
                <w:sz w:val="24"/>
                <w:szCs w:val="24"/>
              </w:rPr>
              <w:t>Индустрија,</w:t>
            </w:r>
            <w:r w:rsidRPr="00CE6B84">
              <w:rPr>
                <w:spacing w:val="1"/>
                <w:sz w:val="24"/>
                <w:szCs w:val="24"/>
              </w:rPr>
              <w:t xml:space="preserve"> </w:t>
            </w:r>
            <w:r w:rsidRPr="00CE6B84">
              <w:rPr>
                <w:spacing w:val="-1"/>
                <w:sz w:val="24"/>
                <w:szCs w:val="24"/>
              </w:rPr>
              <w:t>високоградња</w:t>
            </w:r>
          </w:p>
        </w:tc>
        <w:tc>
          <w:tcPr>
            <w:tcW w:w="7087" w:type="dxa"/>
          </w:tcPr>
          <w:p w14:paraId="3EC5F6AF" w14:textId="77777777" w:rsidR="00463A68" w:rsidRPr="00CE6B84" w:rsidRDefault="00463A68" w:rsidP="000B4F7F">
            <w:pPr>
              <w:pStyle w:val="TableParagraph"/>
              <w:spacing w:line="240" w:lineRule="auto"/>
              <w:rPr>
                <w:sz w:val="24"/>
                <w:szCs w:val="24"/>
              </w:rPr>
            </w:pPr>
            <w:r w:rsidRPr="00CE6B84">
              <w:rPr>
                <w:sz w:val="24"/>
                <w:szCs w:val="24"/>
              </w:rPr>
              <w:t>Стабилизовање насипа, изградња</w:t>
            </w:r>
            <w:r w:rsidRPr="00CE6B84">
              <w:rPr>
                <w:spacing w:val="-47"/>
                <w:sz w:val="24"/>
                <w:szCs w:val="24"/>
              </w:rPr>
              <w:t xml:space="preserve"> </w:t>
            </w:r>
            <w:r w:rsidRPr="00CE6B84">
              <w:rPr>
                <w:sz w:val="24"/>
                <w:szCs w:val="24"/>
              </w:rPr>
              <w:t>спортских терена.</w:t>
            </w:r>
          </w:p>
        </w:tc>
      </w:tr>
      <w:tr w:rsidR="00463A68" w:rsidRPr="00CE6B84" w14:paraId="16C7AEBA" w14:textId="77777777" w:rsidTr="00C6369E">
        <w:trPr>
          <w:trHeight w:val="562"/>
          <w:jc w:val="center"/>
        </w:trPr>
        <w:tc>
          <w:tcPr>
            <w:tcW w:w="2552" w:type="dxa"/>
          </w:tcPr>
          <w:p w14:paraId="408B7167" w14:textId="77777777" w:rsidR="00463A68" w:rsidRPr="00CE6B84" w:rsidRDefault="00463A68" w:rsidP="000B4F7F">
            <w:pPr>
              <w:pStyle w:val="TableParagraph"/>
              <w:spacing w:line="240" w:lineRule="auto"/>
              <w:rPr>
                <w:sz w:val="24"/>
                <w:szCs w:val="24"/>
              </w:rPr>
            </w:pPr>
            <w:r w:rsidRPr="00CE6B84">
              <w:rPr>
                <w:sz w:val="24"/>
                <w:szCs w:val="24"/>
              </w:rPr>
              <w:t>Минерални</w:t>
            </w:r>
            <w:r w:rsidRPr="00CE6B84">
              <w:rPr>
                <w:spacing w:val="-4"/>
                <w:sz w:val="24"/>
                <w:szCs w:val="24"/>
              </w:rPr>
              <w:t xml:space="preserve"> </w:t>
            </w:r>
            <w:r w:rsidRPr="00CE6B84">
              <w:rPr>
                <w:sz w:val="24"/>
                <w:szCs w:val="24"/>
              </w:rPr>
              <w:t>отпад</w:t>
            </w:r>
          </w:p>
        </w:tc>
        <w:tc>
          <w:tcPr>
            <w:tcW w:w="2268" w:type="dxa"/>
          </w:tcPr>
          <w:p w14:paraId="408A51C3" w14:textId="77777777" w:rsidR="00463A68" w:rsidRPr="00CE6B84" w:rsidRDefault="00463A68" w:rsidP="000B4F7F">
            <w:pPr>
              <w:pStyle w:val="TableParagraph"/>
              <w:spacing w:line="240" w:lineRule="auto"/>
              <w:rPr>
                <w:sz w:val="24"/>
                <w:szCs w:val="24"/>
              </w:rPr>
            </w:pPr>
            <w:r w:rsidRPr="00CE6B84">
              <w:rPr>
                <w:sz w:val="24"/>
                <w:szCs w:val="24"/>
              </w:rPr>
              <w:t>Индустроградња,</w:t>
            </w:r>
            <w:r w:rsidRPr="00CE6B84">
              <w:rPr>
                <w:spacing w:val="-47"/>
                <w:sz w:val="24"/>
                <w:szCs w:val="24"/>
              </w:rPr>
              <w:t xml:space="preserve"> </w:t>
            </w:r>
            <w:r w:rsidRPr="00CE6B84">
              <w:rPr>
                <w:sz w:val="24"/>
                <w:szCs w:val="24"/>
              </w:rPr>
              <w:t>високоградња</w:t>
            </w:r>
          </w:p>
        </w:tc>
        <w:tc>
          <w:tcPr>
            <w:tcW w:w="7087" w:type="dxa"/>
          </w:tcPr>
          <w:p w14:paraId="156F7B69" w14:textId="77777777" w:rsidR="00463A68" w:rsidRPr="00CE6B84" w:rsidRDefault="00463A68" w:rsidP="000B4F7F">
            <w:pPr>
              <w:pStyle w:val="TableParagraph"/>
              <w:spacing w:line="230" w:lineRule="exact"/>
              <w:rPr>
                <w:sz w:val="24"/>
                <w:szCs w:val="24"/>
              </w:rPr>
            </w:pPr>
            <w:r w:rsidRPr="00CE6B84">
              <w:rPr>
                <w:sz w:val="24"/>
                <w:szCs w:val="24"/>
              </w:rPr>
              <w:t>Насипавање,</w:t>
            </w:r>
            <w:r w:rsidRPr="00CE6B84">
              <w:rPr>
                <w:spacing w:val="-5"/>
                <w:sz w:val="24"/>
                <w:szCs w:val="24"/>
              </w:rPr>
              <w:t xml:space="preserve"> </w:t>
            </w:r>
            <w:r w:rsidRPr="00CE6B84">
              <w:rPr>
                <w:sz w:val="24"/>
                <w:szCs w:val="24"/>
              </w:rPr>
              <w:t>изградња</w:t>
            </w:r>
            <w:r w:rsidRPr="00CE6B84">
              <w:rPr>
                <w:spacing w:val="-4"/>
                <w:sz w:val="24"/>
                <w:szCs w:val="24"/>
              </w:rPr>
              <w:t xml:space="preserve"> </w:t>
            </w:r>
            <w:r w:rsidRPr="00CE6B84">
              <w:rPr>
                <w:sz w:val="24"/>
                <w:szCs w:val="24"/>
              </w:rPr>
              <w:t>спортских</w:t>
            </w:r>
            <w:r w:rsidRPr="00CE6B84">
              <w:rPr>
                <w:spacing w:val="-4"/>
                <w:sz w:val="24"/>
                <w:szCs w:val="24"/>
              </w:rPr>
              <w:t xml:space="preserve"> </w:t>
            </w:r>
            <w:r w:rsidRPr="00CE6B84">
              <w:rPr>
                <w:sz w:val="24"/>
                <w:szCs w:val="24"/>
              </w:rPr>
              <w:t>терена</w:t>
            </w:r>
            <w:r w:rsidRPr="00CE6B84">
              <w:rPr>
                <w:spacing w:val="-4"/>
                <w:sz w:val="24"/>
                <w:szCs w:val="24"/>
              </w:rPr>
              <w:t xml:space="preserve"> </w:t>
            </w:r>
            <w:r w:rsidRPr="00CE6B84">
              <w:rPr>
                <w:sz w:val="24"/>
                <w:szCs w:val="24"/>
              </w:rPr>
              <w:t>–</w:t>
            </w:r>
          </w:p>
          <w:p w14:paraId="70DE2F40" w14:textId="77777777" w:rsidR="00463A68" w:rsidRPr="00CE6B84" w:rsidRDefault="00463A68" w:rsidP="000B4F7F">
            <w:pPr>
              <w:pStyle w:val="TableParagraph"/>
              <w:spacing w:line="230" w:lineRule="exact"/>
              <w:rPr>
                <w:sz w:val="24"/>
                <w:szCs w:val="24"/>
              </w:rPr>
            </w:pPr>
            <w:r w:rsidRPr="00CE6B84">
              <w:rPr>
                <w:sz w:val="24"/>
                <w:szCs w:val="24"/>
              </w:rPr>
              <w:t>дренажа</w:t>
            </w:r>
          </w:p>
        </w:tc>
      </w:tr>
      <w:tr w:rsidR="00463A68" w:rsidRPr="00CE6B84" w14:paraId="713B176E" w14:textId="77777777" w:rsidTr="00C6369E">
        <w:trPr>
          <w:trHeight w:val="564"/>
          <w:jc w:val="center"/>
        </w:trPr>
        <w:tc>
          <w:tcPr>
            <w:tcW w:w="2552" w:type="dxa"/>
          </w:tcPr>
          <w:p w14:paraId="0586CE72" w14:textId="77777777" w:rsidR="00463A68" w:rsidRPr="00CE6B84" w:rsidRDefault="00463A68" w:rsidP="000B4F7F">
            <w:pPr>
              <w:pStyle w:val="TableParagraph"/>
              <w:spacing w:line="240" w:lineRule="auto"/>
              <w:rPr>
                <w:sz w:val="24"/>
                <w:szCs w:val="24"/>
              </w:rPr>
            </w:pPr>
            <w:r w:rsidRPr="00CE6B84">
              <w:rPr>
                <w:sz w:val="24"/>
                <w:szCs w:val="24"/>
              </w:rPr>
              <w:t>Рециклирани</w:t>
            </w:r>
            <w:r w:rsidRPr="00CE6B84">
              <w:rPr>
                <w:spacing w:val="-4"/>
                <w:sz w:val="24"/>
                <w:szCs w:val="24"/>
              </w:rPr>
              <w:t xml:space="preserve"> </w:t>
            </w:r>
            <w:r w:rsidRPr="00CE6B84">
              <w:rPr>
                <w:sz w:val="24"/>
                <w:szCs w:val="24"/>
              </w:rPr>
              <w:t>песак</w:t>
            </w:r>
          </w:p>
        </w:tc>
        <w:tc>
          <w:tcPr>
            <w:tcW w:w="2268" w:type="dxa"/>
          </w:tcPr>
          <w:p w14:paraId="1FAA99B9" w14:textId="77777777" w:rsidR="00463A68" w:rsidRPr="00CE6B84" w:rsidRDefault="00463A68" w:rsidP="000B4F7F">
            <w:pPr>
              <w:pStyle w:val="TableParagraph"/>
              <w:spacing w:line="240" w:lineRule="auto"/>
              <w:rPr>
                <w:sz w:val="24"/>
                <w:szCs w:val="24"/>
              </w:rPr>
            </w:pPr>
            <w:r w:rsidRPr="00CE6B84">
              <w:rPr>
                <w:sz w:val="24"/>
                <w:szCs w:val="24"/>
              </w:rPr>
              <w:t>Индустроградња,</w:t>
            </w:r>
            <w:r w:rsidRPr="00CE6B84">
              <w:rPr>
                <w:spacing w:val="-47"/>
                <w:sz w:val="24"/>
                <w:szCs w:val="24"/>
              </w:rPr>
              <w:t xml:space="preserve"> </w:t>
            </w:r>
            <w:r w:rsidRPr="00CE6B84">
              <w:rPr>
                <w:sz w:val="24"/>
                <w:szCs w:val="24"/>
              </w:rPr>
              <w:t>високоградња</w:t>
            </w:r>
          </w:p>
        </w:tc>
        <w:tc>
          <w:tcPr>
            <w:tcW w:w="7087" w:type="dxa"/>
          </w:tcPr>
          <w:p w14:paraId="6ED80B6C" w14:textId="77777777" w:rsidR="00463A68" w:rsidRPr="00CE6B84" w:rsidRDefault="00463A68" w:rsidP="000B4F7F">
            <w:pPr>
              <w:pStyle w:val="TableParagraph"/>
              <w:spacing w:line="240" w:lineRule="auto"/>
              <w:ind w:hanging="1"/>
              <w:rPr>
                <w:sz w:val="24"/>
                <w:szCs w:val="24"/>
              </w:rPr>
            </w:pPr>
            <w:r w:rsidRPr="00CE6B84">
              <w:rPr>
                <w:sz w:val="24"/>
                <w:szCs w:val="24"/>
              </w:rPr>
              <w:t>Подлога за постављање цеви при увођењу</w:t>
            </w:r>
            <w:r w:rsidRPr="00CE6B84">
              <w:rPr>
                <w:spacing w:val="-47"/>
                <w:sz w:val="24"/>
                <w:szCs w:val="24"/>
              </w:rPr>
              <w:t xml:space="preserve"> </w:t>
            </w:r>
            <w:r w:rsidRPr="00CE6B84">
              <w:rPr>
                <w:sz w:val="24"/>
                <w:szCs w:val="24"/>
              </w:rPr>
              <w:t>инфраструктуре</w:t>
            </w:r>
            <w:r w:rsidRPr="00CE6B84">
              <w:rPr>
                <w:spacing w:val="-3"/>
                <w:sz w:val="24"/>
                <w:szCs w:val="24"/>
              </w:rPr>
              <w:t xml:space="preserve"> </w:t>
            </w:r>
            <w:r w:rsidRPr="00CE6B84">
              <w:rPr>
                <w:sz w:val="24"/>
                <w:szCs w:val="24"/>
              </w:rPr>
              <w:t>(плин,</w:t>
            </w:r>
            <w:r w:rsidRPr="00CE6B84">
              <w:rPr>
                <w:spacing w:val="-1"/>
                <w:sz w:val="24"/>
                <w:szCs w:val="24"/>
              </w:rPr>
              <w:t xml:space="preserve"> </w:t>
            </w:r>
            <w:r w:rsidRPr="00CE6B84">
              <w:rPr>
                <w:sz w:val="24"/>
                <w:szCs w:val="24"/>
              </w:rPr>
              <w:t>вода</w:t>
            </w:r>
            <w:r w:rsidRPr="00CE6B84">
              <w:rPr>
                <w:spacing w:val="-3"/>
                <w:sz w:val="24"/>
                <w:szCs w:val="24"/>
              </w:rPr>
              <w:t xml:space="preserve"> </w:t>
            </w:r>
            <w:r w:rsidRPr="00CE6B84">
              <w:rPr>
                <w:sz w:val="24"/>
                <w:szCs w:val="24"/>
              </w:rPr>
              <w:t>итд.)</w:t>
            </w:r>
          </w:p>
        </w:tc>
      </w:tr>
      <w:tr w:rsidR="00463A68" w:rsidRPr="00CE6B84" w14:paraId="4E79AC9F" w14:textId="77777777" w:rsidTr="00C6369E">
        <w:trPr>
          <w:trHeight w:val="920"/>
          <w:jc w:val="center"/>
        </w:trPr>
        <w:tc>
          <w:tcPr>
            <w:tcW w:w="2552" w:type="dxa"/>
          </w:tcPr>
          <w:p w14:paraId="02FED811" w14:textId="77777777" w:rsidR="00463A68" w:rsidRPr="00CE6B84" w:rsidRDefault="00463A68" w:rsidP="000B4F7F">
            <w:pPr>
              <w:pStyle w:val="TableParagraph"/>
              <w:spacing w:line="240" w:lineRule="auto"/>
              <w:rPr>
                <w:sz w:val="24"/>
                <w:szCs w:val="24"/>
              </w:rPr>
            </w:pPr>
          </w:p>
          <w:p w14:paraId="05B3B675" w14:textId="77777777" w:rsidR="00463A68" w:rsidRPr="00CE6B84" w:rsidRDefault="00463A68" w:rsidP="000B4F7F">
            <w:pPr>
              <w:pStyle w:val="TableParagraph"/>
              <w:spacing w:line="240" w:lineRule="auto"/>
              <w:rPr>
                <w:sz w:val="24"/>
                <w:szCs w:val="24"/>
              </w:rPr>
            </w:pPr>
            <w:r w:rsidRPr="00CE6B84">
              <w:rPr>
                <w:sz w:val="24"/>
                <w:szCs w:val="24"/>
              </w:rPr>
              <w:t>Асфалтни</w:t>
            </w:r>
            <w:r w:rsidRPr="00CE6B84">
              <w:rPr>
                <w:spacing w:val="-3"/>
                <w:sz w:val="24"/>
                <w:szCs w:val="24"/>
              </w:rPr>
              <w:t xml:space="preserve"> </w:t>
            </w:r>
            <w:r w:rsidRPr="00CE6B84">
              <w:rPr>
                <w:sz w:val="24"/>
                <w:szCs w:val="24"/>
              </w:rPr>
              <w:t>лом</w:t>
            </w:r>
          </w:p>
        </w:tc>
        <w:tc>
          <w:tcPr>
            <w:tcW w:w="2268" w:type="dxa"/>
          </w:tcPr>
          <w:p w14:paraId="5A6B5569" w14:textId="77777777" w:rsidR="00463A68" w:rsidRPr="00CE6B84" w:rsidRDefault="00463A68" w:rsidP="000B4F7F">
            <w:pPr>
              <w:pStyle w:val="TableParagraph"/>
              <w:spacing w:line="240" w:lineRule="auto"/>
              <w:rPr>
                <w:sz w:val="24"/>
                <w:szCs w:val="24"/>
              </w:rPr>
            </w:pPr>
          </w:p>
          <w:p w14:paraId="62B882BC" w14:textId="77777777" w:rsidR="00463A68" w:rsidRPr="00CE6B84" w:rsidRDefault="00463A68" w:rsidP="000B4F7F">
            <w:pPr>
              <w:pStyle w:val="TableParagraph"/>
              <w:spacing w:line="240" w:lineRule="auto"/>
              <w:rPr>
                <w:sz w:val="24"/>
                <w:szCs w:val="24"/>
              </w:rPr>
            </w:pPr>
            <w:r w:rsidRPr="00CE6B84">
              <w:rPr>
                <w:sz w:val="24"/>
                <w:szCs w:val="24"/>
              </w:rPr>
              <w:t>Путоградња</w:t>
            </w:r>
          </w:p>
        </w:tc>
        <w:tc>
          <w:tcPr>
            <w:tcW w:w="7087" w:type="dxa"/>
          </w:tcPr>
          <w:p w14:paraId="4DEB1461" w14:textId="77458261" w:rsidR="00463A68" w:rsidRPr="00CE6B84" w:rsidRDefault="00463A68" w:rsidP="000B4F7F">
            <w:pPr>
              <w:pStyle w:val="TableParagraph"/>
              <w:spacing w:line="240" w:lineRule="auto"/>
              <w:rPr>
                <w:sz w:val="24"/>
                <w:szCs w:val="24"/>
              </w:rPr>
            </w:pPr>
            <w:r w:rsidRPr="00CE6B84">
              <w:rPr>
                <w:sz w:val="24"/>
                <w:szCs w:val="24"/>
              </w:rPr>
              <w:t>Невезани горњи носиви слојеви, невезани</w:t>
            </w:r>
            <w:r w:rsidRPr="00CE6B84">
              <w:rPr>
                <w:spacing w:val="1"/>
                <w:sz w:val="24"/>
                <w:szCs w:val="24"/>
              </w:rPr>
              <w:t xml:space="preserve"> </w:t>
            </w:r>
            <w:r w:rsidRPr="00CE6B84">
              <w:rPr>
                <w:sz w:val="24"/>
                <w:szCs w:val="24"/>
              </w:rPr>
              <w:t>доњи</w:t>
            </w:r>
            <w:r w:rsidRPr="00CE6B84">
              <w:rPr>
                <w:spacing w:val="-2"/>
                <w:sz w:val="24"/>
                <w:szCs w:val="24"/>
              </w:rPr>
              <w:t xml:space="preserve"> </w:t>
            </w:r>
            <w:r w:rsidRPr="00CE6B84">
              <w:rPr>
                <w:sz w:val="24"/>
                <w:szCs w:val="24"/>
              </w:rPr>
              <w:t>носиви</w:t>
            </w:r>
            <w:r w:rsidRPr="00CE6B84">
              <w:rPr>
                <w:spacing w:val="-3"/>
                <w:sz w:val="24"/>
                <w:szCs w:val="24"/>
              </w:rPr>
              <w:t xml:space="preserve"> </w:t>
            </w:r>
            <w:r w:rsidRPr="00CE6B84">
              <w:rPr>
                <w:sz w:val="24"/>
                <w:szCs w:val="24"/>
              </w:rPr>
              <w:t>слојеви,</w:t>
            </w:r>
            <w:r w:rsidRPr="00CE6B84">
              <w:rPr>
                <w:spacing w:val="-1"/>
                <w:sz w:val="24"/>
                <w:szCs w:val="24"/>
              </w:rPr>
              <w:t xml:space="preserve"> </w:t>
            </w:r>
            <w:r w:rsidRPr="00CE6B84">
              <w:rPr>
                <w:sz w:val="24"/>
                <w:szCs w:val="24"/>
              </w:rPr>
              <w:t>везани носиви</w:t>
            </w:r>
            <w:r w:rsidR="00561D6B">
              <w:rPr>
                <w:sz w:val="24"/>
                <w:szCs w:val="24"/>
                <w:lang w:val="sr-Cyrl-RS"/>
              </w:rPr>
              <w:t xml:space="preserve"> </w:t>
            </w:r>
            <w:r w:rsidRPr="00CE6B84">
              <w:rPr>
                <w:sz w:val="24"/>
                <w:szCs w:val="24"/>
              </w:rPr>
              <w:t>слојеви, изградња пољопривредних путева,</w:t>
            </w:r>
            <w:r w:rsidRPr="00CE6B84">
              <w:rPr>
                <w:spacing w:val="-47"/>
                <w:sz w:val="24"/>
                <w:szCs w:val="24"/>
              </w:rPr>
              <w:t xml:space="preserve"> </w:t>
            </w:r>
            <w:r w:rsidRPr="00CE6B84">
              <w:rPr>
                <w:sz w:val="24"/>
                <w:szCs w:val="24"/>
              </w:rPr>
              <w:t>додатни</w:t>
            </w:r>
            <w:r w:rsidRPr="00CE6B84">
              <w:rPr>
                <w:spacing w:val="-5"/>
                <w:sz w:val="24"/>
                <w:szCs w:val="24"/>
              </w:rPr>
              <w:t xml:space="preserve"> </w:t>
            </w:r>
            <w:r w:rsidRPr="00CE6B84">
              <w:rPr>
                <w:sz w:val="24"/>
                <w:szCs w:val="24"/>
              </w:rPr>
              <w:t>материјали</w:t>
            </w:r>
            <w:r w:rsidRPr="00CE6B84">
              <w:rPr>
                <w:spacing w:val="-3"/>
                <w:sz w:val="24"/>
                <w:szCs w:val="24"/>
              </w:rPr>
              <w:t xml:space="preserve"> </w:t>
            </w:r>
            <w:r w:rsidRPr="00CE6B84">
              <w:rPr>
                <w:sz w:val="24"/>
                <w:szCs w:val="24"/>
              </w:rPr>
              <w:t>за</w:t>
            </w:r>
            <w:r w:rsidRPr="00CE6B84">
              <w:rPr>
                <w:spacing w:val="-3"/>
                <w:sz w:val="24"/>
                <w:szCs w:val="24"/>
              </w:rPr>
              <w:t xml:space="preserve"> </w:t>
            </w:r>
            <w:r w:rsidRPr="00CE6B84">
              <w:rPr>
                <w:sz w:val="24"/>
                <w:szCs w:val="24"/>
              </w:rPr>
              <w:t>производњу</w:t>
            </w:r>
            <w:r w:rsidRPr="00CE6B84">
              <w:rPr>
                <w:spacing w:val="-4"/>
                <w:sz w:val="24"/>
                <w:szCs w:val="24"/>
              </w:rPr>
              <w:t xml:space="preserve"> </w:t>
            </w:r>
            <w:r w:rsidRPr="00CE6B84">
              <w:rPr>
                <w:sz w:val="24"/>
                <w:szCs w:val="24"/>
              </w:rPr>
              <w:t>асфалта</w:t>
            </w:r>
          </w:p>
        </w:tc>
      </w:tr>
      <w:tr w:rsidR="00463A68" w:rsidRPr="00CE6B84" w14:paraId="487482CE" w14:textId="77777777" w:rsidTr="00C6369E">
        <w:trPr>
          <w:trHeight w:val="1217"/>
          <w:jc w:val="center"/>
        </w:trPr>
        <w:tc>
          <w:tcPr>
            <w:tcW w:w="2552" w:type="dxa"/>
          </w:tcPr>
          <w:p w14:paraId="2CE0325E" w14:textId="77777777" w:rsidR="00463A68" w:rsidRPr="00CE6B84" w:rsidRDefault="00463A68" w:rsidP="000B4F7F">
            <w:pPr>
              <w:pStyle w:val="TableParagraph"/>
              <w:spacing w:line="240" w:lineRule="auto"/>
              <w:rPr>
                <w:sz w:val="24"/>
                <w:szCs w:val="24"/>
              </w:rPr>
            </w:pPr>
          </w:p>
          <w:p w14:paraId="2FF91B7D" w14:textId="77777777" w:rsidR="00463A68" w:rsidRPr="00CE6B84" w:rsidRDefault="00463A68" w:rsidP="000B4F7F">
            <w:pPr>
              <w:pStyle w:val="TableParagraph"/>
              <w:spacing w:line="240" w:lineRule="auto"/>
              <w:rPr>
                <w:sz w:val="24"/>
                <w:szCs w:val="24"/>
              </w:rPr>
            </w:pPr>
          </w:p>
          <w:p w14:paraId="02A04E00" w14:textId="77777777" w:rsidR="00463A68" w:rsidRPr="00CE6B84" w:rsidRDefault="00463A68" w:rsidP="000B4F7F">
            <w:pPr>
              <w:pStyle w:val="TableParagraph"/>
              <w:spacing w:line="240" w:lineRule="auto"/>
              <w:rPr>
                <w:sz w:val="24"/>
                <w:szCs w:val="24"/>
              </w:rPr>
            </w:pPr>
            <w:r w:rsidRPr="00CE6B84">
              <w:rPr>
                <w:sz w:val="24"/>
                <w:szCs w:val="24"/>
              </w:rPr>
              <w:t>Бетонски</w:t>
            </w:r>
            <w:r w:rsidRPr="00CE6B84">
              <w:rPr>
                <w:spacing w:val="-3"/>
                <w:sz w:val="24"/>
                <w:szCs w:val="24"/>
              </w:rPr>
              <w:t xml:space="preserve"> </w:t>
            </w:r>
            <w:r w:rsidRPr="00CE6B84">
              <w:rPr>
                <w:sz w:val="24"/>
                <w:szCs w:val="24"/>
              </w:rPr>
              <w:t>лом</w:t>
            </w:r>
          </w:p>
        </w:tc>
        <w:tc>
          <w:tcPr>
            <w:tcW w:w="2268" w:type="dxa"/>
          </w:tcPr>
          <w:p w14:paraId="5ADD0355" w14:textId="77777777" w:rsidR="00463A68" w:rsidRPr="00CE6B84" w:rsidRDefault="00463A68" w:rsidP="000B4F7F">
            <w:pPr>
              <w:pStyle w:val="TableParagraph"/>
              <w:spacing w:line="240" w:lineRule="auto"/>
              <w:rPr>
                <w:sz w:val="24"/>
                <w:szCs w:val="24"/>
              </w:rPr>
            </w:pPr>
          </w:p>
          <w:p w14:paraId="6BD5A999" w14:textId="77777777" w:rsidR="00463A68" w:rsidRPr="00CE6B84" w:rsidRDefault="00463A68" w:rsidP="000B4F7F">
            <w:pPr>
              <w:pStyle w:val="TableParagraph"/>
              <w:spacing w:line="240" w:lineRule="auto"/>
              <w:rPr>
                <w:sz w:val="24"/>
                <w:szCs w:val="24"/>
              </w:rPr>
            </w:pPr>
            <w:r w:rsidRPr="00CE6B84">
              <w:rPr>
                <w:sz w:val="24"/>
                <w:szCs w:val="24"/>
              </w:rPr>
              <w:t>Путоградња,</w:t>
            </w:r>
            <w:r w:rsidRPr="00CE6B84">
              <w:rPr>
                <w:spacing w:val="1"/>
                <w:sz w:val="24"/>
                <w:szCs w:val="24"/>
              </w:rPr>
              <w:t xml:space="preserve"> </w:t>
            </w:r>
            <w:r w:rsidRPr="00CE6B84">
              <w:rPr>
                <w:sz w:val="24"/>
                <w:szCs w:val="24"/>
              </w:rPr>
              <w:t>изградња мостова,</w:t>
            </w:r>
            <w:r w:rsidRPr="00CE6B84">
              <w:rPr>
                <w:spacing w:val="-47"/>
                <w:sz w:val="24"/>
                <w:szCs w:val="24"/>
              </w:rPr>
              <w:t xml:space="preserve"> </w:t>
            </w:r>
            <w:r w:rsidRPr="00CE6B84">
              <w:rPr>
                <w:sz w:val="24"/>
                <w:szCs w:val="24"/>
              </w:rPr>
              <w:t>индустроградња</w:t>
            </w:r>
          </w:p>
        </w:tc>
        <w:tc>
          <w:tcPr>
            <w:tcW w:w="7087" w:type="dxa"/>
          </w:tcPr>
          <w:p w14:paraId="7ED83BA1" w14:textId="77777777" w:rsidR="00463A68" w:rsidRPr="00CE6B84" w:rsidRDefault="00463A68" w:rsidP="000B4F7F">
            <w:pPr>
              <w:pStyle w:val="TableParagraph"/>
              <w:spacing w:line="240" w:lineRule="auto"/>
              <w:rPr>
                <w:sz w:val="24"/>
                <w:szCs w:val="24"/>
              </w:rPr>
            </w:pPr>
            <w:r w:rsidRPr="00CE6B84">
              <w:rPr>
                <w:sz w:val="24"/>
                <w:szCs w:val="24"/>
              </w:rPr>
              <w:t>Невезани горњи носиви слојеви, невезани</w:t>
            </w:r>
            <w:r w:rsidRPr="00CE6B84">
              <w:rPr>
                <w:spacing w:val="1"/>
                <w:sz w:val="24"/>
                <w:szCs w:val="24"/>
              </w:rPr>
              <w:t xml:space="preserve"> </w:t>
            </w:r>
            <w:r w:rsidRPr="00CE6B84">
              <w:rPr>
                <w:sz w:val="24"/>
                <w:szCs w:val="24"/>
              </w:rPr>
              <w:t>доњи носиви слојеви, цементом везани</w:t>
            </w:r>
            <w:r w:rsidRPr="00CE6B84">
              <w:rPr>
                <w:spacing w:val="1"/>
                <w:sz w:val="24"/>
                <w:szCs w:val="24"/>
              </w:rPr>
              <w:t xml:space="preserve"> </w:t>
            </w:r>
            <w:r w:rsidRPr="00CE6B84">
              <w:rPr>
                <w:sz w:val="24"/>
                <w:szCs w:val="24"/>
              </w:rPr>
              <w:t>носиви слојеви, изградња пољопривредних</w:t>
            </w:r>
            <w:r w:rsidRPr="00CE6B84">
              <w:rPr>
                <w:spacing w:val="-48"/>
                <w:sz w:val="24"/>
                <w:szCs w:val="24"/>
              </w:rPr>
              <w:t xml:space="preserve"> </w:t>
            </w:r>
            <w:r w:rsidRPr="00CE6B84">
              <w:rPr>
                <w:sz w:val="24"/>
                <w:szCs w:val="24"/>
              </w:rPr>
              <w:t>путева, додатни материјали за производњу</w:t>
            </w:r>
            <w:r w:rsidRPr="00CE6B84">
              <w:rPr>
                <w:spacing w:val="-47"/>
                <w:sz w:val="24"/>
                <w:szCs w:val="24"/>
              </w:rPr>
              <w:t xml:space="preserve"> </w:t>
            </w:r>
            <w:r w:rsidRPr="00CE6B84">
              <w:rPr>
                <w:sz w:val="24"/>
                <w:szCs w:val="24"/>
              </w:rPr>
              <w:t>бетона,</w:t>
            </w:r>
            <w:r w:rsidRPr="00CE6B84">
              <w:rPr>
                <w:spacing w:val="-2"/>
                <w:sz w:val="24"/>
                <w:szCs w:val="24"/>
              </w:rPr>
              <w:t xml:space="preserve"> </w:t>
            </w:r>
            <w:r w:rsidRPr="00CE6B84">
              <w:rPr>
                <w:sz w:val="24"/>
                <w:szCs w:val="24"/>
              </w:rPr>
              <w:t>дренажни слојеви</w:t>
            </w:r>
          </w:p>
        </w:tc>
      </w:tr>
      <w:tr w:rsidR="00463A68" w:rsidRPr="00CE6B84" w14:paraId="3D5F08DF" w14:textId="77777777" w:rsidTr="00C6369E">
        <w:trPr>
          <w:trHeight w:val="810"/>
          <w:jc w:val="center"/>
        </w:trPr>
        <w:tc>
          <w:tcPr>
            <w:tcW w:w="2552" w:type="dxa"/>
          </w:tcPr>
          <w:p w14:paraId="38CAE14B" w14:textId="77777777" w:rsidR="00463A68" w:rsidRPr="00CE6B84" w:rsidRDefault="00463A68" w:rsidP="000B4F7F">
            <w:pPr>
              <w:pStyle w:val="TableParagraph"/>
              <w:spacing w:line="240" w:lineRule="auto"/>
              <w:rPr>
                <w:sz w:val="24"/>
                <w:szCs w:val="24"/>
              </w:rPr>
            </w:pPr>
            <w:r w:rsidRPr="00CE6B84">
              <w:rPr>
                <w:sz w:val="24"/>
                <w:szCs w:val="24"/>
              </w:rPr>
              <w:t>Мешани асфалтни/бетонски</w:t>
            </w:r>
            <w:r w:rsidRPr="00CE6B84">
              <w:rPr>
                <w:spacing w:val="-47"/>
                <w:sz w:val="24"/>
                <w:szCs w:val="24"/>
              </w:rPr>
              <w:t xml:space="preserve"> </w:t>
            </w:r>
            <w:r w:rsidRPr="00CE6B84">
              <w:rPr>
                <w:sz w:val="24"/>
                <w:szCs w:val="24"/>
              </w:rPr>
              <w:t>лом</w:t>
            </w:r>
          </w:p>
        </w:tc>
        <w:tc>
          <w:tcPr>
            <w:tcW w:w="2268" w:type="dxa"/>
          </w:tcPr>
          <w:p w14:paraId="5A31C686" w14:textId="77777777" w:rsidR="00463A68" w:rsidRPr="00CE6B84" w:rsidRDefault="00463A68" w:rsidP="000B4F7F">
            <w:pPr>
              <w:pStyle w:val="TableParagraph"/>
              <w:spacing w:line="240" w:lineRule="auto"/>
              <w:rPr>
                <w:sz w:val="24"/>
                <w:szCs w:val="24"/>
              </w:rPr>
            </w:pPr>
            <w:r w:rsidRPr="00CE6B84">
              <w:rPr>
                <w:sz w:val="24"/>
                <w:szCs w:val="24"/>
              </w:rPr>
              <w:t>Путоградња,</w:t>
            </w:r>
            <w:r w:rsidRPr="00CE6B84">
              <w:rPr>
                <w:spacing w:val="1"/>
                <w:sz w:val="24"/>
                <w:szCs w:val="24"/>
              </w:rPr>
              <w:t xml:space="preserve"> </w:t>
            </w:r>
            <w:r w:rsidRPr="00CE6B84">
              <w:rPr>
                <w:spacing w:val="-1"/>
                <w:sz w:val="24"/>
                <w:szCs w:val="24"/>
              </w:rPr>
              <w:t>паркиралишта,</w:t>
            </w:r>
          </w:p>
          <w:p w14:paraId="4299D912" w14:textId="77777777" w:rsidR="00463A68" w:rsidRPr="00CE6B84" w:rsidRDefault="00463A68" w:rsidP="000B4F7F">
            <w:pPr>
              <w:pStyle w:val="TableParagraph"/>
              <w:spacing w:line="213" w:lineRule="exact"/>
              <w:rPr>
                <w:sz w:val="24"/>
                <w:szCs w:val="24"/>
              </w:rPr>
            </w:pPr>
            <w:r w:rsidRPr="00CE6B84">
              <w:rPr>
                <w:sz w:val="24"/>
                <w:szCs w:val="24"/>
              </w:rPr>
              <w:t>изградња</w:t>
            </w:r>
            <w:r w:rsidRPr="00CE6B84">
              <w:rPr>
                <w:spacing w:val="-4"/>
                <w:sz w:val="24"/>
                <w:szCs w:val="24"/>
              </w:rPr>
              <w:t xml:space="preserve"> </w:t>
            </w:r>
            <w:r w:rsidRPr="00CE6B84">
              <w:rPr>
                <w:sz w:val="24"/>
                <w:szCs w:val="24"/>
              </w:rPr>
              <w:t>мостова</w:t>
            </w:r>
          </w:p>
        </w:tc>
        <w:tc>
          <w:tcPr>
            <w:tcW w:w="7087" w:type="dxa"/>
          </w:tcPr>
          <w:p w14:paraId="232971F0" w14:textId="77777777" w:rsidR="00463A68" w:rsidRPr="00CE6B84" w:rsidRDefault="00463A68" w:rsidP="000B4F7F">
            <w:pPr>
              <w:pStyle w:val="TableParagraph"/>
              <w:spacing w:line="240" w:lineRule="auto"/>
              <w:rPr>
                <w:sz w:val="24"/>
                <w:szCs w:val="24"/>
              </w:rPr>
            </w:pPr>
            <w:r w:rsidRPr="00CE6B84">
              <w:rPr>
                <w:sz w:val="24"/>
                <w:szCs w:val="24"/>
              </w:rPr>
              <w:t>Невезани горњи носиви слојеви, невезани</w:t>
            </w:r>
            <w:r w:rsidRPr="00CE6B84">
              <w:rPr>
                <w:spacing w:val="-47"/>
                <w:sz w:val="24"/>
                <w:szCs w:val="24"/>
              </w:rPr>
              <w:t xml:space="preserve"> </w:t>
            </w:r>
            <w:r w:rsidRPr="00CE6B84">
              <w:rPr>
                <w:sz w:val="24"/>
                <w:szCs w:val="24"/>
              </w:rPr>
              <w:t>доњи</w:t>
            </w:r>
            <w:r w:rsidRPr="00CE6B84">
              <w:rPr>
                <w:spacing w:val="-2"/>
                <w:sz w:val="24"/>
                <w:szCs w:val="24"/>
              </w:rPr>
              <w:t xml:space="preserve"> </w:t>
            </w:r>
            <w:r w:rsidRPr="00CE6B84">
              <w:rPr>
                <w:sz w:val="24"/>
                <w:szCs w:val="24"/>
              </w:rPr>
              <w:t>носиви</w:t>
            </w:r>
            <w:r w:rsidRPr="00CE6B84">
              <w:rPr>
                <w:spacing w:val="-3"/>
                <w:sz w:val="24"/>
                <w:szCs w:val="24"/>
              </w:rPr>
              <w:t xml:space="preserve"> </w:t>
            </w:r>
            <w:r w:rsidRPr="00CE6B84">
              <w:rPr>
                <w:sz w:val="24"/>
                <w:szCs w:val="24"/>
              </w:rPr>
              <w:t>слојеви,</w:t>
            </w:r>
            <w:r w:rsidRPr="00CE6B84">
              <w:rPr>
                <w:spacing w:val="-1"/>
                <w:sz w:val="24"/>
                <w:szCs w:val="24"/>
              </w:rPr>
              <w:t xml:space="preserve"> </w:t>
            </w:r>
            <w:r w:rsidRPr="00CE6B84">
              <w:rPr>
                <w:sz w:val="24"/>
                <w:szCs w:val="24"/>
              </w:rPr>
              <w:t>везани</w:t>
            </w:r>
            <w:r w:rsidRPr="00CE6B84">
              <w:rPr>
                <w:spacing w:val="-1"/>
                <w:sz w:val="24"/>
                <w:szCs w:val="24"/>
              </w:rPr>
              <w:t xml:space="preserve"> </w:t>
            </w:r>
            <w:r w:rsidRPr="00CE6B84">
              <w:rPr>
                <w:sz w:val="24"/>
                <w:szCs w:val="24"/>
              </w:rPr>
              <w:t>носиви</w:t>
            </w:r>
          </w:p>
          <w:p w14:paraId="0804DB55" w14:textId="77777777" w:rsidR="00463A68" w:rsidRPr="00CE6B84" w:rsidRDefault="00463A68" w:rsidP="000B4F7F">
            <w:pPr>
              <w:pStyle w:val="TableParagraph"/>
              <w:spacing w:line="213" w:lineRule="exact"/>
              <w:rPr>
                <w:sz w:val="24"/>
                <w:szCs w:val="24"/>
              </w:rPr>
            </w:pPr>
            <w:r w:rsidRPr="00CE6B84">
              <w:rPr>
                <w:sz w:val="24"/>
                <w:szCs w:val="24"/>
              </w:rPr>
              <w:t>слојеви,</w:t>
            </w:r>
            <w:r w:rsidRPr="00CE6B84">
              <w:rPr>
                <w:spacing w:val="-4"/>
                <w:sz w:val="24"/>
                <w:szCs w:val="24"/>
              </w:rPr>
              <w:t xml:space="preserve"> </w:t>
            </w:r>
            <w:r w:rsidRPr="00CE6B84">
              <w:rPr>
                <w:sz w:val="24"/>
                <w:szCs w:val="24"/>
              </w:rPr>
              <w:t>изградња</w:t>
            </w:r>
            <w:r w:rsidRPr="00CE6B84">
              <w:rPr>
                <w:spacing w:val="-4"/>
                <w:sz w:val="24"/>
                <w:szCs w:val="24"/>
              </w:rPr>
              <w:t xml:space="preserve"> </w:t>
            </w:r>
            <w:r w:rsidRPr="00CE6B84">
              <w:rPr>
                <w:sz w:val="24"/>
                <w:szCs w:val="24"/>
              </w:rPr>
              <w:t>пољопривредних</w:t>
            </w:r>
            <w:r w:rsidRPr="00CE6B84">
              <w:rPr>
                <w:spacing w:val="-4"/>
                <w:sz w:val="24"/>
                <w:szCs w:val="24"/>
              </w:rPr>
              <w:t xml:space="preserve"> </w:t>
            </w:r>
            <w:r w:rsidRPr="00CE6B84">
              <w:rPr>
                <w:sz w:val="24"/>
                <w:szCs w:val="24"/>
              </w:rPr>
              <w:t>путева</w:t>
            </w:r>
          </w:p>
        </w:tc>
      </w:tr>
    </w:tbl>
    <w:p w14:paraId="01E4274F" w14:textId="77777777" w:rsidR="00463A68" w:rsidRPr="00CE6B84" w:rsidRDefault="00463A68" w:rsidP="000B4F7F">
      <w:pPr>
        <w:pStyle w:val="BodyText"/>
        <w:spacing w:before="8"/>
        <w:jc w:val="center"/>
        <w:rPr>
          <w:rFonts w:ascii="Times New Roman" w:hAnsi="Times New Roman" w:cs="Times New Roman"/>
          <w:sz w:val="24"/>
          <w:szCs w:val="24"/>
        </w:rPr>
      </w:pPr>
    </w:p>
    <w:p w14:paraId="28C4C270" w14:textId="177406AF" w:rsidR="00463A68" w:rsidRPr="00CE6B84" w:rsidRDefault="00D232B3" w:rsidP="00A7689D">
      <w:pPr>
        <w:pStyle w:val="BodyText"/>
        <w:jc w:val="both"/>
        <w:rPr>
          <w:rFonts w:ascii="Times New Roman" w:hAnsi="Times New Roman" w:cs="Times New Roman"/>
          <w:sz w:val="24"/>
          <w:szCs w:val="24"/>
        </w:rPr>
      </w:pPr>
      <w:r>
        <w:rPr>
          <w:rFonts w:ascii="Times New Roman" w:hAnsi="Times New Roman" w:cs="Times New Roman"/>
          <w:sz w:val="24"/>
          <w:szCs w:val="24"/>
          <w:lang w:val="sr-Cyrl-RS"/>
        </w:rPr>
        <w:t>Грађевински отпад у</w:t>
      </w:r>
      <w:r w:rsidR="00463A68" w:rsidRPr="00CE6B84">
        <w:rPr>
          <w:rFonts w:ascii="Times New Roman" w:hAnsi="Times New Roman" w:cs="Times New Roman"/>
          <w:sz w:val="24"/>
          <w:szCs w:val="24"/>
        </w:rPr>
        <w:t xml:space="preserve"> просеку садржи: земљу од ископа 75 %, отпад од рушења и грађења</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(отпад</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од</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керамике,</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бетона,</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гвожђа,</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челика,</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пластика</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и</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др.)</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15–25</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као</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и</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отпадни</w:t>
      </w:r>
      <w:r w:rsidR="00463A68" w:rsidRPr="00CE6B84">
        <w:rPr>
          <w:rFonts w:ascii="Times New Roman" w:hAnsi="Times New Roman" w:cs="Times New Roman"/>
          <w:spacing w:val="-2"/>
          <w:sz w:val="24"/>
          <w:szCs w:val="24"/>
        </w:rPr>
        <w:t xml:space="preserve"> </w:t>
      </w:r>
      <w:r w:rsidR="00463A68" w:rsidRPr="00CE6B84">
        <w:rPr>
          <w:rFonts w:ascii="Times New Roman" w:hAnsi="Times New Roman" w:cs="Times New Roman"/>
          <w:sz w:val="24"/>
          <w:szCs w:val="24"/>
        </w:rPr>
        <w:t>асфалт</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и</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бетон</w:t>
      </w:r>
      <w:r w:rsidR="00463A68" w:rsidRPr="00CE6B84">
        <w:rPr>
          <w:rFonts w:ascii="Times New Roman" w:hAnsi="Times New Roman" w:cs="Times New Roman"/>
          <w:spacing w:val="-1"/>
          <w:sz w:val="24"/>
          <w:szCs w:val="24"/>
        </w:rPr>
        <w:t xml:space="preserve"> </w:t>
      </w:r>
      <w:r w:rsidR="00463A68" w:rsidRPr="00CE6B84">
        <w:rPr>
          <w:rFonts w:ascii="Times New Roman" w:hAnsi="Times New Roman" w:cs="Times New Roman"/>
          <w:sz w:val="24"/>
          <w:szCs w:val="24"/>
        </w:rPr>
        <w:t xml:space="preserve">5–10 %. </w:t>
      </w:r>
    </w:p>
    <w:p w14:paraId="1F641A22" w14:textId="35EB4A47" w:rsidR="00463A68" w:rsidRDefault="00463A68" w:rsidP="00A7689D">
      <w:pPr>
        <w:pStyle w:val="BodyText"/>
        <w:jc w:val="both"/>
        <w:rPr>
          <w:rFonts w:ascii="Times New Roman" w:hAnsi="Times New Roman" w:cs="Times New Roman"/>
          <w:sz w:val="24"/>
          <w:szCs w:val="24"/>
        </w:rPr>
      </w:pPr>
      <w:r w:rsidRPr="00CE6B84">
        <w:rPr>
          <w:rFonts w:ascii="Times New Roman" w:hAnsi="Times New Roman" w:cs="Times New Roman"/>
          <w:sz w:val="24"/>
          <w:szCs w:val="24"/>
        </w:rPr>
        <w:t>Процењује</w:t>
      </w:r>
      <w:r w:rsidRPr="00CE6B84">
        <w:rPr>
          <w:rFonts w:ascii="Times New Roman" w:hAnsi="Times New Roman" w:cs="Times New Roman"/>
          <w:spacing w:val="7"/>
          <w:sz w:val="24"/>
          <w:szCs w:val="24"/>
        </w:rPr>
        <w:t xml:space="preserve"> </w:t>
      </w:r>
      <w:r w:rsidRPr="00CE6B84">
        <w:rPr>
          <w:rFonts w:ascii="Times New Roman" w:hAnsi="Times New Roman" w:cs="Times New Roman"/>
          <w:sz w:val="24"/>
          <w:szCs w:val="24"/>
        </w:rPr>
        <w:t>се</w:t>
      </w:r>
      <w:r w:rsidRPr="00CE6B84">
        <w:rPr>
          <w:rFonts w:ascii="Times New Roman" w:hAnsi="Times New Roman" w:cs="Times New Roman"/>
          <w:spacing w:val="9"/>
          <w:sz w:val="24"/>
          <w:szCs w:val="24"/>
        </w:rPr>
        <w:t xml:space="preserve"> </w:t>
      </w:r>
      <w:r w:rsidRPr="00CE6B84">
        <w:rPr>
          <w:rFonts w:ascii="Times New Roman" w:hAnsi="Times New Roman" w:cs="Times New Roman"/>
          <w:sz w:val="24"/>
          <w:szCs w:val="24"/>
        </w:rPr>
        <w:t>да</w:t>
      </w:r>
      <w:r w:rsidRPr="00CE6B84">
        <w:rPr>
          <w:rFonts w:ascii="Times New Roman" w:hAnsi="Times New Roman" w:cs="Times New Roman"/>
          <w:spacing w:val="9"/>
          <w:sz w:val="24"/>
          <w:szCs w:val="24"/>
        </w:rPr>
        <w:t xml:space="preserve"> </w:t>
      </w:r>
      <w:r w:rsidRPr="00CE6B84">
        <w:rPr>
          <w:rFonts w:ascii="Times New Roman" w:hAnsi="Times New Roman" w:cs="Times New Roman"/>
          <w:sz w:val="24"/>
          <w:szCs w:val="24"/>
        </w:rPr>
        <w:t>на</w:t>
      </w:r>
      <w:r w:rsidRPr="00CE6B84">
        <w:rPr>
          <w:rFonts w:ascii="Times New Roman" w:hAnsi="Times New Roman" w:cs="Times New Roman"/>
          <w:spacing w:val="9"/>
          <w:sz w:val="24"/>
          <w:szCs w:val="24"/>
        </w:rPr>
        <w:t xml:space="preserve"> </w:t>
      </w:r>
      <w:r w:rsidRPr="00CE6B84">
        <w:rPr>
          <w:rFonts w:ascii="Times New Roman" w:hAnsi="Times New Roman" w:cs="Times New Roman"/>
          <w:sz w:val="24"/>
          <w:szCs w:val="24"/>
        </w:rPr>
        <w:t>територији</w:t>
      </w:r>
      <w:r w:rsidRPr="00CE6B84">
        <w:rPr>
          <w:rFonts w:ascii="Times New Roman" w:hAnsi="Times New Roman" w:cs="Times New Roman"/>
          <w:spacing w:val="7"/>
          <w:sz w:val="24"/>
          <w:szCs w:val="24"/>
        </w:rPr>
        <w:t xml:space="preserve"> </w:t>
      </w:r>
      <w:r w:rsidRPr="00CE6B84">
        <w:rPr>
          <w:rFonts w:ascii="Times New Roman" w:hAnsi="Times New Roman" w:cs="Times New Roman"/>
          <w:sz w:val="24"/>
          <w:szCs w:val="24"/>
        </w:rPr>
        <w:t>општине</w:t>
      </w:r>
      <w:r w:rsidRPr="00CE6B84">
        <w:rPr>
          <w:rFonts w:ascii="Times New Roman" w:hAnsi="Times New Roman" w:cs="Times New Roman"/>
          <w:spacing w:val="8"/>
          <w:sz w:val="24"/>
          <w:szCs w:val="24"/>
        </w:rPr>
        <w:t xml:space="preserve"> </w:t>
      </w:r>
      <w:r w:rsidRPr="00CE6B84">
        <w:rPr>
          <w:rFonts w:ascii="Times New Roman" w:hAnsi="Times New Roman" w:cs="Times New Roman"/>
          <w:sz w:val="24"/>
          <w:szCs w:val="24"/>
        </w:rPr>
        <w:t>Мионица</w:t>
      </w:r>
      <w:r w:rsidRPr="00CE6B84">
        <w:rPr>
          <w:rFonts w:ascii="Times New Roman" w:hAnsi="Times New Roman" w:cs="Times New Roman"/>
          <w:spacing w:val="10"/>
          <w:sz w:val="24"/>
          <w:szCs w:val="24"/>
        </w:rPr>
        <w:t xml:space="preserve"> </w:t>
      </w:r>
      <w:r w:rsidRPr="00CE6B84">
        <w:rPr>
          <w:rFonts w:ascii="Times New Roman" w:hAnsi="Times New Roman" w:cs="Times New Roman"/>
          <w:sz w:val="24"/>
          <w:szCs w:val="24"/>
        </w:rPr>
        <w:t>годишње</w:t>
      </w:r>
      <w:r w:rsidRPr="00CE6B84">
        <w:rPr>
          <w:rFonts w:ascii="Times New Roman" w:hAnsi="Times New Roman" w:cs="Times New Roman"/>
          <w:spacing w:val="9"/>
          <w:sz w:val="24"/>
          <w:szCs w:val="24"/>
        </w:rPr>
        <w:t xml:space="preserve"> </w:t>
      </w:r>
      <w:r w:rsidRPr="00CE6B84">
        <w:rPr>
          <w:rFonts w:ascii="Times New Roman" w:hAnsi="Times New Roman" w:cs="Times New Roman"/>
          <w:sz w:val="24"/>
          <w:szCs w:val="24"/>
        </w:rPr>
        <w:t>настаје</w:t>
      </w:r>
      <w:r w:rsidRPr="00CE6B84">
        <w:rPr>
          <w:rFonts w:ascii="Times New Roman" w:hAnsi="Times New Roman" w:cs="Times New Roman"/>
          <w:spacing w:val="7"/>
          <w:sz w:val="24"/>
          <w:szCs w:val="24"/>
        </w:rPr>
        <w:t xml:space="preserve"> </w:t>
      </w:r>
      <w:r w:rsidRPr="00CE6B84">
        <w:rPr>
          <w:rFonts w:ascii="Times New Roman" w:hAnsi="Times New Roman" w:cs="Times New Roman"/>
          <w:sz w:val="24"/>
          <w:szCs w:val="24"/>
        </w:rPr>
        <w:t>око</w:t>
      </w:r>
      <w:r w:rsidRPr="00CE6B84">
        <w:rPr>
          <w:rFonts w:ascii="Times New Roman" w:hAnsi="Times New Roman" w:cs="Times New Roman"/>
          <w:spacing w:val="8"/>
          <w:sz w:val="24"/>
          <w:szCs w:val="24"/>
        </w:rPr>
        <w:t xml:space="preserve"> </w:t>
      </w:r>
      <w:r w:rsidRPr="00CE6B84">
        <w:rPr>
          <w:rFonts w:ascii="Times New Roman" w:hAnsi="Times New Roman" w:cs="Times New Roman"/>
          <w:sz w:val="24"/>
          <w:szCs w:val="24"/>
        </w:rPr>
        <w:t>170</w:t>
      </w:r>
      <w:r w:rsidRPr="00CE6B84">
        <w:rPr>
          <w:rFonts w:ascii="Times New Roman" w:hAnsi="Times New Roman" w:cs="Times New Roman"/>
          <w:spacing w:val="-58"/>
          <w:sz w:val="24"/>
          <w:szCs w:val="24"/>
        </w:rPr>
        <w:t xml:space="preserve"> </w:t>
      </w:r>
      <w:r w:rsidRPr="00CE6B84">
        <w:rPr>
          <w:rFonts w:ascii="Times New Roman" w:hAnsi="Times New Roman" w:cs="Times New Roman"/>
          <w:sz w:val="24"/>
          <w:szCs w:val="24"/>
        </w:rPr>
        <w:t xml:space="preserve">t грађевинског отпада и отпада од рушења. Грађевински отпад </w:t>
      </w:r>
      <w:r w:rsidR="00D232B3">
        <w:rPr>
          <w:rFonts w:ascii="Times New Roman" w:hAnsi="Times New Roman" w:cs="Times New Roman"/>
          <w:sz w:val="24"/>
          <w:szCs w:val="24"/>
          <w:lang w:val="sr-Cyrl-RS"/>
        </w:rPr>
        <w:t xml:space="preserve">складишти се </w:t>
      </w:r>
      <w:r w:rsidRPr="00CE6B84">
        <w:rPr>
          <w:rFonts w:ascii="Times New Roman" w:hAnsi="Times New Roman" w:cs="Times New Roman"/>
          <w:sz w:val="24"/>
          <w:szCs w:val="24"/>
        </w:rPr>
        <w:t>на депонијама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комуналног отпада, а користи се и као инертан материјал за прекривање отпада на</w:t>
      </w:r>
      <w:r w:rsidRPr="00CE6B84">
        <w:rPr>
          <w:rFonts w:ascii="Times New Roman" w:hAnsi="Times New Roman" w:cs="Times New Roman"/>
          <w:spacing w:val="-57"/>
          <w:sz w:val="24"/>
          <w:szCs w:val="24"/>
        </w:rPr>
        <w:t xml:space="preserve"> </w:t>
      </w:r>
      <w:r w:rsidRPr="00CE6B84">
        <w:rPr>
          <w:rFonts w:ascii="Times New Roman" w:hAnsi="Times New Roman" w:cs="Times New Roman"/>
          <w:sz w:val="24"/>
          <w:szCs w:val="24"/>
        </w:rPr>
        <w:t xml:space="preserve">депонији. Део </w:t>
      </w:r>
      <w:r w:rsidR="00D232B3">
        <w:rPr>
          <w:rFonts w:ascii="Times New Roman" w:hAnsi="Times New Roman" w:cs="Times New Roman"/>
          <w:sz w:val="24"/>
          <w:szCs w:val="24"/>
          <w:lang w:val="sr-Cyrl-RS"/>
        </w:rPr>
        <w:t xml:space="preserve">овог отпада </w:t>
      </w:r>
      <w:r w:rsidRPr="00CE6B84">
        <w:rPr>
          <w:rFonts w:ascii="Times New Roman" w:hAnsi="Times New Roman" w:cs="Times New Roman"/>
          <w:sz w:val="24"/>
          <w:szCs w:val="24"/>
        </w:rPr>
        <w:t>завршава на дивљим депонијама што представља велики проблем.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Рециклажа грађевинског отпада не постоји (у малим количинама се рециклира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асфалт),</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иако</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се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поново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може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употребити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око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80</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грађевинског</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отпада.</w:t>
      </w:r>
    </w:p>
    <w:p w14:paraId="1E8D5585" w14:textId="77777777" w:rsidR="00D232B3" w:rsidRDefault="00D232B3" w:rsidP="00A7689D">
      <w:pPr>
        <w:pStyle w:val="BodyText"/>
        <w:jc w:val="both"/>
        <w:rPr>
          <w:rFonts w:ascii="Times New Roman" w:hAnsi="Times New Roman" w:cs="Times New Roman"/>
          <w:sz w:val="24"/>
          <w:szCs w:val="24"/>
        </w:rPr>
      </w:pPr>
    </w:p>
    <w:p w14:paraId="64FD3631" w14:textId="3B0EDDCD" w:rsidR="00D232B3" w:rsidRPr="00D232B3" w:rsidRDefault="00D232B3" w:rsidP="000D1837">
      <w:pPr>
        <w:pStyle w:val="Heading2"/>
        <w:keepNext w:val="0"/>
        <w:keepLines w:val="0"/>
        <w:widowControl w:val="0"/>
        <w:tabs>
          <w:tab w:val="left" w:pos="3075"/>
        </w:tabs>
        <w:autoSpaceDE w:val="0"/>
        <w:autoSpaceDN w:val="0"/>
        <w:spacing w:before="1"/>
        <w:rPr>
          <w:rFonts w:ascii="Times New Roman" w:hAnsi="Times New Roman" w:cs="Times New Roman"/>
          <w:i/>
          <w:iCs/>
          <w:color w:val="auto"/>
          <w:sz w:val="24"/>
          <w:szCs w:val="24"/>
        </w:rPr>
      </w:pPr>
      <w:r w:rsidRPr="00D232B3">
        <w:rPr>
          <w:rFonts w:ascii="Times New Roman" w:hAnsi="Times New Roman" w:cs="Times New Roman"/>
          <w:i/>
          <w:iCs/>
          <w:color w:val="auto"/>
          <w:sz w:val="24"/>
          <w:szCs w:val="24"/>
          <w:lang w:val="sr-Cyrl-RS"/>
        </w:rPr>
        <w:t xml:space="preserve">4.2.12 </w:t>
      </w:r>
      <w:r w:rsidR="00463A68" w:rsidRPr="00D232B3">
        <w:rPr>
          <w:rFonts w:ascii="Times New Roman" w:hAnsi="Times New Roman" w:cs="Times New Roman"/>
          <w:i/>
          <w:iCs/>
          <w:color w:val="auto"/>
          <w:sz w:val="24"/>
          <w:szCs w:val="24"/>
        </w:rPr>
        <w:t>Отпад</w:t>
      </w:r>
      <w:r w:rsidR="00463A68" w:rsidRPr="00D232B3">
        <w:rPr>
          <w:rFonts w:ascii="Times New Roman" w:hAnsi="Times New Roman" w:cs="Times New Roman"/>
          <w:i/>
          <w:iCs/>
          <w:color w:val="auto"/>
          <w:spacing w:val="-1"/>
          <w:sz w:val="24"/>
          <w:szCs w:val="24"/>
        </w:rPr>
        <w:t xml:space="preserve"> </w:t>
      </w:r>
      <w:r w:rsidR="00463A68" w:rsidRPr="00D232B3">
        <w:rPr>
          <w:rFonts w:ascii="Times New Roman" w:hAnsi="Times New Roman" w:cs="Times New Roman"/>
          <w:i/>
          <w:iCs/>
          <w:color w:val="auto"/>
          <w:sz w:val="24"/>
          <w:szCs w:val="24"/>
        </w:rPr>
        <w:t>који</w:t>
      </w:r>
      <w:r w:rsidR="00463A68" w:rsidRPr="00D232B3">
        <w:rPr>
          <w:rFonts w:ascii="Times New Roman" w:hAnsi="Times New Roman" w:cs="Times New Roman"/>
          <w:i/>
          <w:iCs/>
          <w:color w:val="auto"/>
          <w:spacing w:val="-1"/>
          <w:sz w:val="24"/>
          <w:szCs w:val="24"/>
        </w:rPr>
        <w:t xml:space="preserve"> </w:t>
      </w:r>
      <w:r w:rsidR="00463A68" w:rsidRPr="00D232B3">
        <w:rPr>
          <w:rFonts w:ascii="Times New Roman" w:hAnsi="Times New Roman" w:cs="Times New Roman"/>
          <w:i/>
          <w:iCs/>
          <w:color w:val="auto"/>
          <w:sz w:val="24"/>
          <w:szCs w:val="24"/>
        </w:rPr>
        <w:t>садржи</w:t>
      </w:r>
      <w:r w:rsidR="00463A68" w:rsidRPr="00D232B3">
        <w:rPr>
          <w:rFonts w:ascii="Times New Roman" w:hAnsi="Times New Roman" w:cs="Times New Roman"/>
          <w:i/>
          <w:iCs/>
          <w:color w:val="auto"/>
          <w:spacing w:val="-1"/>
          <w:sz w:val="24"/>
          <w:szCs w:val="24"/>
        </w:rPr>
        <w:t xml:space="preserve"> </w:t>
      </w:r>
      <w:r w:rsidR="00463A68" w:rsidRPr="00D232B3">
        <w:rPr>
          <w:rFonts w:ascii="Times New Roman" w:hAnsi="Times New Roman" w:cs="Times New Roman"/>
          <w:i/>
          <w:iCs/>
          <w:color w:val="auto"/>
          <w:sz w:val="24"/>
          <w:szCs w:val="24"/>
        </w:rPr>
        <w:t>азбест</w:t>
      </w:r>
      <w:r w:rsidRPr="00D232B3">
        <w:rPr>
          <w:rFonts w:ascii="Times New Roman" w:hAnsi="Times New Roman" w:cs="Times New Roman"/>
          <w:i/>
          <w:iCs/>
          <w:color w:val="auto"/>
          <w:sz w:val="24"/>
          <w:szCs w:val="24"/>
          <w:lang w:val="sr-Cyrl-RS"/>
        </w:rPr>
        <w:t xml:space="preserve"> и о</w:t>
      </w:r>
      <w:r w:rsidRPr="00D232B3">
        <w:rPr>
          <w:rFonts w:ascii="Times New Roman" w:hAnsi="Times New Roman" w:cs="Times New Roman"/>
          <w:i/>
          <w:iCs/>
          <w:color w:val="auto"/>
          <w:sz w:val="24"/>
          <w:szCs w:val="24"/>
        </w:rPr>
        <w:t>тпад</w:t>
      </w:r>
      <w:r w:rsidRPr="00D232B3">
        <w:rPr>
          <w:rFonts w:ascii="Times New Roman" w:hAnsi="Times New Roman" w:cs="Times New Roman"/>
          <w:i/>
          <w:iCs/>
          <w:color w:val="auto"/>
          <w:spacing w:val="39"/>
          <w:sz w:val="24"/>
          <w:szCs w:val="24"/>
        </w:rPr>
        <w:t xml:space="preserve"> </w:t>
      </w:r>
      <w:r w:rsidRPr="00D232B3">
        <w:rPr>
          <w:rFonts w:ascii="Times New Roman" w:hAnsi="Times New Roman" w:cs="Times New Roman"/>
          <w:i/>
          <w:iCs/>
          <w:color w:val="auto"/>
          <w:sz w:val="24"/>
          <w:szCs w:val="24"/>
        </w:rPr>
        <w:t>из</w:t>
      </w:r>
      <w:r w:rsidRPr="00D232B3">
        <w:rPr>
          <w:rFonts w:ascii="Times New Roman" w:hAnsi="Times New Roman" w:cs="Times New Roman"/>
          <w:i/>
          <w:iCs/>
          <w:color w:val="auto"/>
          <w:spacing w:val="39"/>
          <w:sz w:val="24"/>
          <w:szCs w:val="24"/>
        </w:rPr>
        <w:t xml:space="preserve"> </w:t>
      </w:r>
      <w:r w:rsidRPr="00D232B3">
        <w:rPr>
          <w:rFonts w:ascii="Times New Roman" w:hAnsi="Times New Roman" w:cs="Times New Roman"/>
          <w:i/>
          <w:iCs/>
          <w:color w:val="auto"/>
          <w:sz w:val="24"/>
          <w:szCs w:val="24"/>
        </w:rPr>
        <w:t>експлоатације</w:t>
      </w:r>
      <w:r w:rsidRPr="00D232B3">
        <w:rPr>
          <w:rFonts w:ascii="Times New Roman" w:hAnsi="Times New Roman" w:cs="Times New Roman"/>
          <w:i/>
          <w:iCs/>
          <w:color w:val="auto"/>
          <w:spacing w:val="40"/>
          <w:sz w:val="24"/>
          <w:szCs w:val="24"/>
        </w:rPr>
        <w:t xml:space="preserve"> </w:t>
      </w:r>
      <w:r w:rsidRPr="00D232B3">
        <w:rPr>
          <w:rFonts w:ascii="Times New Roman" w:hAnsi="Times New Roman" w:cs="Times New Roman"/>
          <w:i/>
          <w:iCs/>
          <w:color w:val="auto"/>
          <w:sz w:val="24"/>
          <w:szCs w:val="24"/>
        </w:rPr>
        <w:t>минералних</w:t>
      </w:r>
      <w:r w:rsidRPr="00D232B3">
        <w:rPr>
          <w:rFonts w:ascii="Times New Roman" w:hAnsi="Times New Roman" w:cs="Times New Roman"/>
          <w:i/>
          <w:iCs/>
          <w:color w:val="auto"/>
          <w:spacing w:val="40"/>
          <w:sz w:val="24"/>
          <w:szCs w:val="24"/>
        </w:rPr>
        <w:t xml:space="preserve"> </w:t>
      </w:r>
      <w:r w:rsidRPr="00D232B3">
        <w:rPr>
          <w:rFonts w:ascii="Times New Roman" w:hAnsi="Times New Roman" w:cs="Times New Roman"/>
          <w:i/>
          <w:iCs/>
          <w:color w:val="auto"/>
          <w:sz w:val="24"/>
          <w:szCs w:val="24"/>
        </w:rPr>
        <w:t>сировина</w:t>
      </w:r>
      <w:r w:rsidRPr="00D232B3">
        <w:rPr>
          <w:rFonts w:ascii="Times New Roman" w:hAnsi="Times New Roman" w:cs="Times New Roman"/>
          <w:i/>
          <w:iCs/>
          <w:color w:val="auto"/>
          <w:spacing w:val="40"/>
          <w:sz w:val="24"/>
          <w:szCs w:val="24"/>
        </w:rPr>
        <w:t xml:space="preserve"> </w:t>
      </w:r>
      <w:r w:rsidRPr="00D232B3">
        <w:rPr>
          <w:rFonts w:ascii="Times New Roman" w:hAnsi="Times New Roman" w:cs="Times New Roman"/>
          <w:i/>
          <w:iCs/>
          <w:color w:val="auto"/>
          <w:sz w:val="24"/>
          <w:szCs w:val="24"/>
        </w:rPr>
        <w:t>и</w:t>
      </w:r>
      <w:r w:rsidRPr="00D232B3">
        <w:rPr>
          <w:rFonts w:ascii="Times New Roman" w:hAnsi="Times New Roman" w:cs="Times New Roman"/>
          <w:i/>
          <w:iCs/>
          <w:color w:val="auto"/>
          <w:spacing w:val="39"/>
          <w:sz w:val="24"/>
          <w:szCs w:val="24"/>
        </w:rPr>
        <w:t xml:space="preserve"> </w:t>
      </w:r>
      <w:r w:rsidRPr="00D232B3">
        <w:rPr>
          <w:rFonts w:ascii="Times New Roman" w:hAnsi="Times New Roman" w:cs="Times New Roman"/>
          <w:i/>
          <w:iCs/>
          <w:color w:val="auto"/>
          <w:sz w:val="24"/>
          <w:szCs w:val="24"/>
        </w:rPr>
        <w:t>отпад</w:t>
      </w:r>
      <w:r w:rsidRPr="00D232B3">
        <w:rPr>
          <w:rFonts w:ascii="Times New Roman" w:hAnsi="Times New Roman" w:cs="Times New Roman"/>
          <w:i/>
          <w:iCs/>
          <w:color w:val="auto"/>
          <w:spacing w:val="39"/>
          <w:sz w:val="24"/>
          <w:szCs w:val="24"/>
        </w:rPr>
        <w:t xml:space="preserve"> </w:t>
      </w:r>
      <w:r w:rsidRPr="00D232B3">
        <w:rPr>
          <w:rFonts w:ascii="Times New Roman" w:hAnsi="Times New Roman" w:cs="Times New Roman"/>
          <w:i/>
          <w:iCs/>
          <w:color w:val="auto"/>
          <w:sz w:val="24"/>
          <w:szCs w:val="24"/>
        </w:rPr>
        <w:t>из</w:t>
      </w:r>
      <w:r w:rsidRPr="00D232B3">
        <w:rPr>
          <w:rFonts w:ascii="Times New Roman" w:hAnsi="Times New Roman" w:cs="Times New Roman"/>
          <w:i/>
          <w:iCs/>
          <w:color w:val="auto"/>
          <w:spacing w:val="-57"/>
          <w:sz w:val="24"/>
          <w:szCs w:val="24"/>
        </w:rPr>
        <w:t xml:space="preserve"> </w:t>
      </w:r>
      <w:r>
        <w:rPr>
          <w:rFonts w:ascii="Times New Roman" w:hAnsi="Times New Roman" w:cs="Times New Roman"/>
          <w:i/>
          <w:iCs/>
          <w:color w:val="auto"/>
          <w:spacing w:val="-57"/>
          <w:sz w:val="24"/>
          <w:szCs w:val="24"/>
          <w:lang w:val="sr-Cyrl-RS"/>
        </w:rPr>
        <w:t xml:space="preserve">          </w:t>
      </w:r>
      <w:r w:rsidRPr="00D232B3">
        <w:rPr>
          <w:rFonts w:ascii="Times New Roman" w:hAnsi="Times New Roman" w:cs="Times New Roman"/>
          <w:i/>
          <w:iCs/>
          <w:color w:val="auto"/>
          <w:sz w:val="24"/>
          <w:szCs w:val="24"/>
        </w:rPr>
        <w:t>енергетике</w:t>
      </w:r>
    </w:p>
    <w:p w14:paraId="5E4B53DB" w14:textId="6114D688" w:rsidR="00463A68" w:rsidRPr="00D232B3" w:rsidRDefault="00463A68" w:rsidP="00A7689D">
      <w:pPr>
        <w:pStyle w:val="Heading2"/>
        <w:keepNext w:val="0"/>
        <w:keepLines w:val="0"/>
        <w:widowControl w:val="0"/>
        <w:tabs>
          <w:tab w:val="left" w:pos="2973"/>
        </w:tabs>
        <w:autoSpaceDE w:val="0"/>
        <w:autoSpaceDN w:val="0"/>
        <w:spacing w:before="66" w:line="274" w:lineRule="exact"/>
        <w:jc w:val="both"/>
        <w:rPr>
          <w:rFonts w:ascii="Times New Roman" w:hAnsi="Times New Roman" w:cs="Times New Roman"/>
          <w:color w:val="auto"/>
          <w:sz w:val="24"/>
          <w:szCs w:val="24"/>
          <w:lang w:val="sr-Cyrl-RS"/>
        </w:rPr>
      </w:pPr>
    </w:p>
    <w:p w14:paraId="02D96B44" w14:textId="5EDFEB67" w:rsidR="00463A68" w:rsidRPr="00740E69" w:rsidRDefault="00463A68" w:rsidP="00A7689D">
      <w:pPr>
        <w:pStyle w:val="BodyText"/>
        <w:jc w:val="both"/>
        <w:rPr>
          <w:rFonts w:ascii="Times New Roman" w:hAnsi="Times New Roman" w:cs="Times New Roman"/>
          <w:sz w:val="24"/>
          <w:szCs w:val="24"/>
        </w:rPr>
      </w:pPr>
      <w:r w:rsidRPr="00CE6B84">
        <w:rPr>
          <w:rFonts w:ascii="Times New Roman" w:hAnsi="Times New Roman" w:cs="Times New Roman"/>
          <w:sz w:val="24"/>
          <w:szCs w:val="24"/>
        </w:rPr>
        <w:t>Збрињавање отпада који садржи азбест у општини Мионица није решено.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 који садржи азбест може се наћи у грађевинском отпаду. Нема података о</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количини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ове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врсте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отпада,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који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се</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годишњем</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нивоу</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произведе</w:t>
      </w:r>
      <w:r w:rsidRPr="00CE6B84">
        <w:rPr>
          <w:rFonts w:ascii="Times New Roman" w:hAnsi="Times New Roman" w:cs="Times New Roman"/>
          <w:spacing w:val="60"/>
          <w:sz w:val="24"/>
          <w:szCs w:val="24"/>
        </w:rPr>
        <w:t xml:space="preserve"> </w:t>
      </w:r>
      <w:r w:rsidRPr="00CE6B84">
        <w:rPr>
          <w:rFonts w:ascii="Times New Roman" w:hAnsi="Times New Roman" w:cs="Times New Roman"/>
          <w:sz w:val="24"/>
          <w:szCs w:val="24"/>
        </w:rPr>
        <w:t>на</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територији</w:t>
      </w:r>
      <w:r w:rsidRPr="00CE6B84">
        <w:rPr>
          <w:rFonts w:ascii="Times New Roman" w:hAnsi="Times New Roman" w:cs="Times New Roman"/>
          <w:spacing w:val="-1"/>
          <w:sz w:val="24"/>
          <w:szCs w:val="24"/>
        </w:rPr>
        <w:t xml:space="preserve"> </w:t>
      </w:r>
      <w:r w:rsidRPr="00CE6B84">
        <w:rPr>
          <w:rFonts w:ascii="Times New Roman" w:hAnsi="Times New Roman" w:cs="Times New Roman"/>
          <w:sz w:val="24"/>
          <w:szCs w:val="24"/>
        </w:rPr>
        <w:t>општине Мионица.</w:t>
      </w:r>
      <w:r w:rsidR="00740E69">
        <w:rPr>
          <w:rFonts w:ascii="Times New Roman" w:hAnsi="Times New Roman" w:cs="Times New Roman"/>
          <w:sz w:val="24"/>
          <w:szCs w:val="24"/>
          <w:lang w:val="sr-Cyrl-RS"/>
        </w:rPr>
        <w:t xml:space="preserve"> Неопходно је нагласити да н</w:t>
      </w:r>
      <w:r w:rsidRPr="00CE6B84">
        <w:rPr>
          <w:rFonts w:ascii="Times New Roman" w:hAnsi="Times New Roman" w:cs="Times New Roman"/>
          <w:sz w:val="24"/>
          <w:szCs w:val="24"/>
        </w:rPr>
        <w:t>а</w:t>
      </w:r>
      <w:r w:rsidRPr="00CE6B84">
        <w:rPr>
          <w:rFonts w:ascii="Times New Roman" w:hAnsi="Times New Roman" w:cs="Times New Roman"/>
          <w:spacing w:val="-4"/>
          <w:sz w:val="24"/>
          <w:szCs w:val="24"/>
        </w:rPr>
        <w:t xml:space="preserve"> </w:t>
      </w:r>
      <w:r w:rsidRPr="00CE6B84">
        <w:rPr>
          <w:rFonts w:ascii="Times New Roman" w:hAnsi="Times New Roman" w:cs="Times New Roman"/>
          <w:sz w:val="24"/>
          <w:szCs w:val="24"/>
        </w:rPr>
        <w:t>подручју</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општине</w:t>
      </w:r>
      <w:r w:rsidR="00740E69">
        <w:rPr>
          <w:rFonts w:ascii="Times New Roman" w:hAnsi="Times New Roman" w:cs="Times New Roman"/>
          <w:sz w:val="24"/>
          <w:szCs w:val="24"/>
          <w:lang w:val="sr-Cyrl-RS"/>
        </w:rPr>
        <w:t xml:space="preserve"> Мионица </w:t>
      </w:r>
      <w:r w:rsidRPr="00CE6B84">
        <w:rPr>
          <w:rFonts w:ascii="Times New Roman" w:hAnsi="Times New Roman" w:cs="Times New Roman"/>
          <w:spacing w:val="-5"/>
          <w:sz w:val="24"/>
          <w:szCs w:val="24"/>
        </w:rPr>
        <w:t xml:space="preserve"> </w:t>
      </w:r>
      <w:r w:rsidRPr="00CE6B84">
        <w:rPr>
          <w:rFonts w:ascii="Times New Roman" w:hAnsi="Times New Roman" w:cs="Times New Roman"/>
          <w:sz w:val="24"/>
          <w:szCs w:val="24"/>
        </w:rPr>
        <w:t>не</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постоји</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експлоатација</w:t>
      </w:r>
      <w:r w:rsidRPr="00CE6B84">
        <w:rPr>
          <w:rFonts w:ascii="Times New Roman" w:hAnsi="Times New Roman" w:cs="Times New Roman"/>
          <w:spacing w:val="-2"/>
          <w:sz w:val="24"/>
          <w:szCs w:val="24"/>
        </w:rPr>
        <w:t xml:space="preserve"> </w:t>
      </w:r>
      <w:r w:rsidRPr="00CE6B84">
        <w:rPr>
          <w:rFonts w:ascii="Times New Roman" w:hAnsi="Times New Roman" w:cs="Times New Roman"/>
          <w:sz w:val="24"/>
          <w:szCs w:val="24"/>
        </w:rPr>
        <w:t>минералних</w:t>
      </w:r>
      <w:r w:rsidRPr="00CE6B84">
        <w:rPr>
          <w:rFonts w:ascii="Times New Roman" w:hAnsi="Times New Roman" w:cs="Times New Roman"/>
          <w:spacing w:val="-3"/>
          <w:sz w:val="24"/>
          <w:szCs w:val="24"/>
        </w:rPr>
        <w:t xml:space="preserve"> </w:t>
      </w:r>
      <w:r w:rsidRPr="00CE6B84">
        <w:rPr>
          <w:rFonts w:ascii="Times New Roman" w:hAnsi="Times New Roman" w:cs="Times New Roman"/>
          <w:sz w:val="24"/>
          <w:szCs w:val="24"/>
        </w:rPr>
        <w:t>сировина.</w:t>
      </w:r>
    </w:p>
    <w:p w14:paraId="69F4B8C3" w14:textId="77777777" w:rsidR="00463A68" w:rsidRPr="00CE6B84" w:rsidRDefault="00463A68" w:rsidP="00A7689D">
      <w:pPr>
        <w:pStyle w:val="BodyText"/>
        <w:spacing w:before="2"/>
        <w:jc w:val="both"/>
        <w:rPr>
          <w:rFonts w:ascii="Times New Roman" w:hAnsi="Times New Roman" w:cs="Times New Roman"/>
          <w:sz w:val="24"/>
          <w:szCs w:val="24"/>
        </w:rPr>
      </w:pPr>
    </w:p>
    <w:p w14:paraId="7EA83546" w14:textId="1CC70F15" w:rsidR="00740E69" w:rsidRDefault="00740E69" w:rsidP="000F6BBE">
      <w:pPr>
        <w:pStyle w:val="Heading2"/>
        <w:keepNext w:val="0"/>
        <w:keepLines w:val="0"/>
        <w:widowControl w:val="0"/>
        <w:tabs>
          <w:tab w:val="left" w:pos="2973"/>
        </w:tabs>
        <w:autoSpaceDE w:val="0"/>
        <w:autoSpaceDN w:val="0"/>
        <w:spacing w:before="0" w:line="275" w:lineRule="exact"/>
        <w:rPr>
          <w:rFonts w:ascii="Times New Roman" w:hAnsi="Times New Roman" w:cs="Times New Roman"/>
          <w:i/>
          <w:iCs/>
          <w:color w:val="auto"/>
          <w:sz w:val="24"/>
          <w:szCs w:val="24"/>
        </w:rPr>
      </w:pPr>
      <w:bookmarkStart w:id="9" w:name="_TOC_250004"/>
      <w:r w:rsidRPr="00740E69">
        <w:rPr>
          <w:rFonts w:ascii="Times New Roman" w:hAnsi="Times New Roman" w:cs="Times New Roman"/>
          <w:i/>
          <w:iCs/>
          <w:color w:val="auto"/>
          <w:sz w:val="24"/>
          <w:szCs w:val="24"/>
          <w:lang w:val="sr-Cyrl-RS"/>
        </w:rPr>
        <w:t xml:space="preserve">4.2.13 </w:t>
      </w:r>
      <w:r w:rsidR="00463A68" w:rsidRPr="00740E69">
        <w:rPr>
          <w:rFonts w:ascii="Times New Roman" w:hAnsi="Times New Roman" w:cs="Times New Roman"/>
          <w:i/>
          <w:iCs/>
          <w:color w:val="auto"/>
          <w:sz w:val="24"/>
          <w:szCs w:val="24"/>
        </w:rPr>
        <w:t>Отпад</w:t>
      </w:r>
      <w:r w:rsidR="00463A68" w:rsidRPr="00740E69">
        <w:rPr>
          <w:rFonts w:ascii="Times New Roman" w:hAnsi="Times New Roman" w:cs="Times New Roman"/>
          <w:i/>
          <w:iCs/>
          <w:color w:val="auto"/>
          <w:spacing w:val="-5"/>
          <w:sz w:val="24"/>
          <w:szCs w:val="24"/>
        </w:rPr>
        <w:t xml:space="preserve"> </w:t>
      </w:r>
      <w:r w:rsidR="00463A68" w:rsidRPr="00740E69">
        <w:rPr>
          <w:rFonts w:ascii="Times New Roman" w:hAnsi="Times New Roman" w:cs="Times New Roman"/>
          <w:i/>
          <w:iCs/>
          <w:color w:val="auto"/>
          <w:sz w:val="24"/>
          <w:szCs w:val="24"/>
        </w:rPr>
        <w:t>из</w:t>
      </w:r>
      <w:r w:rsidR="00463A68" w:rsidRPr="00740E69">
        <w:rPr>
          <w:rFonts w:ascii="Times New Roman" w:hAnsi="Times New Roman" w:cs="Times New Roman"/>
          <w:i/>
          <w:iCs/>
          <w:color w:val="auto"/>
          <w:spacing w:val="-4"/>
          <w:sz w:val="24"/>
          <w:szCs w:val="24"/>
        </w:rPr>
        <w:t xml:space="preserve"> </w:t>
      </w:r>
      <w:r w:rsidR="00463A68" w:rsidRPr="00740E69">
        <w:rPr>
          <w:rFonts w:ascii="Times New Roman" w:hAnsi="Times New Roman" w:cs="Times New Roman"/>
          <w:i/>
          <w:iCs/>
          <w:color w:val="auto"/>
          <w:sz w:val="24"/>
          <w:szCs w:val="24"/>
        </w:rPr>
        <w:t>индустрије</w:t>
      </w:r>
      <w:r w:rsidR="00463A68" w:rsidRPr="00740E69">
        <w:rPr>
          <w:rFonts w:ascii="Times New Roman" w:hAnsi="Times New Roman" w:cs="Times New Roman"/>
          <w:i/>
          <w:iCs/>
          <w:color w:val="auto"/>
          <w:spacing w:val="-2"/>
          <w:sz w:val="24"/>
          <w:szCs w:val="24"/>
        </w:rPr>
        <w:t xml:space="preserve"> </w:t>
      </w:r>
      <w:r w:rsidR="00463A68" w:rsidRPr="00740E69">
        <w:rPr>
          <w:rFonts w:ascii="Times New Roman" w:hAnsi="Times New Roman" w:cs="Times New Roman"/>
          <w:i/>
          <w:iCs/>
          <w:color w:val="auto"/>
          <w:sz w:val="24"/>
          <w:szCs w:val="24"/>
        </w:rPr>
        <w:t>титан</w:t>
      </w:r>
      <w:r w:rsidR="00463A68" w:rsidRPr="00740E69">
        <w:rPr>
          <w:rFonts w:ascii="Times New Roman" w:hAnsi="Times New Roman" w:cs="Times New Roman"/>
          <w:i/>
          <w:iCs/>
          <w:color w:val="auto"/>
          <w:spacing w:val="-4"/>
          <w:sz w:val="24"/>
          <w:szCs w:val="24"/>
        </w:rPr>
        <w:t xml:space="preserve"> </w:t>
      </w:r>
      <w:bookmarkEnd w:id="9"/>
      <w:r w:rsidR="00463A68" w:rsidRPr="00740E69">
        <w:rPr>
          <w:rFonts w:ascii="Times New Roman" w:hAnsi="Times New Roman" w:cs="Times New Roman"/>
          <w:i/>
          <w:iCs/>
          <w:color w:val="auto"/>
          <w:sz w:val="24"/>
          <w:szCs w:val="24"/>
        </w:rPr>
        <w:t>диоксида</w:t>
      </w:r>
    </w:p>
    <w:p w14:paraId="56FB7B25" w14:textId="77777777" w:rsidR="004814DB" w:rsidRDefault="004814DB" w:rsidP="00A7689D">
      <w:pPr>
        <w:jc w:val="both"/>
        <w:rPr>
          <w:lang w:val="sr-Cyrl-RS"/>
        </w:rPr>
      </w:pPr>
    </w:p>
    <w:p w14:paraId="42D084FF" w14:textId="7B294685" w:rsidR="00C62E39" w:rsidRPr="005A50B6" w:rsidRDefault="00463A68" w:rsidP="00A7689D">
      <w:pPr>
        <w:jc w:val="both"/>
        <w:rPr>
          <w:rFonts w:ascii="Times New Roman" w:hAnsi="Times New Roman" w:cs="Times New Roman"/>
        </w:rPr>
      </w:pPr>
      <w:r w:rsidRPr="00CE6B84">
        <w:rPr>
          <w:rFonts w:ascii="Times New Roman" w:hAnsi="Times New Roman" w:cs="Times New Roman"/>
        </w:rPr>
        <w:t>Титан</w:t>
      </w:r>
      <w:r w:rsidRPr="00CE6B84">
        <w:rPr>
          <w:rFonts w:ascii="Times New Roman" w:hAnsi="Times New Roman" w:cs="Times New Roman"/>
          <w:spacing w:val="1"/>
        </w:rPr>
        <w:t xml:space="preserve"> </w:t>
      </w:r>
      <w:r w:rsidRPr="00CE6B84">
        <w:rPr>
          <w:rFonts w:ascii="Times New Roman" w:hAnsi="Times New Roman" w:cs="Times New Roman"/>
        </w:rPr>
        <w:t>диоксид</w:t>
      </w:r>
      <w:r w:rsidRPr="00CE6B84">
        <w:rPr>
          <w:rFonts w:ascii="Times New Roman" w:hAnsi="Times New Roman" w:cs="Times New Roman"/>
          <w:spacing w:val="1"/>
        </w:rPr>
        <w:t xml:space="preserve"> </w:t>
      </w:r>
      <w:r w:rsidRPr="00CE6B84">
        <w:rPr>
          <w:rFonts w:ascii="Times New Roman" w:hAnsi="Times New Roman" w:cs="Times New Roman"/>
        </w:rPr>
        <w:t>се</w:t>
      </w:r>
      <w:r w:rsidRPr="00CE6B84">
        <w:rPr>
          <w:rFonts w:ascii="Times New Roman" w:hAnsi="Times New Roman" w:cs="Times New Roman"/>
          <w:spacing w:val="1"/>
        </w:rPr>
        <w:t xml:space="preserve"> </w:t>
      </w:r>
      <w:r w:rsidRPr="00CE6B84">
        <w:rPr>
          <w:rFonts w:ascii="Times New Roman" w:hAnsi="Times New Roman" w:cs="Times New Roman"/>
        </w:rPr>
        <w:t>не</w:t>
      </w:r>
      <w:r w:rsidRPr="00CE6B84">
        <w:rPr>
          <w:rFonts w:ascii="Times New Roman" w:hAnsi="Times New Roman" w:cs="Times New Roman"/>
          <w:spacing w:val="1"/>
        </w:rPr>
        <w:t xml:space="preserve"> </w:t>
      </w:r>
      <w:r w:rsidRPr="00CE6B84">
        <w:rPr>
          <w:rFonts w:ascii="Times New Roman" w:hAnsi="Times New Roman" w:cs="Times New Roman"/>
        </w:rPr>
        <w:t>производи</w:t>
      </w:r>
      <w:r w:rsidRPr="00CE6B84">
        <w:rPr>
          <w:rFonts w:ascii="Times New Roman" w:hAnsi="Times New Roman" w:cs="Times New Roman"/>
          <w:spacing w:val="1"/>
        </w:rPr>
        <w:t xml:space="preserve"> </w:t>
      </w:r>
      <w:r w:rsidRPr="00CE6B84">
        <w:rPr>
          <w:rFonts w:ascii="Times New Roman" w:hAnsi="Times New Roman" w:cs="Times New Roman"/>
        </w:rPr>
        <w:t>у</w:t>
      </w:r>
      <w:r w:rsidRPr="00CE6B84">
        <w:rPr>
          <w:rFonts w:ascii="Times New Roman" w:hAnsi="Times New Roman" w:cs="Times New Roman"/>
          <w:spacing w:val="1"/>
        </w:rPr>
        <w:t xml:space="preserve"> </w:t>
      </w:r>
      <w:r w:rsidR="00740E69">
        <w:rPr>
          <w:rFonts w:ascii="Times New Roman" w:hAnsi="Times New Roman" w:cs="Times New Roman"/>
          <w:lang w:val="sr-Cyrl-RS"/>
        </w:rPr>
        <w:t xml:space="preserve">РС </w:t>
      </w:r>
      <w:r w:rsidRPr="00CE6B84">
        <w:rPr>
          <w:rFonts w:ascii="Times New Roman" w:hAnsi="Times New Roman" w:cs="Times New Roman"/>
        </w:rPr>
        <w:t>,</w:t>
      </w:r>
      <w:r w:rsidRPr="00CE6B84">
        <w:rPr>
          <w:rFonts w:ascii="Times New Roman" w:hAnsi="Times New Roman" w:cs="Times New Roman"/>
          <w:spacing w:val="1"/>
        </w:rPr>
        <w:t xml:space="preserve"> </w:t>
      </w:r>
      <w:r w:rsidRPr="00CE6B84">
        <w:rPr>
          <w:rFonts w:ascii="Times New Roman" w:hAnsi="Times New Roman" w:cs="Times New Roman"/>
        </w:rPr>
        <w:t>па</w:t>
      </w:r>
      <w:r w:rsidRPr="00CE6B84">
        <w:rPr>
          <w:rFonts w:ascii="Times New Roman" w:hAnsi="Times New Roman" w:cs="Times New Roman"/>
          <w:spacing w:val="1"/>
        </w:rPr>
        <w:t xml:space="preserve"> </w:t>
      </w:r>
      <w:r w:rsidRPr="00CE6B84">
        <w:rPr>
          <w:rFonts w:ascii="Times New Roman" w:hAnsi="Times New Roman" w:cs="Times New Roman"/>
        </w:rPr>
        <w:t>тако</w:t>
      </w:r>
      <w:r w:rsidRPr="00CE6B84">
        <w:rPr>
          <w:rFonts w:ascii="Times New Roman" w:hAnsi="Times New Roman" w:cs="Times New Roman"/>
          <w:spacing w:val="1"/>
        </w:rPr>
        <w:t xml:space="preserve"> </w:t>
      </w:r>
      <w:r w:rsidR="00740E69">
        <w:rPr>
          <w:rFonts w:ascii="Times New Roman" w:hAnsi="Times New Roman" w:cs="Times New Roman"/>
          <w:lang w:val="sr-Cyrl-RS"/>
        </w:rPr>
        <w:t>ни</w:t>
      </w:r>
      <w:r w:rsidRPr="00CE6B84">
        <w:rPr>
          <w:rFonts w:ascii="Times New Roman" w:hAnsi="Times New Roman" w:cs="Times New Roman"/>
          <w:spacing w:val="1"/>
        </w:rPr>
        <w:t xml:space="preserve"> </w:t>
      </w:r>
      <w:r w:rsidRPr="00CE6B84">
        <w:rPr>
          <w:rFonts w:ascii="Times New Roman" w:hAnsi="Times New Roman" w:cs="Times New Roman"/>
        </w:rPr>
        <w:t>на</w:t>
      </w:r>
      <w:r w:rsidRPr="00CE6B84">
        <w:rPr>
          <w:rFonts w:ascii="Times New Roman" w:hAnsi="Times New Roman" w:cs="Times New Roman"/>
          <w:spacing w:val="1"/>
        </w:rPr>
        <w:t xml:space="preserve"> </w:t>
      </w:r>
      <w:r w:rsidRPr="00CE6B84">
        <w:rPr>
          <w:rFonts w:ascii="Times New Roman" w:hAnsi="Times New Roman" w:cs="Times New Roman"/>
        </w:rPr>
        <w:t>територији општине Мионица, али се користи као сировина у производњи боја и у</w:t>
      </w:r>
      <w:r w:rsidRPr="00CE6B84">
        <w:rPr>
          <w:rFonts w:ascii="Times New Roman" w:hAnsi="Times New Roman" w:cs="Times New Roman"/>
          <w:spacing w:val="1"/>
        </w:rPr>
        <w:t xml:space="preserve"> </w:t>
      </w:r>
      <w:r w:rsidRPr="00CE6B84">
        <w:rPr>
          <w:rFonts w:ascii="Times New Roman" w:hAnsi="Times New Roman" w:cs="Times New Roman"/>
        </w:rPr>
        <w:t>индустрији грађевинских материјала за постизање белине. Нису познати подаци о</w:t>
      </w:r>
      <w:r w:rsidRPr="00CE6B84">
        <w:rPr>
          <w:rFonts w:ascii="Times New Roman" w:hAnsi="Times New Roman" w:cs="Times New Roman"/>
          <w:spacing w:val="1"/>
        </w:rPr>
        <w:t xml:space="preserve"> </w:t>
      </w:r>
      <w:r w:rsidRPr="00CE6B84">
        <w:rPr>
          <w:rFonts w:ascii="Times New Roman" w:hAnsi="Times New Roman" w:cs="Times New Roman"/>
        </w:rPr>
        <w:t>количинама</w:t>
      </w:r>
      <w:r w:rsidRPr="00CE6B84">
        <w:rPr>
          <w:rFonts w:ascii="Times New Roman" w:hAnsi="Times New Roman" w:cs="Times New Roman"/>
          <w:spacing w:val="-3"/>
        </w:rPr>
        <w:t xml:space="preserve"> </w:t>
      </w:r>
      <w:r w:rsidRPr="00CE6B84">
        <w:rPr>
          <w:rFonts w:ascii="Times New Roman" w:hAnsi="Times New Roman" w:cs="Times New Roman"/>
        </w:rPr>
        <w:t>овог отпада на</w:t>
      </w:r>
      <w:r w:rsidRPr="00CE6B84">
        <w:rPr>
          <w:rFonts w:ascii="Times New Roman" w:hAnsi="Times New Roman" w:cs="Times New Roman"/>
          <w:spacing w:val="-1"/>
        </w:rPr>
        <w:t xml:space="preserve"> </w:t>
      </w:r>
      <w:r w:rsidRPr="00CE6B84">
        <w:rPr>
          <w:rFonts w:ascii="Times New Roman" w:hAnsi="Times New Roman" w:cs="Times New Roman"/>
        </w:rPr>
        <w:t>територији</w:t>
      </w:r>
      <w:r w:rsidRPr="00CE6B84">
        <w:rPr>
          <w:rFonts w:ascii="Times New Roman" w:hAnsi="Times New Roman" w:cs="Times New Roman"/>
          <w:spacing w:val="-1"/>
        </w:rPr>
        <w:t xml:space="preserve"> </w:t>
      </w:r>
      <w:r w:rsidR="00B14926" w:rsidRPr="00CE6B84">
        <w:rPr>
          <w:rFonts w:ascii="Times New Roman" w:hAnsi="Times New Roman" w:cs="Times New Roman"/>
        </w:rPr>
        <w:t>општине Мионица</w:t>
      </w:r>
      <w:r w:rsidR="006D07D2" w:rsidRPr="00CE6B84">
        <w:rPr>
          <w:rFonts w:ascii="Times New Roman" w:hAnsi="Times New Roman" w:cs="Times New Roman"/>
          <w:noProof/>
          <w:lang w:val="sr-Cyrl-RS" w:eastAsia="sr-Cyrl-RS"/>
        </w:rPr>
        <mc:AlternateContent>
          <mc:Choice Requires="wps">
            <w:drawing>
              <wp:anchor distT="0" distB="0" distL="0" distR="0" simplePos="0" relativeHeight="251665408" behindDoc="1" locked="0" layoutInCell="1" allowOverlap="1" wp14:anchorId="712421CA" wp14:editId="123139E6">
                <wp:simplePos x="0" y="0"/>
                <wp:positionH relativeFrom="page">
                  <wp:posOffset>973455</wp:posOffset>
                </wp:positionH>
                <wp:positionV relativeFrom="paragraph">
                  <wp:posOffset>106680</wp:posOffset>
                </wp:positionV>
                <wp:extent cx="1828800" cy="7620"/>
                <wp:effectExtent l="1905" t="1905" r="0" b="0"/>
                <wp:wrapTopAndBottom/>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AB7B8" id="Rectangle 4" o:spid="_x0000_s1026" style="position:absolute;margin-left:76.65pt;margin-top:8.4pt;width:2in;height:.6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" fillcolor="black" stroked="f">
                <w10:wrap type="topAndBottom" anchorx="page"/>
              </v:rect>
            </w:pict>
          </mc:Fallback>
        </mc:AlternateContent>
      </w:r>
      <w:r w:rsidR="005A50B6">
        <w:rPr>
          <w:rFonts w:ascii="Times New Roman" w:hAnsi="Times New Roman" w:cs="Times New Roman"/>
        </w:rPr>
        <w:t>.</w:t>
      </w:r>
    </w:p>
    <w:p w14:paraId="548B0320" w14:textId="77777777" w:rsidR="00C62E39" w:rsidRPr="00016E48" w:rsidRDefault="00C62E39" w:rsidP="00A7689D">
      <w:pPr>
        <w:jc w:val="both"/>
        <w:rPr>
          <w:rFonts w:ascii="Times New Roman" w:hAnsi="Times New Roman" w:cs="Times New Roman"/>
          <w:i/>
          <w:iCs/>
          <w:lang w:val="sr-Cyrl-RS"/>
        </w:rPr>
      </w:pPr>
    </w:p>
    <w:p w14:paraId="3DE0BED4" w14:textId="7E40EA11" w:rsidR="00272EE2" w:rsidRPr="00016E48" w:rsidRDefault="00740E69" w:rsidP="00A7689D">
      <w:pPr>
        <w:jc w:val="center"/>
        <w:rPr>
          <w:rFonts w:ascii="Times New Roman" w:hAnsi="Times New Roman" w:cs="Times New Roman"/>
          <w:b/>
          <w:i/>
          <w:iCs/>
          <w:lang w:val="sr-Cyrl-RS"/>
        </w:rPr>
      </w:pPr>
      <w:r w:rsidRPr="00016E48">
        <w:rPr>
          <w:rFonts w:ascii="Times New Roman" w:hAnsi="Times New Roman" w:cs="Times New Roman"/>
          <w:b/>
          <w:i/>
          <w:iCs/>
          <w:lang w:val="sr-Cyrl-RS"/>
        </w:rPr>
        <w:t xml:space="preserve">4.3 </w:t>
      </w:r>
      <w:r w:rsidR="00272EE2" w:rsidRPr="00016E48">
        <w:rPr>
          <w:rFonts w:ascii="Times New Roman" w:hAnsi="Times New Roman" w:cs="Times New Roman"/>
          <w:b/>
          <w:i/>
          <w:iCs/>
          <w:lang w:val="sr-Cyrl-RS"/>
        </w:rPr>
        <w:t xml:space="preserve">Сакупљање и транспорт отпада, број и врста контејнера и канти који су у употреби и број и врсте возила за сакупљање отпада </w:t>
      </w:r>
    </w:p>
    <w:p w14:paraId="141FB8C1" w14:textId="647AB155" w:rsidR="001744E1" w:rsidRDefault="001744E1" w:rsidP="00A7689D">
      <w:pPr>
        <w:jc w:val="both"/>
        <w:rPr>
          <w:rFonts w:ascii="Times New Roman" w:hAnsi="Times New Roman" w:cs="Times New Roman"/>
        </w:rPr>
      </w:pPr>
    </w:p>
    <w:p w14:paraId="51F1FB9F" w14:textId="6BBE5C28" w:rsidR="00843D23" w:rsidRPr="00843D23" w:rsidRDefault="00843D23" w:rsidP="00A7689D">
      <w:pPr>
        <w:jc w:val="center"/>
        <w:rPr>
          <w:rFonts w:ascii="Times New Roman" w:hAnsi="Times New Roman" w:cs="Times New Roman"/>
          <w:b/>
          <w:bCs/>
          <w:i/>
          <w:iCs/>
          <w:lang w:val="sr-Cyrl-RS"/>
        </w:rPr>
      </w:pPr>
      <w:r w:rsidRPr="00843D23">
        <w:rPr>
          <w:rFonts w:ascii="Times New Roman" w:hAnsi="Times New Roman" w:cs="Times New Roman"/>
          <w:b/>
          <w:bCs/>
          <w:i/>
          <w:iCs/>
          <w:lang w:val="sr-Cyrl-RS"/>
        </w:rPr>
        <w:t>4.3.1</w:t>
      </w:r>
      <w:r>
        <w:rPr>
          <w:rFonts w:ascii="Times New Roman" w:hAnsi="Times New Roman" w:cs="Times New Roman"/>
          <w:b/>
          <w:bCs/>
          <w:i/>
          <w:iCs/>
          <w:lang w:val="sr-Cyrl-RS"/>
        </w:rPr>
        <w:t xml:space="preserve"> Капацитети ЈКП </w:t>
      </w:r>
      <w:r w:rsidRPr="00843D23">
        <w:rPr>
          <w:rFonts w:ascii="Times New Roman" w:hAnsi="Times New Roman" w:cs="Times New Roman"/>
          <w:b/>
          <w:bCs/>
          <w:i/>
          <w:iCs/>
          <w:lang w:val="sr-Cyrl-RS"/>
        </w:rPr>
        <w:t>”Водовод Мионица”</w:t>
      </w:r>
      <w:r w:rsidR="00F740F0">
        <w:rPr>
          <w:rFonts w:ascii="Times New Roman" w:hAnsi="Times New Roman" w:cs="Times New Roman"/>
          <w:b/>
          <w:bCs/>
          <w:i/>
          <w:iCs/>
          <w:lang w:val="sr-Cyrl-RS"/>
        </w:rPr>
        <w:t xml:space="preserve"> и подаци о сметлиштима </w:t>
      </w:r>
    </w:p>
    <w:p w14:paraId="5E0894A7" w14:textId="77777777" w:rsidR="00843D23" w:rsidRPr="00843D23" w:rsidRDefault="00843D23" w:rsidP="00A7689D">
      <w:pPr>
        <w:jc w:val="both"/>
        <w:rPr>
          <w:rFonts w:ascii="Times New Roman" w:hAnsi="Times New Roman" w:cs="Times New Roman"/>
          <w:lang w:val="sr-Cyrl-RS"/>
        </w:rPr>
      </w:pPr>
    </w:p>
    <w:p w14:paraId="1FFF9184" w14:textId="14877E39" w:rsidR="001744E1" w:rsidRPr="00843D23" w:rsidRDefault="001744E1" w:rsidP="00A7689D">
      <w:pPr>
        <w:jc w:val="both"/>
        <w:rPr>
          <w:rFonts w:ascii="Times New Roman" w:hAnsi="Times New Roman" w:cs="Times New Roman"/>
          <w:lang w:val="sr-Cyrl-RS"/>
        </w:rPr>
      </w:pPr>
      <w:r w:rsidRPr="001744E1">
        <w:rPr>
          <w:rFonts w:ascii="Times New Roman" w:hAnsi="Times New Roman" w:cs="Times New Roman"/>
        </w:rPr>
        <w:t>Под отпадом се подразумева сваки материјал или предмет који настаје у току обављања производне, услужне, трговинске, пољопривредне или друге делатности, предмети искључени из употребе, као и отпадне материје које настају у потрошњи и које са аспекта произвођача, односно потрошача нису за даље коришћење</w:t>
      </w:r>
      <w:r w:rsidR="008D2E86">
        <w:rPr>
          <w:rFonts w:ascii="Times New Roman" w:hAnsi="Times New Roman" w:cs="Times New Roman"/>
          <w:lang w:val="sr-Cyrl-RS"/>
        </w:rPr>
        <w:t xml:space="preserve"> </w:t>
      </w:r>
      <w:r w:rsidRPr="001744E1">
        <w:rPr>
          <w:rFonts w:ascii="Times New Roman" w:hAnsi="Times New Roman" w:cs="Times New Roman"/>
        </w:rPr>
        <w:t>и морају се одбацити.</w:t>
      </w:r>
      <w:r w:rsidR="00843D23">
        <w:rPr>
          <w:rFonts w:ascii="Times New Roman" w:hAnsi="Times New Roman" w:cs="Times New Roman"/>
          <w:lang w:val="sr-Cyrl-RS"/>
        </w:rPr>
        <w:t xml:space="preserve"> На територији општине Мионица пословима прику</w:t>
      </w:r>
      <w:r w:rsidR="00A433A3">
        <w:rPr>
          <w:rFonts w:ascii="Times New Roman" w:hAnsi="Times New Roman" w:cs="Times New Roman"/>
          <w:lang w:val="sr-Cyrl-RS"/>
        </w:rPr>
        <w:t>пљања и депоновања комуналног-</w:t>
      </w:r>
      <w:r w:rsidR="00843D23">
        <w:rPr>
          <w:rFonts w:ascii="Times New Roman" w:hAnsi="Times New Roman" w:cs="Times New Roman"/>
          <w:lang w:val="sr-Cyrl-RS"/>
        </w:rPr>
        <w:t>неопасног отпада бави се ЈКП ”Водовод Мионица” (у даљем тексту: ЈКП”)</w:t>
      </w:r>
    </w:p>
    <w:p w14:paraId="2A7E40C8" w14:textId="77777777" w:rsidR="001744E1" w:rsidRPr="001744E1" w:rsidRDefault="001744E1" w:rsidP="00A7689D">
      <w:pPr>
        <w:jc w:val="both"/>
        <w:rPr>
          <w:rFonts w:ascii="Times New Roman" w:hAnsi="Times New Roman" w:cs="Times New Roman"/>
        </w:rPr>
      </w:pPr>
    </w:p>
    <w:p w14:paraId="48880B9A" w14:textId="66CC70BA" w:rsidR="001744E1" w:rsidRDefault="00843D23" w:rsidP="00A7689D">
      <w:pPr>
        <w:jc w:val="both"/>
        <w:rPr>
          <w:rFonts w:ascii="Times New Roman" w:hAnsi="Times New Roman" w:cs="Times New Roman"/>
          <w:lang w:val="sr-Cyrl-RS"/>
        </w:rPr>
      </w:pPr>
      <w:r>
        <w:rPr>
          <w:rFonts w:ascii="Times New Roman" w:hAnsi="Times New Roman" w:cs="Times New Roman"/>
          <w:lang w:val="sr-Cyrl-RS"/>
        </w:rPr>
        <w:t>ЈКП када је у питању опрема (возила)</w:t>
      </w:r>
      <w:r w:rsidR="00312354">
        <w:rPr>
          <w:rFonts w:ascii="Times New Roman" w:hAnsi="Times New Roman" w:cs="Times New Roman"/>
          <w:lang w:val="sr-Cyrl-RS"/>
        </w:rPr>
        <w:t xml:space="preserve"> располаже са два камиона смећар</w:t>
      </w:r>
      <w:r>
        <w:rPr>
          <w:rFonts w:ascii="Times New Roman" w:hAnsi="Times New Roman" w:cs="Times New Roman"/>
          <w:lang w:val="sr-Cyrl-RS"/>
        </w:rPr>
        <w:t>а са потисном плочом</w:t>
      </w:r>
      <w:r w:rsidR="00977E6E">
        <w:rPr>
          <w:rFonts w:ascii="Times New Roman" w:hAnsi="Times New Roman" w:cs="Times New Roman"/>
          <w:lang w:val="sr-Cyrl-RS"/>
        </w:rPr>
        <w:t xml:space="preserve"> (</w:t>
      </w:r>
      <w:r>
        <w:rPr>
          <w:rFonts w:ascii="Times New Roman" w:hAnsi="Times New Roman" w:cs="Times New Roman"/>
          <w:lang w:val="sr-Cyrl-RS"/>
        </w:rPr>
        <w:t xml:space="preserve"> </w:t>
      </w:r>
      <w:r w:rsidR="00977E6E" w:rsidRPr="00977E6E">
        <w:rPr>
          <w:rFonts w:ascii="Times New Roman" w:hAnsi="Times New Roman" w:cs="Times New Roman"/>
        </w:rPr>
        <w:t>FAP 2628 запремине 22м3, и камион FAP 1921 запремине 16м3</w:t>
      </w:r>
      <w:r w:rsidR="00977E6E">
        <w:rPr>
          <w:rFonts w:ascii="Times New Roman" w:hAnsi="Times New Roman" w:cs="Times New Roman"/>
          <w:lang w:val="sr-Cyrl-RS"/>
        </w:rPr>
        <w:t xml:space="preserve">) </w:t>
      </w:r>
      <w:r>
        <w:rPr>
          <w:rFonts w:ascii="Times New Roman" w:hAnsi="Times New Roman" w:cs="Times New Roman"/>
          <w:lang w:val="sr-Cyrl-RS"/>
        </w:rPr>
        <w:t>и једним трактором са приколицом</w:t>
      </w:r>
      <w:r w:rsidR="00977E6E">
        <w:rPr>
          <w:rFonts w:ascii="Times New Roman" w:hAnsi="Times New Roman" w:cs="Times New Roman"/>
          <w:lang w:val="sr-Cyrl-RS"/>
        </w:rPr>
        <w:t xml:space="preserve"> (ИМТ 560)</w:t>
      </w:r>
      <w:r>
        <w:rPr>
          <w:rFonts w:ascii="Times New Roman" w:hAnsi="Times New Roman" w:cs="Times New Roman"/>
          <w:lang w:val="sr-Cyrl-RS"/>
        </w:rPr>
        <w:t xml:space="preserve">. Од укупног броја запослених пословима </w:t>
      </w:r>
      <w:r w:rsidR="000232D8">
        <w:rPr>
          <w:rFonts w:ascii="Times New Roman" w:hAnsi="Times New Roman" w:cs="Times New Roman"/>
          <w:lang w:val="sr-Cyrl-RS"/>
        </w:rPr>
        <w:t xml:space="preserve">управљања отпадом бави се 15 запослених. </w:t>
      </w:r>
    </w:p>
    <w:p w14:paraId="4260085E" w14:textId="792DD91C" w:rsidR="00977E6E" w:rsidRDefault="00977E6E" w:rsidP="00A7689D">
      <w:pPr>
        <w:jc w:val="both"/>
        <w:rPr>
          <w:rFonts w:ascii="Times New Roman" w:hAnsi="Times New Roman" w:cs="Times New Roman"/>
          <w:lang w:val="sr-Cyrl-RS"/>
        </w:rPr>
      </w:pPr>
    </w:p>
    <w:p w14:paraId="6F838622" w14:textId="57D1B50F" w:rsidR="00977E6E" w:rsidRDefault="00977E6E" w:rsidP="00A7689D">
      <w:pPr>
        <w:jc w:val="both"/>
        <w:rPr>
          <w:rFonts w:ascii="Times New Roman" w:hAnsi="Times New Roman" w:cs="Times New Roman"/>
          <w:lang w:val="sr-Cyrl-RS"/>
        </w:rPr>
      </w:pPr>
      <w:r>
        <w:rPr>
          <w:rFonts w:ascii="Times New Roman" w:hAnsi="Times New Roman" w:cs="Times New Roman"/>
          <w:lang w:val="sr-Cyrl-RS"/>
        </w:rPr>
        <w:t xml:space="preserve">ЈКП располаже са укупно </w:t>
      </w:r>
      <w:r w:rsidRPr="001744E1">
        <w:rPr>
          <w:rFonts w:ascii="Times New Roman" w:hAnsi="Times New Roman" w:cs="Times New Roman"/>
        </w:rPr>
        <w:t xml:space="preserve">136 контејнера </w:t>
      </w:r>
      <w:r>
        <w:rPr>
          <w:rFonts w:ascii="Times New Roman" w:hAnsi="Times New Roman" w:cs="Times New Roman"/>
          <w:lang w:val="sr-Cyrl-RS"/>
        </w:rPr>
        <w:t>(</w:t>
      </w:r>
      <w:r w:rsidRPr="001744E1">
        <w:rPr>
          <w:rFonts w:ascii="Times New Roman" w:hAnsi="Times New Roman" w:cs="Times New Roman"/>
        </w:rPr>
        <w:t>1,1 м3</w:t>
      </w:r>
      <w:r>
        <w:rPr>
          <w:rFonts w:ascii="Times New Roman" w:hAnsi="Times New Roman" w:cs="Times New Roman"/>
          <w:lang w:val="sr-Cyrl-RS"/>
        </w:rPr>
        <w:t>)</w:t>
      </w:r>
      <w:r w:rsidRPr="001744E1">
        <w:rPr>
          <w:rFonts w:ascii="Times New Roman" w:hAnsi="Times New Roman" w:cs="Times New Roman"/>
        </w:rPr>
        <w:t xml:space="preserve"> појединачно  по насељеним местима:</w:t>
      </w:r>
      <w:r>
        <w:rPr>
          <w:rFonts w:ascii="Times New Roman" w:hAnsi="Times New Roman" w:cs="Times New Roman"/>
          <w:lang w:val="sr-Cyrl-RS"/>
        </w:rPr>
        <w:t xml:space="preserve"> и то: </w:t>
      </w:r>
      <w:r w:rsidRPr="001744E1">
        <w:rPr>
          <w:rFonts w:ascii="Times New Roman" w:hAnsi="Times New Roman" w:cs="Times New Roman"/>
        </w:rPr>
        <w:t xml:space="preserve"> 61 контејнер у Бањи Врујци и 75 у Вароши Мионица</w:t>
      </w:r>
      <w:r>
        <w:rPr>
          <w:rFonts w:ascii="Times New Roman" w:hAnsi="Times New Roman" w:cs="Times New Roman"/>
          <w:lang w:val="sr-Cyrl-RS"/>
        </w:rPr>
        <w:t xml:space="preserve">. </w:t>
      </w:r>
    </w:p>
    <w:p w14:paraId="2E0AF0F3" w14:textId="77777777" w:rsidR="002C1E8F" w:rsidRDefault="002C1E8F" w:rsidP="00A7689D">
      <w:pPr>
        <w:jc w:val="both"/>
        <w:rPr>
          <w:rFonts w:ascii="Times New Roman" w:hAnsi="Times New Roman" w:cs="Times New Roman"/>
          <w:lang w:val="sr-Cyrl-RS"/>
        </w:rPr>
      </w:pPr>
    </w:p>
    <w:p w14:paraId="74CA57DE" w14:textId="77777777" w:rsidR="002C1E8F" w:rsidRPr="00977E6E" w:rsidRDefault="002C1E8F" w:rsidP="00A7689D">
      <w:pPr>
        <w:jc w:val="both"/>
        <w:rPr>
          <w:rFonts w:ascii="Times New Roman" w:hAnsi="Times New Roman" w:cs="Times New Roman"/>
          <w:lang w:val="sr-Cyrl-RS"/>
        </w:rPr>
      </w:pPr>
    </w:p>
    <w:p w14:paraId="3AA88F05" w14:textId="231BD50C" w:rsidR="00977E6E" w:rsidRDefault="00977E6E" w:rsidP="00A7689D">
      <w:pPr>
        <w:jc w:val="both"/>
        <w:rPr>
          <w:rFonts w:ascii="Times New Roman" w:hAnsi="Times New Roman" w:cs="Times New Roman"/>
          <w:lang w:val="sr-Cyrl-RS"/>
        </w:rPr>
      </w:pPr>
    </w:p>
    <w:p w14:paraId="7DC8E39B" w14:textId="4191E600" w:rsidR="00977E6E" w:rsidRDefault="00977E6E" w:rsidP="00A7689D">
      <w:pPr>
        <w:jc w:val="both"/>
        <w:rPr>
          <w:rFonts w:ascii="Times New Roman" w:hAnsi="Times New Roman" w:cs="Times New Roman"/>
          <w:lang w:val="sr-Cyrl-RS"/>
        </w:rPr>
      </w:pPr>
      <w:r>
        <w:rPr>
          <w:rFonts w:ascii="Times New Roman" w:hAnsi="Times New Roman" w:cs="Times New Roman"/>
          <w:lang w:val="sr-Cyrl-RS"/>
        </w:rPr>
        <w:t xml:space="preserve">ЈКП спроводи класификацију отпада и податке приказујемо у табели: </w:t>
      </w:r>
    </w:p>
    <w:p w14:paraId="4D98F58A" w14:textId="77777777" w:rsidR="00CD48D8" w:rsidRDefault="00CD48D8" w:rsidP="00A7689D">
      <w:pPr>
        <w:jc w:val="both"/>
        <w:rPr>
          <w:rFonts w:ascii="Times New Roman" w:hAnsi="Times New Roman" w:cs="Times New Roman"/>
          <w:lang w:val="sr-Cyrl-RS"/>
        </w:rPr>
      </w:pPr>
    </w:p>
    <w:p w14:paraId="2631EFB5" w14:textId="0E1407A4" w:rsidR="001744E1" w:rsidRDefault="00977E6E" w:rsidP="00A7689D">
      <w:pPr>
        <w:jc w:val="both"/>
        <w:rPr>
          <w:rFonts w:ascii="Times New Roman" w:hAnsi="Times New Roman" w:cs="Times New Roman"/>
          <w:lang w:val="sr-Cyrl-RS"/>
        </w:rPr>
      </w:pPr>
      <w:r>
        <w:rPr>
          <w:rFonts w:ascii="Times New Roman" w:hAnsi="Times New Roman" w:cs="Times New Roman"/>
          <w:lang w:val="sr-Cyrl-RS"/>
        </w:rPr>
        <w:t xml:space="preserve">Табела: </w:t>
      </w:r>
      <w:r w:rsidR="000232D8">
        <w:rPr>
          <w:rFonts w:ascii="Times New Roman" w:hAnsi="Times New Roman" w:cs="Times New Roman"/>
          <w:lang w:val="sr-Cyrl-RS"/>
        </w:rPr>
        <w:t xml:space="preserve"> </w:t>
      </w:r>
      <w:r>
        <w:rPr>
          <w:rFonts w:ascii="Times New Roman" w:hAnsi="Times New Roman" w:cs="Times New Roman"/>
          <w:lang w:val="sr-Cyrl-RS"/>
        </w:rPr>
        <w:t>К</w:t>
      </w:r>
      <w:r w:rsidR="000232D8">
        <w:rPr>
          <w:rFonts w:ascii="Times New Roman" w:hAnsi="Times New Roman" w:cs="Times New Roman"/>
          <w:lang w:val="sr-Cyrl-RS"/>
        </w:rPr>
        <w:t>ласификациј</w:t>
      </w:r>
      <w:r>
        <w:rPr>
          <w:rFonts w:ascii="Times New Roman" w:hAnsi="Times New Roman" w:cs="Times New Roman"/>
          <w:lang w:val="sr-Cyrl-RS"/>
        </w:rPr>
        <w:t>а</w:t>
      </w:r>
      <w:r w:rsidR="000232D8">
        <w:rPr>
          <w:rFonts w:ascii="Times New Roman" w:hAnsi="Times New Roman" w:cs="Times New Roman"/>
          <w:lang w:val="sr-Cyrl-RS"/>
        </w:rPr>
        <w:t xml:space="preserve"> отпада по врстама и количинама (подаци ЈКП-а): </w:t>
      </w:r>
    </w:p>
    <w:tbl>
      <w:tblPr>
        <w:tblStyle w:val="TableGrid"/>
        <w:tblW w:w="0" w:type="auto"/>
        <w:tblLook w:val="04A0" w:firstRow="1" w:lastRow="0" w:firstColumn="1" w:lastColumn="0" w:noHBand="0" w:noVBand="1"/>
      </w:tblPr>
      <w:tblGrid>
        <w:gridCol w:w="1911"/>
        <w:gridCol w:w="4098"/>
        <w:gridCol w:w="3011"/>
      </w:tblGrid>
      <w:tr w:rsidR="000232D8" w14:paraId="2F315F22" w14:textId="77777777" w:rsidTr="000232D8">
        <w:tc>
          <w:tcPr>
            <w:tcW w:w="1951" w:type="dxa"/>
          </w:tcPr>
          <w:p w14:paraId="327FF5CE" w14:textId="7E2A4E9E" w:rsidR="000232D8" w:rsidRPr="00F740F0" w:rsidRDefault="000232D8" w:rsidP="000232D8">
            <w:pPr>
              <w:jc w:val="center"/>
              <w:rPr>
                <w:rFonts w:ascii="Times New Roman" w:hAnsi="Times New Roman" w:cs="Times New Roman"/>
                <w:b/>
                <w:bCs/>
                <w:lang w:val="sr-Cyrl-RS"/>
              </w:rPr>
            </w:pPr>
            <w:r w:rsidRPr="00F740F0">
              <w:rPr>
                <w:rFonts w:ascii="Times New Roman" w:hAnsi="Times New Roman" w:cs="Times New Roman"/>
                <w:b/>
                <w:bCs/>
                <w:lang w:val="sr-Cyrl-RS"/>
              </w:rPr>
              <w:t>Број врсте</w:t>
            </w:r>
          </w:p>
        </w:tc>
        <w:tc>
          <w:tcPr>
            <w:tcW w:w="4213" w:type="dxa"/>
          </w:tcPr>
          <w:p w14:paraId="7205A79D" w14:textId="38170241" w:rsidR="000232D8" w:rsidRPr="00F740F0" w:rsidRDefault="000232D8" w:rsidP="000232D8">
            <w:pPr>
              <w:jc w:val="center"/>
              <w:rPr>
                <w:rFonts w:ascii="Times New Roman" w:hAnsi="Times New Roman" w:cs="Times New Roman"/>
                <w:b/>
                <w:bCs/>
                <w:lang w:val="sr-Cyrl-RS"/>
              </w:rPr>
            </w:pPr>
            <w:r w:rsidRPr="00F740F0">
              <w:rPr>
                <w:rFonts w:ascii="Times New Roman" w:hAnsi="Times New Roman" w:cs="Times New Roman"/>
                <w:b/>
                <w:bCs/>
                <w:lang w:val="sr-Cyrl-RS"/>
              </w:rPr>
              <w:t>Врста отпада</w:t>
            </w:r>
          </w:p>
        </w:tc>
        <w:tc>
          <w:tcPr>
            <w:tcW w:w="3082" w:type="dxa"/>
          </w:tcPr>
          <w:p w14:paraId="5DFC32AF" w14:textId="65BE3F05" w:rsidR="000232D8" w:rsidRPr="00F740F0" w:rsidRDefault="000232D8" w:rsidP="000232D8">
            <w:pPr>
              <w:jc w:val="center"/>
              <w:rPr>
                <w:rFonts w:ascii="Times New Roman" w:hAnsi="Times New Roman" w:cs="Times New Roman"/>
                <w:b/>
                <w:bCs/>
                <w:lang w:val="sr-Cyrl-RS"/>
              </w:rPr>
            </w:pPr>
            <w:r w:rsidRPr="00F740F0">
              <w:rPr>
                <w:rFonts w:ascii="Times New Roman" w:hAnsi="Times New Roman" w:cs="Times New Roman"/>
                <w:b/>
                <w:bCs/>
                <w:lang w:val="sr-Cyrl-RS"/>
              </w:rPr>
              <w:t>Количина</w:t>
            </w:r>
          </w:p>
        </w:tc>
      </w:tr>
      <w:tr w:rsidR="000232D8" w14:paraId="7037AC6F" w14:textId="77777777" w:rsidTr="000232D8">
        <w:tc>
          <w:tcPr>
            <w:tcW w:w="1951" w:type="dxa"/>
          </w:tcPr>
          <w:p w14:paraId="141B62FC" w14:textId="61294D2B" w:rsidR="000232D8" w:rsidRDefault="000232D8" w:rsidP="000232D8">
            <w:pPr>
              <w:jc w:val="center"/>
              <w:rPr>
                <w:rFonts w:ascii="Times New Roman" w:hAnsi="Times New Roman" w:cs="Times New Roman"/>
                <w:lang w:val="sr-Cyrl-RS"/>
              </w:rPr>
            </w:pPr>
            <w:r>
              <w:rPr>
                <w:rFonts w:ascii="Times New Roman" w:hAnsi="Times New Roman" w:cs="Times New Roman"/>
                <w:lang w:val="sr-Cyrl-RS"/>
              </w:rPr>
              <w:t>200100</w:t>
            </w:r>
          </w:p>
        </w:tc>
        <w:tc>
          <w:tcPr>
            <w:tcW w:w="4213" w:type="dxa"/>
          </w:tcPr>
          <w:p w14:paraId="79B129E5" w14:textId="0E4D7BAB" w:rsidR="000232D8" w:rsidRDefault="000232D8" w:rsidP="001744E1">
            <w:pPr>
              <w:jc w:val="both"/>
              <w:rPr>
                <w:rFonts w:ascii="Times New Roman" w:hAnsi="Times New Roman" w:cs="Times New Roman"/>
                <w:lang w:val="sr-Cyrl-RS"/>
              </w:rPr>
            </w:pPr>
            <w:r>
              <w:rPr>
                <w:rFonts w:ascii="Times New Roman" w:hAnsi="Times New Roman" w:cs="Times New Roman"/>
                <w:lang w:val="sr-Cyrl-RS"/>
              </w:rPr>
              <w:t xml:space="preserve">Мешани комунални отпад </w:t>
            </w:r>
          </w:p>
        </w:tc>
        <w:tc>
          <w:tcPr>
            <w:tcW w:w="3082" w:type="dxa"/>
          </w:tcPr>
          <w:p w14:paraId="1CA139EB" w14:textId="38EA9694" w:rsidR="000232D8" w:rsidRDefault="000232D8" w:rsidP="000232D8">
            <w:pPr>
              <w:jc w:val="center"/>
              <w:rPr>
                <w:rFonts w:ascii="Times New Roman" w:hAnsi="Times New Roman" w:cs="Times New Roman"/>
                <w:lang w:val="sr-Cyrl-RS"/>
              </w:rPr>
            </w:pPr>
            <w:r w:rsidRPr="001744E1">
              <w:rPr>
                <w:rFonts w:ascii="Times New Roman" w:hAnsi="Times New Roman" w:cs="Times New Roman"/>
              </w:rPr>
              <w:t>14923 м3</w:t>
            </w:r>
          </w:p>
        </w:tc>
      </w:tr>
      <w:tr w:rsidR="000232D8" w14:paraId="14C847A2" w14:textId="77777777" w:rsidTr="000232D8">
        <w:tc>
          <w:tcPr>
            <w:tcW w:w="1951" w:type="dxa"/>
          </w:tcPr>
          <w:p w14:paraId="22DF03C7" w14:textId="4D85C6CC" w:rsidR="000232D8" w:rsidRDefault="000232D8" w:rsidP="000232D8">
            <w:pPr>
              <w:jc w:val="center"/>
              <w:rPr>
                <w:rFonts w:ascii="Times New Roman" w:hAnsi="Times New Roman" w:cs="Times New Roman"/>
                <w:lang w:val="sr-Cyrl-RS"/>
              </w:rPr>
            </w:pPr>
            <w:r>
              <w:rPr>
                <w:rFonts w:ascii="Times New Roman" w:hAnsi="Times New Roman" w:cs="Times New Roman"/>
                <w:lang w:val="sr-Cyrl-RS"/>
              </w:rPr>
              <w:t>200101</w:t>
            </w:r>
          </w:p>
        </w:tc>
        <w:tc>
          <w:tcPr>
            <w:tcW w:w="4213" w:type="dxa"/>
          </w:tcPr>
          <w:p w14:paraId="60A0C108" w14:textId="50BF611E" w:rsidR="000232D8" w:rsidRDefault="000232D8" w:rsidP="001744E1">
            <w:pPr>
              <w:jc w:val="both"/>
              <w:rPr>
                <w:rFonts w:ascii="Times New Roman" w:hAnsi="Times New Roman" w:cs="Times New Roman"/>
                <w:lang w:val="sr-Cyrl-RS"/>
              </w:rPr>
            </w:pPr>
            <w:r>
              <w:rPr>
                <w:rFonts w:ascii="Times New Roman" w:hAnsi="Times New Roman" w:cs="Times New Roman"/>
                <w:lang w:val="sr-Cyrl-RS"/>
              </w:rPr>
              <w:t xml:space="preserve">Отпадни картон </w:t>
            </w:r>
          </w:p>
        </w:tc>
        <w:tc>
          <w:tcPr>
            <w:tcW w:w="3082" w:type="dxa"/>
          </w:tcPr>
          <w:p w14:paraId="121A44A6" w14:textId="60C6AA9D" w:rsidR="000232D8" w:rsidRDefault="000232D8" w:rsidP="000232D8">
            <w:pPr>
              <w:jc w:val="center"/>
              <w:rPr>
                <w:rFonts w:ascii="Times New Roman" w:hAnsi="Times New Roman" w:cs="Times New Roman"/>
                <w:lang w:val="sr-Cyrl-RS"/>
              </w:rPr>
            </w:pPr>
            <w:r>
              <w:rPr>
                <w:rFonts w:ascii="Times New Roman" w:hAnsi="Times New Roman" w:cs="Times New Roman"/>
                <w:lang w:val="sr-Cyrl-RS"/>
              </w:rPr>
              <w:t>168,66 зз</w:t>
            </w:r>
          </w:p>
        </w:tc>
      </w:tr>
      <w:tr w:rsidR="000232D8" w14:paraId="3C76B23E" w14:textId="77777777" w:rsidTr="000232D8">
        <w:tc>
          <w:tcPr>
            <w:tcW w:w="1951" w:type="dxa"/>
          </w:tcPr>
          <w:p w14:paraId="6270D596" w14:textId="07AFEFA7" w:rsidR="000232D8" w:rsidRDefault="000232D8" w:rsidP="000232D8">
            <w:pPr>
              <w:jc w:val="center"/>
              <w:rPr>
                <w:rFonts w:ascii="Times New Roman" w:hAnsi="Times New Roman" w:cs="Times New Roman"/>
                <w:lang w:val="sr-Cyrl-RS"/>
              </w:rPr>
            </w:pPr>
            <w:r>
              <w:rPr>
                <w:rFonts w:ascii="Times New Roman" w:hAnsi="Times New Roman" w:cs="Times New Roman"/>
                <w:lang w:val="sr-Cyrl-RS"/>
              </w:rPr>
              <w:t>200102</w:t>
            </w:r>
          </w:p>
        </w:tc>
        <w:tc>
          <w:tcPr>
            <w:tcW w:w="4213" w:type="dxa"/>
          </w:tcPr>
          <w:p w14:paraId="1DBEBD20" w14:textId="00C0C67F" w:rsidR="000232D8" w:rsidRDefault="000232D8" w:rsidP="001744E1">
            <w:pPr>
              <w:jc w:val="both"/>
              <w:rPr>
                <w:rFonts w:ascii="Times New Roman" w:hAnsi="Times New Roman" w:cs="Times New Roman"/>
                <w:lang w:val="sr-Cyrl-RS"/>
              </w:rPr>
            </w:pPr>
            <w:r>
              <w:rPr>
                <w:rFonts w:ascii="Times New Roman" w:hAnsi="Times New Roman" w:cs="Times New Roman"/>
                <w:lang w:val="sr-Cyrl-RS"/>
              </w:rPr>
              <w:t>Отпадно стакло</w:t>
            </w:r>
          </w:p>
        </w:tc>
        <w:tc>
          <w:tcPr>
            <w:tcW w:w="3082" w:type="dxa"/>
          </w:tcPr>
          <w:p w14:paraId="396A421A" w14:textId="5B8A917D" w:rsidR="000232D8" w:rsidRDefault="000232D8" w:rsidP="000232D8">
            <w:pPr>
              <w:jc w:val="center"/>
              <w:rPr>
                <w:rFonts w:ascii="Times New Roman" w:hAnsi="Times New Roman" w:cs="Times New Roman"/>
                <w:lang w:val="sr-Cyrl-RS"/>
              </w:rPr>
            </w:pPr>
            <w:r>
              <w:rPr>
                <w:rFonts w:ascii="Times New Roman" w:hAnsi="Times New Roman" w:cs="Times New Roman"/>
                <w:lang w:val="sr-Cyrl-RS"/>
              </w:rPr>
              <w:t>2,66 т</w:t>
            </w:r>
          </w:p>
        </w:tc>
      </w:tr>
      <w:tr w:rsidR="000232D8" w14:paraId="785EDD9B" w14:textId="77777777" w:rsidTr="000232D8">
        <w:tc>
          <w:tcPr>
            <w:tcW w:w="1951" w:type="dxa"/>
          </w:tcPr>
          <w:p w14:paraId="30A0C359" w14:textId="6FFC909C" w:rsidR="000232D8" w:rsidRDefault="000232D8" w:rsidP="000232D8">
            <w:pPr>
              <w:jc w:val="center"/>
              <w:rPr>
                <w:rFonts w:ascii="Times New Roman" w:hAnsi="Times New Roman" w:cs="Times New Roman"/>
                <w:lang w:val="sr-Cyrl-RS"/>
              </w:rPr>
            </w:pPr>
            <w:r>
              <w:rPr>
                <w:rFonts w:ascii="Times New Roman" w:hAnsi="Times New Roman" w:cs="Times New Roman"/>
                <w:lang w:val="sr-Cyrl-RS"/>
              </w:rPr>
              <w:t>200139</w:t>
            </w:r>
          </w:p>
        </w:tc>
        <w:tc>
          <w:tcPr>
            <w:tcW w:w="4213" w:type="dxa"/>
          </w:tcPr>
          <w:p w14:paraId="22730A78" w14:textId="30DA6087" w:rsidR="000232D8" w:rsidRDefault="000232D8" w:rsidP="001744E1">
            <w:pPr>
              <w:jc w:val="both"/>
              <w:rPr>
                <w:rFonts w:ascii="Times New Roman" w:hAnsi="Times New Roman" w:cs="Times New Roman"/>
                <w:lang w:val="sr-Cyrl-RS"/>
              </w:rPr>
            </w:pPr>
            <w:r>
              <w:rPr>
                <w:rFonts w:ascii="Times New Roman" w:hAnsi="Times New Roman" w:cs="Times New Roman"/>
                <w:lang w:val="sr-Cyrl-RS"/>
              </w:rPr>
              <w:t>Отпадна пластика</w:t>
            </w:r>
          </w:p>
        </w:tc>
        <w:tc>
          <w:tcPr>
            <w:tcW w:w="3082" w:type="dxa"/>
          </w:tcPr>
          <w:p w14:paraId="32656EF8" w14:textId="62D94AFF" w:rsidR="000232D8" w:rsidRDefault="000232D8" w:rsidP="000232D8">
            <w:pPr>
              <w:jc w:val="center"/>
              <w:rPr>
                <w:rFonts w:ascii="Times New Roman" w:hAnsi="Times New Roman" w:cs="Times New Roman"/>
                <w:lang w:val="sr-Cyrl-RS"/>
              </w:rPr>
            </w:pPr>
            <w:r>
              <w:rPr>
                <w:rFonts w:ascii="Times New Roman" w:hAnsi="Times New Roman" w:cs="Times New Roman"/>
                <w:lang w:val="sr-Cyrl-RS"/>
              </w:rPr>
              <w:t>0,02 т</w:t>
            </w:r>
          </w:p>
        </w:tc>
      </w:tr>
    </w:tbl>
    <w:p w14:paraId="79835685" w14:textId="77777777" w:rsidR="005A50B6" w:rsidRPr="00302B74" w:rsidRDefault="005A50B6" w:rsidP="001744E1">
      <w:pPr>
        <w:jc w:val="both"/>
        <w:rPr>
          <w:rFonts w:ascii="Times New Roman" w:hAnsi="Times New Roman" w:cs="Times New Roman"/>
          <w:lang w:val="sr-Cyrl-RS"/>
        </w:rPr>
      </w:pPr>
    </w:p>
    <w:p w14:paraId="3275ABD7" w14:textId="028DCE1B" w:rsidR="00F740F0" w:rsidRPr="00F740F0" w:rsidRDefault="00F740F0" w:rsidP="001744E1">
      <w:pPr>
        <w:jc w:val="both"/>
        <w:rPr>
          <w:rFonts w:ascii="Times New Roman" w:hAnsi="Times New Roman" w:cs="Times New Roman"/>
          <w:lang w:val="sr-Cyrl-RS"/>
        </w:rPr>
      </w:pPr>
      <w:r>
        <w:rPr>
          <w:rFonts w:ascii="Times New Roman" w:hAnsi="Times New Roman" w:cs="Times New Roman"/>
          <w:lang w:val="sr-Cyrl-RS"/>
        </w:rPr>
        <w:t xml:space="preserve">У табели приказујемо евидентирана сметлишта по броју и количинама мешаног комуналног отпада (подаци ЈКП-а): </w:t>
      </w:r>
    </w:p>
    <w:tbl>
      <w:tblPr>
        <w:tblStyle w:val="TableGrid"/>
        <w:tblW w:w="0" w:type="auto"/>
        <w:tblLook w:val="04A0" w:firstRow="1" w:lastRow="0" w:firstColumn="1" w:lastColumn="0" w:noHBand="0" w:noVBand="1"/>
      </w:tblPr>
      <w:tblGrid>
        <w:gridCol w:w="1521"/>
        <w:gridCol w:w="4490"/>
        <w:gridCol w:w="3009"/>
      </w:tblGrid>
      <w:tr w:rsidR="00F740F0" w14:paraId="1996C769" w14:textId="77777777" w:rsidTr="00F740F0">
        <w:tc>
          <w:tcPr>
            <w:tcW w:w="1526" w:type="dxa"/>
          </w:tcPr>
          <w:p w14:paraId="6E4E5560" w14:textId="715BD994" w:rsidR="00F740F0" w:rsidRPr="000D4A80" w:rsidRDefault="00F740F0" w:rsidP="00F740F0">
            <w:pPr>
              <w:jc w:val="center"/>
              <w:rPr>
                <w:rFonts w:ascii="Times New Roman" w:hAnsi="Times New Roman" w:cs="Times New Roman"/>
                <w:b/>
                <w:bCs/>
                <w:lang w:val="sr-Cyrl-RS"/>
              </w:rPr>
            </w:pPr>
            <w:r w:rsidRPr="000D4A80">
              <w:rPr>
                <w:rFonts w:ascii="Times New Roman" w:hAnsi="Times New Roman" w:cs="Times New Roman"/>
                <w:b/>
                <w:bCs/>
                <w:lang w:val="sr-Cyrl-RS"/>
              </w:rPr>
              <w:t>Број сметлишта</w:t>
            </w:r>
          </w:p>
        </w:tc>
        <w:tc>
          <w:tcPr>
            <w:tcW w:w="4638" w:type="dxa"/>
          </w:tcPr>
          <w:p w14:paraId="2E4581CA" w14:textId="77777777" w:rsidR="000D4A80" w:rsidRDefault="000D4A80" w:rsidP="00F740F0">
            <w:pPr>
              <w:jc w:val="center"/>
              <w:rPr>
                <w:rFonts w:ascii="Times New Roman" w:hAnsi="Times New Roman" w:cs="Times New Roman"/>
                <w:b/>
                <w:bCs/>
                <w:lang w:val="sr-Cyrl-RS"/>
              </w:rPr>
            </w:pPr>
          </w:p>
          <w:p w14:paraId="4E2E3458" w14:textId="3DD1A220" w:rsidR="00F740F0" w:rsidRPr="000D4A80" w:rsidRDefault="00F740F0" w:rsidP="00F740F0">
            <w:pPr>
              <w:jc w:val="center"/>
              <w:rPr>
                <w:rFonts w:ascii="Times New Roman" w:hAnsi="Times New Roman" w:cs="Times New Roman"/>
                <w:b/>
                <w:bCs/>
                <w:lang w:val="sr-Cyrl-RS"/>
              </w:rPr>
            </w:pPr>
            <w:r w:rsidRPr="000D4A80">
              <w:rPr>
                <w:rFonts w:ascii="Times New Roman" w:hAnsi="Times New Roman" w:cs="Times New Roman"/>
                <w:b/>
                <w:bCs/>
                <w:lang w:val="sr-Cyrl-RS"/>
              </w:rPr>
              <w:t>Територија општине</w:t>
            </w:r>
          </w:p>
        </w:tc>
        <w:tc>
          <w:tcPr>
            <w:tcW w:w="3082" w:type="dxa"/>
          </w:tcPr>
          <w:p w14:paraId="5D9AE02B" w14:textId="66A379B8" w:rsidR="00F740F0" w:rsidRPr="000D4A80" w:rsidRDefault="00F740F0" w:rsidP="00F740F0">
            <w:pPr>
              <w:jc w:val="center"/>
              <w:rPr>
                <w:rFonts w:ascii="Times New Roman" w:hAnsi="Times New Roman" w:cs="Times New Roman"/>
                <w:b/>
                <w:bCs/>
                <w:lang w:val="sr-Cyrl-RS"/>
              </w:rPr>
            </w:pPr>
            <w:r w:rsidRPr="000D4A80">
              <w:rPr>
                <w:rFonts w:ascii="Times New Roman" w:hAnsi="Times New Roman" w:cs="Times New Roman"/>
                <w:b/>
                <w:bCs/>
                <w:lang w:val="sr-Cyrl-RS"/>
              </w:rPr>
              <w:t>Тренутна количина мешаног комуналног отпада</w:t>
            </w:r>
          </w:p>
        </w:tc>
      </w:tr>
      <w:tr w:rsidR="00F740F0" w14:paraId="056C90AC" w14:textId="77777777" w:rsidTr="00F740F0">
        <w:tc>
          <w:tcPr>
            <w:tcW w:w="1526" w:type="dxa"/>
          </w:tcPr>
          <w:p w14:paraId="486CCF4D" w14:textId="15288135"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1</w:t>
            </w:r>
          </w:p>
        </w:tc>
        <w:tc>
          <w:tcPr>
            <w:tcW w:w="4638" w:type="dxa"/>
          </w:tcPr>
          <w:p w14:paraId="115993BE" w14:textId="36E785DF"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Кључ</w:t>
            </w:r>
          </w:p>
        </w:tc>
        <w:tc>
          <w:tcPr>
            <w:tcW w:w="3082" w:type="dxa"/>
          </w:tcPr>
          <w:p w14:paraId="3485A08A" w14:textId="4CDE4FE8"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10 м3</w:t>
            </w:r>
          </w:p>
        </w:tc>
      </w:tr>
      <w:tr w:rsidR="00F740F0" w14:paraId="0BD8FC3B" w14:textId="77777777" w:rsidTr="00F740F0">
        <w:tc>
          <w:tcPr>
            <w:tcW w:w="1526" w:type="dxa"/>
          </w:tcPr>
          <w:p w14:paraId="30F6D55A" w14:textId="4DF185DA"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2</w:t>
            </w:r>
          </w:p>
        </w:tc>
        <w:tc>
          <w:tcPr>
            <w:tcW w:w="4638" w:type="dxa"/>
          </w:tcPr>
          <w:p w14:paraId="0863A063" w14:textId="4C72843F"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Маљевић</w:t>
            </w:r>
          </w:p>
        </w:tc>
        <w:tc>
          <w:tcPr>
            <w:tcW w:w="3082" w:type="dxa"/>
          </w:tcPr>
          <w:p w14:paraId="710C9C67" w14:textId="76BBAF38"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10 м3</w:t>
            </w:r>
          </w:p>
        </w:tc>
      </w:tr>
      <w:tr w:rsidR="00F740F0" w14:paraId="78D054E5" w14:textId="77777777" w:rsidTr="00F740F0">
        <w:tc>
          <w:tcPr>
            <w:tcW w:w="1526" w:type="dxa"/>
          </w:tcPr>
          <w:p w14:paraId="1E510AA0" w14:textId="45A8E47F"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3</w:t>
            </w:r>
          </w:p>
        </w:tc>
        <w:tc>
          <w:tcPr>
            <w:tcW w:w="4638" w:type="dxa"/>
          </w:tcPr>
          <w:p w14:paraId="26114F87" w14:textId="4DC8F4A0"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 xml:space="preserve">Паштрић – Гај </w:t>
            </w:r>
          </w:p>
        </w:tc>
        <w:tc>
          <w:tcPr>
            <w:tcW w:w="3082" w:type="dxa"/>
          </w:tcPr>
          <w:p w14:paraId="0124B8C0" w14:textId="033B7D93"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40 м3</w:t>
            </w:r>
          </w:p>
        </w:tc>
      </w:tr>
      <w:tr w:rsidR="00F740F0" w14:paraId="50C32B0E" w14:textId="77777777" w:rsidTr="00F740F0">
        <w:tc>
          <w:tcPr>
            <w:tcW w:w="1526" w:type="dxa"/>
          </w:tcPr>
          <w:p w14:paraId="6B55C967" w14:textId="7B52AFFA"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4</w:t>
            </w:r>
          </w:p>
        </w:tc>
        <w:tc>
          <w:tcPr>
            <w:tcW w:w="4638" w:type="dxa"/>
          </w:tcPr>
          <w:p w14:paraId="551C75AB" w14:textId="54C44351"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 xml:space="preserve">Топлић – </w:t>
            </w:r>
            <w:r w:rsidRPr="001A56EA">
              <w:rPr>
                <w:rFonts w:ascii="Times New Roman" w:hAnsi="Times New Roman" w:cs="Times New Roman"/>
                <w:lang w:val="sr-Cyrl-RS"/>
              </w:rPr>
              <w:t>Дај</w:t>
            </w:r>
            <w:r>
              <w:rPr>
                <w:rFonts w:ascii="Times New Roman" w:hAnsi="Times New Roman" w:cs="Times New Roman"/>
                <w:lang w:val="sr-Cyrl-RS"/>
              </w:rPr>
              <w:t xml:space="preserve"> – Шума </w:t>
            </w:r>
          </w:p>
        </w:tc>
        <w:tc>
          <w:tcPr>
            <w:tcW w:w="3082" w:type="dxa"/>
          </w:tcPr>
          <w:p w14:paraId="3FDB07B3" w14:textId="32FA2764"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400 м3</w:t>
            </w:r>
          </w:p>
        </w:tc>
      </w:tr>
      <w:tr w:rsidR="00F740F0" w14:paraId="687F60D7" w14:textId="77777777" w:rsidTr="00F740F0">
        <w:tc>
          <w:tcPr>
            <w:tcW w:w="1526" w:type="dxa"/>
          </w:tcPr>
          <w:p w14:paraId="6A57876F" w14:textId="2E3613D7"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5</w:t>
            </w:r>
          </w:p>
        </w:tc>
        <w:tc>
          <w:tcPr>
            <w:tcW w:w="4638" w:type="dxa"/>
          </w:tcPr>
          <w:p w14:paraId="3AF394E0" w14:textId="3742F73A"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 xml:space="preserve">Рајковић - мост </w:t>
            </w:r>
          </w:p>
        </w:tc>
        <w:tc>
          <w:tcPr>
            <w:tcW w:w="3082" w:type="dxa"/>
          </w:tcPr>
          <w:p w14:paraId="2DA33044" w14:textId="42686391"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10 м3</w:t>
            </w:r>
          </w:p>
        </w:tc>
      </w:tr>
      <w:tr w:rsidR="00F740F0" w14:paraId="781A775A" w14:textId="77777777" w:rsidTr="00F740F0">
        <w:tc>
          <w:tcPr>
            <w:tcW w:w="1526" w:type="dxa"/>
          </w:tcPr>
          <w:p w14:paraId="79B30486" w14:textId="6BA3E90F"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6</w:t>
            </w:r>
          </w:p>
        </w:tc>
        <w:tc>
          <w:tcPr>
            <w:tcW w:w="4638" w:type="dxa"/>
          </w:tcPr>
          <w:p w14:paraId="63C18283" w14:textId="2444CFE9"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 xml:space="preserve">Ракари </w:t>
            </w:r>
          </w:p>
        </w:tc>
        <w:tc>
          <w:tcPr>
            <w:tcW w:w="3082" w:type="dxa"/>
          </w:tcPr>
          <w:p w14:paraId="11B8C2EB" w14:textId="54B80C8F"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4 м3</w:t>
            </w:r>
          </w:p>
        </w:tc>
      </w:tr>
      <w:tr w:rsidR="00F740F0" w14:paraId="7F8A28E3" w14:textId="77777777" w:rsidTr="00F740F0">
        <w:tc>
          <w:tcPr>
            <w:tcW w:w="1526" w:type="dxa"/>
          </w:tcPr>
          <w:p w14:paraId="2A61AA90" w14:textId="0A30C902"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7</w:t>
            </w:r>
          </w:p>
        </w:tc>
        <w:tc>
          <w:tcPr>
            <w:tcW w:w="4638" w:type="dxa"/>
          </w:tcPr>
          <w:p w14:paraId="7FD91B51" w14:textId="0B4F0519"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 xml:space="preserve">Осеченица </w:t>
            </w:r>
          </w:p>
        </w:tc>
        <w:tc>
          <w:tcPr>
            <w:tcW w:w="3082" w:type="dxa"/>
          </w:tcPr>
          <w:p w14:paraId="46F9FDCB" w14:textId="17D5A77E"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10 м3</w:t>
            </w:r>
          </w:p>
        </w:tc>
      </w:tr>
      <w:tr w:rsidR="00F740F0" w14:paraId="6B7274D7" w14:textId="77777777" w:rsidTr="00F740F0">
        <w:tc>
          <w:tcPr>
            <w:tcW w:w="1526" w:type="dxa"/>
          </w:tcPr>
          <w:p w14:paraId="724F8BFD" w14:textId="0C9BFC37"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8</w:t>
            </w:r>
          </w:p>
        </w:tc>
        <w:tc>
          <w:tcPr>
            <w:tcW w:w="4638" w:type="dxa"/>
          </w:tcPr>
          <w:p w14:paraId="70BA6F1B" w14:textId="4195DF65"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 xml:space="preserve">Голубац </w:t>
            </w:r>
          </w:p>
        </w:tc>
        <w:tc>
          <w:tcPr>
            <w:tcW w:w="3082" w:type="dxa"/>
          </w:tcPr>
          <w:p w14:paraId="3B4544F0" w14:textId="00FE1EDF"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50 м3</w:t>
            </w:r>
          </w:p>
        </w:tc>
      </w:tr>
      <w:tr w:rsidR="00F740F0" w14:paraId="2AAF1C40" w14:textId="77777777" w:rsidTr="00166EAF">
        <w:tc>
          <w:tcPr>
            <w:tcW w:w="9246" w:type="dxa"/>
            <w:gridSpan w:val="3"/>
          </w:tcPr>
          <w:p w14:paraId="69242512" w14:textId="07C416C6" w:rsidR="00F740F0" w:rsidRDefault="00F740F0" w:rsidP="00F740F0">
            <w:pPr>
              <w:jc w:val="center"/>
              <w:rPr>
                <w:rFonts w:ascii="Times New Roman" w:hAnsi="Times New Roman" w:cs="Times New Roman"/>
                <w:lang w:val="sr-Cyrl-RS"/>
              </w:rPr>
            </w:pPr>
            <w:r>
              <w:rPr>
                <w:rFonts w:ascii="Times New Roman" w:hAnsi="Times New Roman" w:cs="Times New Roman"/>
                <w:lang w:val="sr-Cyrl-RS"/>
              </w:rPr>
              <w:t>УКУПНО:                                                                                     534 м3</w:t>
            </w:r>
          </w:p>
        </w:tc>
      </w:tr>
    </w:tbl>
    <w:p w14:paraId="63D34836" w14:textId="77777777" w:rsidR="00155BEF" w:rsidRPr="005A50B6" w:rsidRDefault="00155BEF" w:rsidP="001744E1">
      <w:pPr>
        <w:jc w:val="both"/>
        <w:rPr>
          <w:rFonts w:ascii="Times New Roman" w:hAnsi="Times New Roman" w:cs="Times New Roman"/>
          <w:lang w:val="sr-Latn-CS"/>
        </w:rPr>
      </w:pPr>
    </w:p>
    <w:p w14:paraId="607CCD73" w14:textId="646AE1BB" w:rsidR="00EC7F4F" w:rsidRDefault="00EC7F4F" w:rsidP="001744E1">
      <w:pPr>
        <w:jc w:val="both"/>
        <w:rPr>
          <w:rFonts w:ascii="Times New Roman" w:hAnsi="Times New Roman" w:cs="Times New Roman"/>
          <w:lang w:val="sr-Cyrl-RS"/>
        </w:rPr>
      </w:pPr>
      <w:r>
        <w:rPr>
          <w:rFonts w:ascii="Times New Roman" w:hAnsi="Times New Roman" w:cs="Times New Roman"/>
          <w:lang w:val="sr-Cyrl-RS"/>
        </w:rPr>
        <w:t xml:space="preserve">Проблем у управљању отпадом на територији општине су и формиране дивље депоније. У табели приказујемо </w:t>
      </w:r>
      <w:r w:rsidR="00AE4E98">
        <w:rPr>
          <w:rFonts w:ascii="Times New Roman" w:hAnsi="Times New Roman" w:cs="Times New Roman"/>
          <w:lang w:val="sr-Cyrl-RS"/>
        </w:rPr>
        <w:t xml:space="preserve">приказ дивљих депоноја: </w:t>
      </w:r>
    </w:p>
    <w:p w14:paraId="44B274A9" w14:textId="0D325702" w:rsidR="00AE4E98" w:rsidRDefault="00AE4E98" w:rsidP="001744E1">
      <w:pPr>
        <w:jc w:val="both"/>
        <w:rPr>
          <w:rFonts w:ascii="Times New Roman" w:hAnsi="Times New Roman" w:cs="Times New Roman"/>
          <w:lang w:val="sr-Cyrl-RS"/>
        </w:rPr>
      </w:pPr>
    </w:p>
    <w:tbl>
      <w:tblPr>
        <w:tblStyle w:val="TableGrid"/>
        <w:tblW w:w="0" w:type="auto"/>
        <w:tblLook w:val="04A0" w:firstRow="1" w:lastRow="0" w:firstColumn="1" w:lastColumn="0" w:noHBand="0" w:noVBand="1"/>
      </w:tblPr>
      <w:tblGrid>
        <w:gridCol w:w="1371"/>
        <w:gridCol w:w="3129"/>
        <w:gridCol w:w="2260"/>
        <w:gridCol w:w="2260"/>
      </w:tblGrid>
      <w:tr w:rsidR="000D4A80" w14:paraId="70A0BF1B" w14:textId="77777777" w:rsidTr="000D4A80">
        <w:tc>
          <w:tcPr>
            <w:tcW w:w="1384" w:type="dxa"/>
          </w:tcPr>
          <w:p w14:paraId="0FC0A97D" w14:textId="3B90E5E5" w:rsidR="000D4A80" w:rsidRPr="000D4A80" w:rsidRDefault="000D4A80" w:rsidP="000D4A80">
            <w:pPr>
              <w:jc w:val="center"/>
              <w:rPr>
                <w:rFonts w:ascii="Times New Roman" w:hAnsi="Times New Roman" w:cs="Times New Roman"/>
                <w:b/>
                <w:bCs/>
                <w:lang w:val="sr-Cyrl-RS"/>
              </w:rPr>
            </w:pPr>
            <w:r w:rsidRPr="000D4A80">
              <w:rPr>
                <w:rFonts w:ascii="Times New Roman" w:hAnsi="Times New Roman" w:cs="Times New Roman"/>
                <w:b/>
                <w:bCs/>
                <w:lang w:val="sr-Cyrl-RS"/>
              </w:rPr>
              <w:t>Број дивље депоније</w:t>
            </w:r>
          </w:p>
        </w:tc>
        <w:tc>
          <w:tcPr>
            <w:tcW w:w="3238" w:type="dxa"/>
          </w:tcPr>
          <w:p w14:paraId="6D32CB0B" w14:textId="40D04EEB" w:rsidR="000D4A80" w:rsidRPr="000D4A80" w:rsidRDefault="000D4A80" w:rsidP="000D4A80">
            <w:pPr>
              <w:jc w:val="center"/>
              <w:rPr>
                <w:rFonts w:ascii="Times New Roman" w:hAnsi="Times New Roman" w:cs="Times New Roman"/>
                <w:b/>
                <w:bCs/>
                <w:lang w:val="sr-Cyrl-RS"/>
              </w:rPr>
            </w:pPr>
            <w:r w:rsidRPr="000D4A80">
              <w:rPr>
                <w:rFonts w:ascii="Times New Roman" w:hAnsi="Times New Roman" w:cs="Times New Roman"/>
                <w:b/>
                <w:bCs/>
                <w:lang w:val="sr-Cyrl-RS"/>
              </w:rPr>
              <w:t>Територије општине</w:t>
            </w:r>
          </w:p>
        </w:tc>
        <w:tc>
          <w:tcPr>
            <w:tcW w:w="2312" w:type="dxa"/>
          </w:tcPr>
          <w:p w14:paraId="50A44C65" w14:textId="455A10D8" w:rsidR="000D4A80" w:rsidRPr="000D4A80" w:rsidRDefault="000D4A80" w:rsidP="000D4A80">
            <w:pPr>
              <w:jc w:val="center"/>
              <w:rPr>
                <w:rFonts w:ascii="Times New Roman" w:hAnsi="Times New Roman" w:cs="Times New Roman"/>
                <w:b/>
                <w:bCs/>
                <w:lang w:val="sr-Cyrl-RS"/>
              </w:rPr>
            </w:pPr>
            <w:r w:rsidRPr="000D4A80">
              <w:rPr>
                <w:rFonts w:ascii="Times New Roman" w:hAnsi="Times New Roman" w:cs="Times New Roman"/>
                <w:b/>
                <w:bCs/>
                <w:lang w:val="sr-Cyrl-RS"/>
              </w:rPr>
              <w:t xml:space="preserve">Процењена количина отпада </w:t>
            </w:r>
            <w:r w:rsidR="0024222C">
              <w:rPr>
                <w:rFonts w:ascii="Times New Roman" w:hAnsi="Times New Roman" w:cs="Times New Roman"/>
                <w:b/>
                <w:bCs/>
                <w:lang w:val="sr-Cyrl-RS"/>
              </w:rPr>
              <w:t>у тонама</w:t>
            </w:r>
          </w:p>
        </w:tc>
        <w:tc>
          <w:tcPr>
            <w:tcW w:w="2312" w:type="dxa"/>
          </w:tcPr>
          <w:p w14:paraId="4A13B201" w14:textId="5BCBE52B" w:rsidR="000D4A80" w:rsidRPr="000D4A80" w:rsidRDefault="000D4A80" w:rsidP="000D4A80">
            <w:pPr>
              <w:jc w:val="center"/>
              <w:rPr>
                <w:rFonts w:ascii="Times New Roman" w:hAnsi="Times New Roman" w:cs="Times New Roman"/>
                <w:b/>
                <w:bCs/>
                <w:lang w:val="sr-Cyrl-RS"/>
              </w:rPr>
            </w:pPr>
            <w:r w:rsidRPr="000D4A80">
              <w:rPr>
                <w:rFonts w:ascii="Times New Roman" w:hAnsi="Times New Roman" w:cs="Times New Roman"/>
                <w:b/>
                <w:bCs/>
                <w:lang w:val="sr-Cyrl-RS"/>
              </w:rPr>
              <w:t xml:space="preserve">Процењена  површина дивље депоније </w:t>
            </w:r>
            <w:r w:rsidR="0024222C">
              <w:rPr>
                <w:rFonts w:ascii="Times New Roman" w:hAnsi="Times New Roman" w:cs="Times New Roman"/>
                <w:b/>
                <w:bCs/>
                <w:lang w:val="sr-Cyrl-RS"/>
              </w:rPr>
              <w:t xml:space="preserve"> у м2</w:t>
            </w:r>
          </w:p>
        </w:tc>
      </w:tr>
      <w:tr w:rsidR="000D4A80" w14:paraId="6D2EF23E" w14:textId="77777777" w:rsidTr="000D4A80">
        <w:tc>
          <w:tcPr>
            <w:tcW w:w="1384" w:type="dxa"/>
          </w:tcPr>
          <w:p w14:paraId="61D05A7B" w14:textId="06FA20F0" w:rsidR="000D4A80" w:rsidRDefault="00537D7D" w:rsidP="000D4A80">
            <w:pPr>
              <w:jc w:val="center"/>
              <w:rPr>
                <w:rFonts w:ascii="Times New Roman" w:hAnsi="Times New Roman" w:cs="Times New Roman"/>
                <w:lang w:val="sr-Cyrl-RS"/>
              </w:rPr>
            </w:pPr>
            <w:r>
              <w:rPr>
                <w:rFonts w:ascii="Times New Roman" w:hAnsi="Times New Roman" w:cs="Times New Roman"/>
                <w:lang w:val="sr-Cyrl-RS"/>
              </w:rPr>
              <w:t>1</w:t>
            </w:r>
          </w:p>
        </w:tc>
        <w:tc>
          <w:tcPr>
            <w:tcW w:w="3238" w:type="dxa"/>
          </w:tcPr>
          <w:p w14:paraId="112BFB46" w14:textId="6DAE23F6" w:rsidR="000D4A80" w:rsidRDefault="00537D7D" w:rsidP="00537D7D">
            <w:pPr>
              <w:jc w:val="center"/>
              <w:rPr>
                <w:rFonts w:ascii="Times New Roman" w:hAnsi="Times New Roman" w:cs="Times New Roman"/>
                <w:lang w:val="sr-Cyrl-RS"/>
              </w:rPr>
            </w:pPr>
            <w:r>
              <w:rPr>
                <w:rFonts w:ascii="Times New Roman" w:hAnsi="Times New Roman" w:cs="Times New Roman"/>
                <w:lang w:val="sr-Cyrl-RS"/>
              </w:rPr>
              <w:t>Кључ</w:t>
            </w:r>
          </w:p>
        </w:tc>
        <w:tc>
          <w:tcPr>
            <w:tcW w:w="2312" w:type="dxa"/>
          </w:tcPr>
          <w:p w14:paraId="5F53770F" w14:textId="53EE9FF8" w:rsidR="000D4A80" w:rsidRDefault="0024222C" w:rsidP="0024222C">
            <w:pPr>
              <w:jc w:val="center"/>
              <w:rPr>
                <w:rFonts w:ascii="Times New Roman" w:hAnsi="Times New Roman" w:cs="Times New Roman"/>
                <w:lang w:val="sr-Cyrl-RS"/>
              </w:rPr>
            </w:pPr>
            <w:r>
              <w:rPr>
                <w:rFonts w:ascii="Times New Roman" w:hAnsi="Times New Roman" w:cs="Times New Roman"/>
                <w:lang w:val="sr-Cyrl-RS"/>
              </w:rPr>
              <w:t>1,3</w:t>
            </w:r>
          </w:p>
        </w:tc>
        <w:tc>
          <w:tcPr>
            <w:tcW w:w="2312" w:type="dxa"/>
          </w:tcPr>
          <w:p w14:paraId="200B50FE" w14:textId="36B98FF6" w:rsidR="000D4A80" w:rsidRDefault="0024222C" w:rsidP="0024222C">
            <w:pPr>
              <w:jc w:val="center"/>
              <w:rPr>
                <w:rFonts w:ascii="Times New Roman" w:hAnsi="Times New Roman" w:cs="Times New Roman"/>
                <w:lang w:val="sr-Cyrl-RS"/>
              </w:rPr>
            </w:pPr>
            <w:r>
              <w:rPr>
                <w:rFonts w:ascii="Times New Roman" w:hAnsi="Times New Roman" w:cs="Times New Roman"/>
                <w:lang w:val="sr-Cyrl-RS"/>
              </w:rPr>
              <w:t>40</w:t>
            </w:r>
          </w:p>
        </w:tc>
      </w:tr>
      <w:tr w:rsidR="000D4A80" w14:paraId="1F97ACE2" w14:textId="77777777" w:rsidTr="000D4A80">
        <w:tc>
          <w:tcPr>
            <w:tcW w:w="1384" w:type="dxa"/>
          </w:tcPr>
          <w:p w14:paraId="3D1029C9" w14:textId="44CE5E72" w:rsidR="000D4A80" w:rsidRDefault="00537D7D" w:rsidP="000D4A80">
            <w:pPr>
              <w:jc w:val="center"/>
              <w:rPr>
                <w:rFonts w:ascii="Times New Roman" w:hAnsi="Times New Roman" w:cs="Times New Roman"/>
                <w:lang w:val="sr-Cyrl-RS"/>
              </w:rPr>
            </w:pPr>
            <w:r>
              <w:rPr>
                <w:rFonts w:ascii="Times New Roman" w:hAnsi="Times New Roman" w:cs="Times New Roman"/>
                <w:lang w:val="sr-Cyrl-RS"/>
              </w:rPr>
              <w:t>2</w:t>
            </w:r>
          </w:p>
        </w:tc>
        <w:tc>
          <w:tcPr>
            <w:tcW w:w="3238" w:type="dxa"/>
          </w:tcPr>
          <w:p w14:paraId="301FE833" w14:textId="46E3376C" w:rsidR="000D4A80" w:rsidRDefault="00537D7D" w:rsidP="00537D7D">
            <w:pPr>
              <w:jc w:val="center"/>
              <w:rPr>
                <w:rFonts w:ascii="Times New Roman" w:hAnsi="Times New Roman" w:cs="Times New Roman"/>
                <w:lang w:val="sr-Cyrl-RS"/>
              </w:rPr>
            </w:pPr>
            <w:r>
              <w:rPr>
                <w:rFonts w:ascii="Times New Roman" w:hAnsi="Times New Roman" w:cs="Times New Roman"/>
                <w:lang w:val="sr-Cyrl-RS"/>
              </w:rPr>
              <w:t>Маљевић</w:t>
            </w:r>
          </w:p>
        </w:tc>
        <w:tc>
          <w:tcPr>
            <w:tcW w:w="2312" w:type="dxa"/>
          </w:tcPr>
          <w:p w14:paraId="531BC0BF" w14:textId="387AB2AC" w:rsidR="000D4A80" w:rsidRDefault="0024222C" w:rsidP="0024222C">
            <w:pPr>
              <w:jc w:val="center"/>
              <w:rPr>
                <w:rFonts w:ascii="Times New Roman" w:hAnsi="Times New Roman" w:cs="Times New Roman"/>
                <w:lang w:val="sr-Cyrl-RS"/>
              </w:rPr>
            </w:pPr>
            <w:r>
              <w:rPr>
                <w:rFonts w:ascii="Times New Roman" w:hAnsi="Times New Roman" w:cs="Times New Roman"/>
                <w:lang w:val="sr-Cyrl-RS"/>
              </w:rPr>
              <w:t>1,3</w:t>
            </w:r>
          </w:p>
        </w:tc>
        <w:tc>
          <w:tcPr>
            <w:tcW w:w="2312" w:type="dxa"/>
          </w:tcPr>
          <w:p w14:paraId="6ABE3F84" w14:textId="0308B6A6" w:rsidR="000D4A80" w:rsidRDefault="0024222C" w:rsidP="0024222C">
            <w:pPr>
              <w:jc w:val="center"/>
              <w:rPr>
                <w:rFonts w:ascii="Times New Roman" w:hAnsi="Times New Roman" w:cs="Times New Roman"/>
                <w:lang w:val="sr-Cyrl-RS"/>
              </w:rPr>
            </w:pPr>
            <w:r>
              <w:rPr>
                <w:rFonts w:ascii="Times New Roman" w:hAnsi="Times New Roman" w:cs="Times New Roman"/>
                <w:lang w:val="sr-Cyrl-RS"/>
              </w:rPr>
              <w:t>30</w:t>
            </w:r>
          </w:p>
        </w:tc>
      </w:tr>
      <w:tr w:rsidR="000D4A80" w14:paraId="7CD6D762" w14:textId="77777777" w:rsidTr="000D4A80">
        <w:tc>
          <w:tcPr>
            <w:tcW w:w="1384" w:type="dxa"/>
          </w:tcPr>
          <w:p w14:paraId="18D00C3B" w14:textId="3C0A0B4A" w:rsidR="000D4A80" w:rsidRDefault="00537D7D" w:rsidP="000D4A80">
            <w:pPr>
              <w:jc w:val="center"/>
              <w:rPr>
                <w:rFonts w:ascii="Times New Roman" w:hAnsi="Times New Roman" w:cs="Times New Roman"/>
                <w:lang w:val="sr-Cyrl-RS"/>
              </w:rPr>
            </w:pPr>
            <w:r>
              <w:rPr>
                <w:rFonts w:ascii="Times New Roman" w:hAnsi="Times New Roman" w:cs="Times New Roman"/>
                <w:lang w:val="sr-Cyrl-RS"/>
              </w:rPr>
              <w:t>3</w:t>
            </w:r>
          </w:p>
        </w:tc>
        <w:tc>
          <w:tcPr>
            <w:tcW w:w="3238" w:type="dxa"/>
          </w:tcPr>
          <w:p w14:paraId="0071FAC5" w14:textId="29278CA2" w:rsidR="000D4A80" w:rsidRDefault="00537D7D" w:rsidP="00537D7D">
            <w:pPr>
              <w:jc w:val="center"/>
              <w:rPr>
                <w:rFonts w:ascii="Times New Roman" w:hAnsi="Times New Roman" w:cs="Times New Roman"/>
                <w:lang w:val="sr-Cyrl-RS"/>
              </w:rPr>
            </w:pPr>
            <w:r>
              <w:rPr>
                <w:rFonts w:ascii="Times New Roman" w:hAnsi="Times New Roman" w:cs="Times New Roman"/>
                <w:lang w:val="sr-Cyrl-RS"/>
              </w:rPr>
              <w:t>Паштрић – Гај</w:t>
            </w:r>
          </w:p>
        </w:tc>
        <w:tc>
          <w:tcPr>
            <w:tcW w:w="2312" w:type="dxa"/>
          </w:tcPr>
          <w:p w14:paraId="2FAE080C" w14:textId="37D7CFB0" w:rsidR="000D4A80" w:rsidRDefault="0024222C" w:rsidP="0024222C">
            <w:pPr>
              <w:jc w:val="center"/>
              <w:rPr>
                <w:rFonts w:ascii="Times New Roman" w:hAnsi="Times New Roman" w:cs="Times New Roman"/>
                <w:lang w:val="sr-Cyrl-RS"/>
              </w:rPr>
            </w:pPr>
            <w:r>
              <w:rPr>
                <w:rFonts w:ascii="Times New Roman" w:hAnsi="Times New Roman" w:cs="Times New Roman"/>
                <w:lang w:val="sr-Cyrl-RS"/>
              </w:rPr>
              <w:t>5,2</w:t>
            </w:r>
          </w:p>
        </w:tc>
        <w:tc>
          <w:tcPr>
            <w:tcW w:w="2312" w:type="dxa"/>
          </w:tcPr>
          <w:p w14:paraId="42777BD8" w14:textId="24260ADC" w:rsidR="000D4A80" w:rsidRDefault="0024222C" w:rsidP="0024222C">
            <w:pPr>
              <w:jc w:val="center"/>
              <w:rPr>
                <w:rFonts w:ascii="Times New Roman" w:hAnsi="Times New Roman" w:cs="Times New Roman"/>
                <w:lang w:val="sr-Cyrl-RS"/>
              </w:rPr>
            </w:pPr>
            <w:r>
              <w:rPr>
                <w:rFonts w:ascii="Times New Roman" w:hAnsi="Times New Roman" w:cs="Times New Roman"/>
                <w:lang w:val="sr-Cyrl-RS"/>
              </w:rPr>
              <w:t>40</w:t>
            </w:r>
          </w:p>
        </w:tc>
      </w:tr>
      <w:tr w:rsidR="000D4A80" w14:paraId="734DFF34" w14:textId="77777777" w:rsidTr="000D4A80">
        <w:tc>
          <w:tcPr>
            <w:tcW w:w="1384" w:type="dxa"/>
          </w:tcPr>
          <w:p w14:paraId="5911BEE4" w14:textId="685FE17C" w:rsidR="000D4A80" w:rsidRDefault="00537D7D" w:rsidP="000D4A80">
            <w:pPr>
              <w:jc w:val="center"/>
              <w:rPr>
                <w:rFonts w:ascii="Times New Roman" w:hAnsi="Times New Roman" w:cs="Times New Roman"/>
                <w:lang w:val="sr-Cyrl-RS"/>
              </w:rPr>
            </w:pPr>
            <w:r>
              <w:rPr>
                <w:rFonts w:ascii="Times New Roman" w:hAnsi="Times New Roman" w:cs="Times New Roman"/>
                <w:lang w:val="sr-Cyrl-RS"/>
              </w:rPr>
              <w:t>4</w:t>
            </w:r>
          </w:p>
        </w:tc>
        <w:tc>
          <w:tcPr>
            <w:tcW w:w="3238" w:type="dxa"/>
          </w:tcPr>
          <w:p w14:paraId="18D50713" w14:textId="6FBE2916" w:rsidR="000D4A80" w:rsidRDefault="00537D7D" w:rsidP="00537D7D">
            <w:pPr>
              <w:jc w:val="center"/>
              <w:rPr>
                <w:rFonts w:ascii="Times New Roman" w:hAnsi="Times New Roman" w:cs="Times New Roman"/>
                <w:lang w:val="sr-Cyrl-RS"/>
              </w:rPr>
            </w:pPr>
            <w:r>
              <w:rPr>
                <w:rFonts w:ascii="Times New Roman" w:hAnsi="Times New Roman" w:cs="Times New Roman"/>
                <w:lang w:val="sr-Cyrl-RS"/>
              </w:rPr>
              <w:t xml:space="preserve">Топлић – </w:t>
            </w:r>
            <w:r w:rsidRPr="00003683">
              <w:rPr>
                <w:rFonts w:ascii="Times New Roman" w:hAnsi="Times New Roman" w:cs="Times New Roman"/>
                <w:lang w:val="sr-Cyrl-RS"/>
              </w:rPr>
              <w:t xml:space="preserve">Дај </w:t>
            </w:r>
            <w:r>
              <w:rPr>
                <w:rFonts w:ascii="Times New Roman" w:hAnsi="Times New Roman" w:cs="Times New Roman"/>
                <w:lang w:val="sr-Cyrl-RS"/>
              </w:rPr>
              <w:t>– Шума</w:t>
            </w:r>
          </w:p>
        </w:tc>
        <w:tc>
          <w:tcPr>
            <w:tcW w:w="2312" w:type="dxa"/>
          </w:tcPr>
          <w:p w14:paraId="3F7D1A00" w14:textId="6D7EA865" w:rsidR="000D4A80" w:rsidRDefault="0024222C" w:rsidP="0024222C">
            <w:pPr>
              <w:jc w:val="center"/>
              <w:rPr>
                <w:rFonts w:ascii="Times New Roman" w:hAnsi="Times New Roman" w:cs="Times New Roman"/>
                <w:lang w:val="sr-Cyrl-RS"/>
              </w:rPr>
            </w:pPr>
            <w:r>
              <w:rPr>
                <w:rFonts w:ascii="Times New Roman" w:hAnsi="Times New Roman" w:cs="Times New Roman"/>
                <w:lang w:val="sr-Cyrl-RS"/>
              </w:rPr>
              <w:t>5,2</w:t>
            </w:r>
          </w:p>
        </w:tc>
        <w:tc>
          <w:tcPr>
            <w:tcW w:w="2312" w:type="dxa"/>
          </w:tcPr>
          <w:p w14:paraId="3D5B5162" w14:textId="33FAE790" w:rsidR="000D4A80" w:rsidRDefault="0024222C" w:rsidP="0024222C">
            <w:pPr>
              <w:jc w:val="center"/>
              <w:rPr>
                <w:rFonts w:ascii="Times New Roman" w:hAnsi="Times New Roman" w:cs="Times New Roman"/>
                <w:lang w:val="sr-Cyrl-RS"/>
              </w:rPr>
            </w:pPr>
            <w:r>
              <w:rPr>
                <w:rFonts w:ascii="Times New Roman" w:hAnsi="Times New Roman" w:cs="Times New Roman"/>
                <w:lang w:val="sr-Cyrl-RS"/>
              </w:rPr>
              <w:t>80</w:t>
            </w:r>
          </w:p>
        </w:tc>
      </w:tr>
      <w:tr w:rsidR="000D4A80" w14:paraId="295AFBF3" w14:textId="77777777" w:rsidTr="000D4A80">
        <w:tc>
          <w:tcPr>
            <w:tcW w:w="1384" w:type="dxa"/>
          </w:tcPr>
          <w:p w14:paraId="12446F98" w14:textId="415A3673" w:rsidR="000D4A80" w:rsidRDefault="00537D7D" w:rsidP="000D4A80">
            <w:pPr>
              <w:jc w:val="center"/>
              <w:rPr>
                <w:rFonts w:ascii="Times New Roman" w:hAnsi="Times New Roman" w:cs="Times New Roman"/>
                <w:lang w:val="sr-Cyrl-RS"/>
              </w:rPr>
            </w:pPr>
            <w:r>
              <w:rPr>
                <w:rFonts w:ascii="Times New Roman" w:hAnsi="Times New Roman" w:cs="Times New Roman"/>
                <w:lang w:val="sr-Cyrl-RS"/>
              </w:rPr>
              <w:t>5</w:t>
            </w:r>
          </w:p>
        </w:tc>
        <w:tc>
          <w:tcPr>
            <w:tcW w:w="3238" w:type="dxa"/>
          </w:tcPr>
          <w:p w14:paraId="6679DDE1" w14:textId="73172C9B" w:rsidR="000D4A80" w:rsidRDefault="00537D7D" w:rsidP="00537D7D">
            <w:pPr>
              <w:jc w:val="center"/>
              <w:rPr>
                <w:rFonts w:ascii="Times New Roman" w:hAnsi="Times New Roman" w:cs="Times New Roman"/>
                <w:lang w:val="sr-Cyrl-RS"/>
              </w:rPr>
            </w:pPr>
            <w:r>
              <w:rPr>
                <w:rFonts w:ascii="Times New Roman" w:hAnsi="Times New Roman" w:cs="Times New Roman"/>
                <w:lang w:val="sr-Cyrl-RS"/>
              </w:rPr>
              <w:t>Рајковић - мост</w:t>
            </w:r>
          </w:p>
        </w:tc>
        <w:tc>
          <w:tcPr>
            <w:tcW w:w="2312" w:type="dxa"/>
          </w:tcPr>
          <w:p w14:paraId="6C41DB66" w14:textId="5600FEA5" w:rsidR="000D4A80" w:rsidRDefault="0024222C" w:rsidP="0024222C">
            <w:pPr>
              <w:jc w:val="center"/>
              <w:rPr>
                <w:rFonts w:ascii="Times New Roman" w:hAnsi="Times New Roman" w:cs="Times New Roman"/>
                <w:lang w:val="sr-Cyrl-RS"/>
              </w:rPr>
            </w:pPr>
            <w:r>
              <w:rPr>
                <w:rFonts w:ascii="Times New Roman" w:hAnsi="Times New Roman" w:cs="Times New Roman"/>
                <w:lang w:val="sr-Cyrl-RS"/>
              </w:rPr>
              <w:t>1,3</w:t>
            </w:r>
          </w:p>
        </w:tc>
        <w:tc>
          <w:tcPr>
            <w:tcW w:w="2312" w:type="dxa"/>
          </w:tcPr>
          <w:p w14:paraId="358AD004" w14:textId="7905983E" w:rsidR="000D4A80" w:rsidRDefault="0024222C" w:rsidP="0024222C">
            <w:pPr>
              <w:jc w:val="center"/>
              <w:rPr>
                <w:rFonts w:ascii="Times New Roman" w:hAnsi="Times New Roman" w:cs="Times New Roman"/>
                <w:lang w:val="sr-Cyrl-RS"/>
              </w:rPr>
            </w:pPr>
            <w:r>
              <w:rPr>
                <w:rFonts w:ascii="Times New Roman" w:hAnsi="Times New Roman" w:cs="Times New Roman"/>
                <w:lang w:val="sr-Cyrl-RS"/>
              </w:rPr>
              <w:t>40</w:t>
            </w:r>
          </w:p>
        </w:tc>
      </w:tr>
      <w:tr w:rsidR="000D4A80" w14:paraId="0DDD789C" w14:textId="77777777" w:rsidTr="000D4A80">
        <w:tc>
          <w:tcPr>
            <w:tcW w:w="1384" w:type="dxa"/>
          </w:tcPr>
          <w:p w14:paraId="22807298" w14:textId="3CE7C2E7" w:rsidR="000D4A80" w:rsidRDefault="00537D7D" w:rsidP="000D4A80">
            <w:pPr>
              <w:jc w:val="center"/>
              <w:rPr>
                <w:rFonts w:ascii="Times New Roman" w:hAnsi="Times New Roman" w:cs="Times New Roman"/>
                <w:lang w:val="sr-Cyrl-RS"/>
              </w:rPr>
            </w:pPr>
            <w:r>
              <w:rPr>
                <w:rFonts w:ascii="Times New Roman" w:hAnsi="Times New Roman" w:cs="Times New Roman"/>
                <w:lang w:val="sr-Cyrl-RS"/>
              </w:rPr>
              <w:t>6</w:t>
            </w:r>
          </w:p>
        </w:tc>
        <w:tc>
          <w:tcPr>
            <w:tcW w:w="3238" w:type="dxa"/>
          </w:tcPr>
          <w:p w14:paraId="34B8F87A" w14:textId="2B9AB72D" w:rsidR="000D4A80" w:rsidRDefault="00537D7D" w:rsidP="00537D7D">
            <w:pPr>
              <w:jc w:val="center"/>
              <w:rPr>
                <w:rFonts w:ascii="Times New Roman" w:hAnsi="Times New Roman" w:cs="Times New Roman"/>
                <w:lang w:val="sr-Cyrl-RS"/>
              </w:rPr>
            </w:pPr>
            <w:r>
              <w:rPr>
                <w:rFonts w:ascii="Times New Roman" w:hAnsi="Times New Roman" w:cs="Times New Roman"/>
                <w:lang w:val="sr-Cyrl-RS"/>
              </w:rPr>
              <w:t>Ракари</w:t>
            </w:r>
          </w:p>
        </w:tc>
        <w:tc>
          <w:tcPr>
            <w:tcW w:w="2312" w:type="dxa"/>
          </w:tcPr>
          <w:p w14:paraId="37213032" w14:textId="1005BA00" w:rsidR="000D4A80" w:rsidRDefault="0024222C" w:rsidP="0024222C">
            <w:pPr>
              <w:jc w:val="center"/>
              <w:rPr>
                <w:rFonts w:ascii="Times New Roman" w:hAnsi="Times New Roman" w:cs="Times New Roman"/>
                <w:lang w:val="sr-Cyrl-RS"/>
              </w:rPr>
            </w:pPr>
            <w:r>
              <w:rPr>
                <w:rFonts w:ascii="Times New Roman" w:hAnsi="Times New Roman" w:cs="Times New Roman"/>
                <w:lang w:val="sr-Cyrl-RS"/>
              </w:rPr>
              <w:t>0,5</w:t>
            </w:r>
          </w:p>
        </w:tc>
        <w:tc>
          <w:tcPr>
            <w:tcW w:w="2312" w:type="dxa"/>
          </w:tcPr>
          <w:p w14:paraId="0F42B9C5" w14:textId="4D086BB4" w:rsidR="000D4A80" w:rsidRDefault="0024222C" w:rsidP="0024222C">
            <w:pPr>
              <w:jc w:val="center"/>
              <w:rPr>
                <w:rFonts w:ascii="Times New Roman" w:hAnsi="Times New Roman" w:cs="Times New Roman"/>
                <w:lang w:val="sr-Cyrl-RS"/>
              </w:rPr>
            </w:pPr>
            <w:r>
              <w:rPr>
                <w:rFonts w:ascii="Times New Roman" w:hAnsi="Times New Roman" w:cs="Times New Roman"/>
                <w:lang w:val="sr-Cyrl-RS"/>
              </w:rPr>
              <w:t>40</w:t>
            </w:r>
          </w:p>
        </w:tc>
      </w:tr>
      <w:tr w:rsidR="000D4A80" w14:paraId="46F7C2FF" w14:textId="77777777" w:rsidTr="000D4A80">
        <w:tc>
          <w:tcPr>
            <w:tcW w:w="1384" w:type="dxa"/>
          </w:tcPr>
          <w:p w14:paraId="0468BB70" w14:textId="222CEBB1" w:rsidR="000D4A80" w:rsidRDefault="00537D7D" w:rsidP="000D4A80">
            <w:pPr>
              <w:jc w:val="center"/>
              <w:rPr>
                <w:rFonts w:ascii="Times New Roman" w:hAnsi="Times New Roman" w:cs="Times New Roman"/>
                <w:lang w:val="sr-Cyrl-RS"/>
              </w:rPr>
            </w:pPr>
            <w:r>
              <w:rPr>
                <w:rFonts w:ascii="Times New Roman" w:hAnsi="Times New Roman" w:cs="Times New Roman"/>
                <w:lang w:val="sr-Cyrl-RS"/>
              </w:rPr>
              <w:t>7</w:t>
            </w:r>
          </w:p>
        </w:tc>
        <w:tc>
          <w:tcPr>
            <w:tcW w:w="3238" w:type="dxa"/>
          </w:tcPr>
          <w:p w14:paraId="40EB6518" w14:textId="2B38C0C7" w:rsidR="000D4A80" w:rsidRDefault="00537D7D" w:rsidP="00537D7D">
            <w:pPr>
              <w:jc w:val="center"/>
              <w:rPr>
                <w:rFonts w:ascii="Times New Roman" w:hAnsi="Times New Roman" w:cs="Times New Roman"/>
                <w:lang w:val="sr-Cyrl-RS"/>
              </w:rPr>
            </w:pPr>
            <w:r>
              <w:rPr>
                <w:rFonts w:ascii="Times New Roman" w:hAnsi="Times New Roman" w:cs="Times New Roman"/>
                <w:lang w:val="sr-Cyrl-RS"/>
              </w:rPr>
              <w:t>Осеченица</w:t>
            </w:r>
          </w:p>
        </w:tc>
        <w:tc>
          <w:tcPr>
            <w:tcW w:w="2312" w:type="dxa"/>
          </w:tcPr>
          <w:p w14:paraId="21922668" w14:textId="20FED8F9" w:rsidR="000D4A80" w:rsidRDefault="0024222C" w:rsidP="0024222C">
            <w:pPr>
              <w:jc w:val="center"/>
              <w:rPr>
                <w:rFonts w:ascii="Times New Roman" w:hAnsi="Times New Roman" w:cs="Times New Roman"/>
                <w:lang w:val="sr-Cyrl-RS"/>
              </w:rPr>
            </w:pPr>
            <w:r>
              <w:rPr>
                <w:rFonts w:ascii="Times New Roman" w:hAnsi="Times New Roman" w:cs="Times New Roman"/>
                <w:lang w:val="sr-Cyrl-RS"/>
              </w:rPr>
              <w:t>1,3</w:t>
            </w:r>
          </w:p>
        </w:tc>
        <w:tc>
          <w:tcPr>
            <w:tcW w:w="2312" w:type="dxa"/>
          </w:tcPr>
          <w:p w14:paraId="7ED831B4" w14:textId="69327656" w:rsidR="000D4A80" w:rsidRDefault="0024222C" w:rsidP="0024222C">
            <w:pPr>
              <w:jc w:val="center"/>
              <w:rPr>
                <w:rFonts w:ascii="Times New Roman" w:hAnsi="Times New Roman" w:cs="Times New Roman"/>
                <w:lang w:val="sr-Cyrl-RS"/>
              </w:rPr>
            </w:pPr>
            <w:r>
              <w:rPr>
                <w:rFonts w:ascii="Times New Roman" w:hAnsi="Times New Roman" w:cs="Times New Roman"/>
                <w:lang w:val="sr-Cyrl-RS"/>
              </w:rPr>
              <w:t>20</w:t>
            </w:r>
          </w:p>
        </w:tc>
      </w:tr>
      <w:tr w:rsidR="000D4A80" w14:paraId="0D5D9B88" w14:textId="77777777" w:rsidTr="000D4A80">
        <w:tc>
          <w:tcPr>
            <w:tcW w:w="1384" w:type="dxa"/>
          </w:tcPr>
          <w:p w14:paraId="2A008D2D" w14:textId="305A9BA0" w:rsidR="000D4A80" w:rsidRDefault="00537D7D" w:rsidP="000D4A80">
            <w:pPr>
              <w:jc w:val="center"/>
              <w:rPr>
                <w:rFonts w:ascii="Times New Roman" w:hAnsi="Times New Roman" w:cs="Times New Roman"/>
                <w:lang w:val="sr-Cyrl-RS"/>
              </w:rPr>
            </w:pPr>
            <w:r>
              <w:rPr>
                <w:rFonts w:ascii="Times New Roman" w:hAnsi="Times New Roman" w:cs="Times New Roman"/>
                <w:lang w:val="sr-Cyrl-RS"/>
              </w:rPr>
              <w:t>8</w:t>
            </w:r>
          </w:p>
        </w:tc>
        <w:tc>
          <w:tcPr>
            <w:tcW w:w="3238" w:type="dxa"/>
          </w:tcPr>
          <w:p w14:paraId="7234B755" w14:textId="5251B89E" w:rsidR="000D4A80" w:rsidRDefault="00537D7D" w:rsidP="00537D7D">
            <w:pPr>
              <w:jc w:val="center"/>
              <w:rPr>
                <w:rFonts w:ascii="Times New Roman" w:hAnsi="Times New Roman" w:cs="Times New Roman"/>
                <w:lang w:val="sr-Cyrl-RS"/>
              </w:rPr>
            </w:pPr>
            <w:r>
              <w:rPr>
                <w:rFonts w:ascii="Times New Roman" w:hAnsi="Times New Roman" w:cs="Times New Roman"/>
                <w:lang w:val="sr-Cyrl-RS"/>
              </w:rPr>
              <w:t>Голубац</w:t>
            </w:r>
          </w:p>
        </w:tc>
        <w:tc>
          <w:tcPr>
            <w:tcW w:w="2312" w:type="dxa"/>
          </w:tcPr>
          <w:p w14:paraId="6B6A3CB9" w14:textId="1BF70421" w:rsidR="000D4A80" w:rsidRDefault="0024222C" w:rsidP="0024222C">
            <w:pPr>
              <w:jc w:val="center"/>
              <w:rPr>
                <w:rFonts w:ascii="Times New Roman" w:hAnsi="Times New Roman" w:cs="Times New Roman"/>
                <w:lang w:val="sr-Cyrl-RS"/>
              </w:rPr>
            </w:pPr>
            <w:r>
              <w:rPr>
                <w:rFonts w:ascii="Times New Roman" w:hAnsi="Times New Roman" w:cs="Times New Roman"/>
                <w:lang w:val="sr-Cyrl-RS"/>
              </w:rPr>
              <w:t>6,5</w:t>
            </w:r>
          </w:p>
        </w:tc>
        <w:tc>
          <w:tcPr>
            <w:tcW w:w="2312" w:type="dxa"/>
          </w:tcPr>
          <w:p w14:paraId="65A8875B" w14:textId="2D13F9AF" w:rsidR="000D4A80" w:rsidRDefault="0024222C" w:rsidP="0024222C">
            <w:pPr>
              <w:jc w:val="center"/>
              <w:rPr>
                <w:rFonts w:ascii="Times New Roman" w:hAnsi="Times New Roman" w:cs="Times New Roman"/>
                <w:lang w:val="sr-Cyrl-RS"/>
              </w:rPr>
            </w:pPr>
            <w:r>
              <w:rPr>
                <w:rFonts w:ascii="Times New Roman" w:hAnsi="Times New Roman" w:cs="Times New Roman"/>
                <w:lang w:val="sr-Cyrl-RS"/>
              </w:rPr>
              <w:t>30</w:t>
            </w:r>
          </w:p>
        </w:tc>
      </w:tr>
      <w:tr w:rsidR="000D4A80" w14:paraId="49BC266C" w14:textId="77777777" w:rsidTr="000D4A80">
        <w:tc>
          <w:tcPr>
            <w:tcW w:w="1384" w:type="dxa"/>
          </w:tcPr>
          <w:p w14:paraId="5B247258" w14:textId="77777777" w:rsidR="000D4A80" w:rsidRDefault="000D4A80" w:rsidP="000D4A80">
            <w:pPr>
              <w:jc w:val="center"/>
              <w:rPr>
                <w:rFonts w:ascii="Times New Roman" w:hAnsi="Times New Roman" w:cs="Times New Roman"/>
                <w:lang w:val="sr-Cyrl-RS"/>
              </w:rPr>
            </w:pPr>
          </w:p>
        </w:tc>
        <w:tc>
          <w:tcPr>
            <w:tcW w:w="3238" w:type="dxa"/>
          </w:tcPr>
          <w:p w14:paraId="20436DD1" w14:textId="0C52AFB7" w:rsidR="000D4A80" w:rsidRDefault="0024222C" w:rsidP="001744E1">
            <w:pPr>
              <w:jc w:val="both"/>
              <w:rPr>
                <w:rFonts w:ascii="Times New Roman" w:hAnsi="Times New Roman" w:cs="Times New Roman"/>
                <w:lang w:val="sr-Cyrl-RS"/>
              </w:rPr>
            </w:pPr>
            <w:r>
              <w:rPr>
                <w:rFonts w:ascii="Times New Roman" w:hAnsi="Times New Roman" w:cs="Times New Roman"/>
                <w:lang w:val="sr-Cyrl-RS"/>
              </w:rPr>
              <w:t>УКУПНО:</w:t>
            </w:r>
          </w:p>
        </w:tc>
        <w:tc>
          <w:tcPr>
            <w:tcW w:w="2312" w:type="dxa"/>
          </w:tcPr>
          <w:p w14:paraId="55D8A837" w14:textId="47B37C6A" w:rsidR="000D4A80" w:rsidRPr="0024222C" w:rsidRDefault="0024222C" w:rsidP="0024222C">
            <w:pPr>
              <w:jc w:val="center"/>
              <w:rPr>
                <w:rFonts w:ascii="Times New Roman" w:hAnsi="Times New Roman" w:cs="Times New Roman"/>
                <w:b/>
                <w:bCs/>
                <w:lang w:val="sr-Cyrl-RS"/>
              </w:rPr>
            </w:pPr>
            <w:r w:rsidRPr="0024222C">
              <w:rPr>
                <w:rFonts w:ascii="Times New Roman" w:hAnsi="Times New Roman" w:cs="Times New Roman"/>
                <w:b/>
                <w:bCs/>
                <w:lang w:val="sr-Cyrl-RS"/>
              </w:rPr>
              <w:t>69,42</w:t>
            </w:r>
          </w:p>
        </w:tc>
        <w:tc>
          <w:tcPr>
            <w:tcW w:w="2312" w:type="dxa"/>
          </w:tcPr>
          <w:p w14:paraId="73BA3625" w14:textId="55AC9C38" w:rsidR="000D4A80" w:rsidRPr="0024222C" w:rsidRDefault="0024222C" w:rsidP="0024222C">
            <w:pPr>
              <w:jc w:val="center"/>
              <w:rPr>
                <w:rFonts w:ascii="Times New Roman" w:hAnsi="Times New Roman" w:cs="Times New Roman"/>
                <w:b/>
                <w:bCs/>
                <w:lang w:val="sr-Cyrl-RS"/>
              </w:rPr>
            </w:pPr>
            <w:r w:rsidRPr="0024222C">
              <w:rPr>
                <w:rFonts w:ascii="Times New Roman" w:hAnsi="Times New Roman" w:cs="Times New Roman"/>
                <w:b/>
                <w:bCs/>
                <w:lang w:val="sr-Cyrl-RS"/>
              </w:rPr>
              <w:t>320</w:t>
            </w:r>
          </w:p>
        </w:tc>
      </w:tr>
    </w:tbl>
    <w:p w14:paraId="473CAAA9" w14:textId="77777777" w:rsidR="00EC7F4F" w:rsidRDefault="00EC7F4F" w:rsidP="001744E1">
      <w:pPr>
        <w:jc w:val="both"/>
        <w:rPr>
          <w:rFonts w:ascii="Times New Roman" w:hAnsi="Times New Roman" w:cs="Times New Roman"/>
        </w:rPr>
      </w:pPr>
    </w:p>
    <w:p w14:paraId="5320739F" w14:textId="3AEE11FA" w:rsidR="001744E1" w:rsidRDefault="001744E1" w:rsidP="001744E1">
      <w:pPr>
        <w:jc w:val="both"/>
        <w:rPr>
          <w:rFonts w:ascii="Times New Roman" w:hAnsi="Times New Roman" w:cs="Times New Roman"/>
        </w:rPr>
      </w:pPr>
      <w:r w:rsidRPr="001744E1">
        <w:rPr>
          <w:rFonts w:ascii="Times New Roman" w:hAnsi="Times New Roman" w:cs="Times New Roman"/>
        </w:rPr>
        <w:t xml:space="preserve">У последње три године ЈКП </w:t>
      </w:r>
      <w:r w:rsidR="00977E6E">
        <w:rPr>
          <w:rFonts w:ascii="Times New Roman" w:hAnsi="Times New Roman" w:cs="Times New Roman"/>
          <w:lang w:val="sr-Cyrl-RS"/>
        </w:rPr>
        <w:t xml:space="preserve"> је </w:t>
      </w:r>
      <w:r w:rsidRPr="001744E1">
        <w:rPr>
          <w:rFonts w:ascii="Times New Roman" w:hAnsi="Times New Roman" w:cs="Times New Roman"/>
        </w:rPr>
        <w:t>п</w:t>
      </w:r>
      <w:r w:rsidR="00E72CB3">
        <w:rPr>
          <w:rFonts w:ascii="Times New Roman" w:hAnsi="Times New Roman" w:cs="Times New Roman"/>
        </w:rPr>
        <w:t>рикупио и депоновао на депонију</w:t>
      </w:r>
      <w:r w:rsidR="00E72CB3">
        <w:rPr>
          <w:rFonts w:ascii="Times New Roman" w:hAnsi="Times New Roman" w:cs="Times New Roman"/>
          <w:lang w:val="sr-Cyrl-RS"/>
        </w:rPr>
        <w:t xml:space="preserve"> </w:t>
      </w:r>
      <w:r w:rsidRPr="001744E1">
        <w:rPr>
          <w:rFonts w:ascii="Times New Roman" w:hAnsi="Times New Roman" w:cs="Times New Roman"/>
        </w:rPr>
        <w:t>„В</w:t>
      </w:r>
      <w:r w:rsidR="00977E6E">
        <w:rPr>
          <w:rFonts w:ascii="Times New Roman" w:hAnsi="Times New Roman" w:cs="Times New Roman"/>
          <w:lang w:val="sr-Cyrl-RS"/>
        </w:rPr>
        <w:t>идрак</w:t>
      </w:r>
      <w:r w:rsidRPr="001744E1">
        <w:rPr>
          <w:rFonts w:ascii="Times New Roman" w:hAnsi="Times New Roman" w:cs="Times New Roman"/>
        </w:rPr>
        <w:t>“ Ваљево 8572 тоне мешаног комуналног отпада, 150,55 тона отпадног картона предато је оператеру МЕТВА Д.О.О. Ваљево и 2,66 тона стакла и</w:t>
      </w:r>
      <w:r>
        <w:rPr>
          <w:rFonts w:ascii="Times New Roman" w:hAnsi="Times New Roman" w:cs="Times New Roman"/>
          <w:lang w:val="sr-Cyrl-RS"/>
        </w:rPr>
        <w:t xml:space="preserve"> </w:t>
      </w:r>
      <w:r w:rsidRPr="001744E1">
        <w:rPr>
          <w:rFonts w:ascii="Times New Roman" w:hAnsi="Times New Roman" w:cs="Times New Roman"/>
        </w:rPr>
        <w:t xml:space="preserve">0.02 тоне пластике предато је оператеру СЕКОПАК Београд. </w:t>
      </w:r>
    </w:p>
    <w:p w14:paraId="58307249" w14:textId="559D4212" w:rsidR="00977E6E" w:rsidRDefault="00977E6E" w:rsidP="001744E1">
      <w:pPr>
        <w:jc w:val="both"/>
        <w:rPr>
          <w:rFonts w:ascii="Times New Roman" w:hAnsi="Times New Roman" w:cs="Times New Roman"/>
          <w:lang w:val="sr-Cyrl-RS"/>
        </w:rPr>
      </w:pPr>
    </w:p>
    <w:p w14:paraId="07872939" w14:textId="77777777" w:rsidR="00EE47B1" w:rsidRDefault="00EE47B1" w:rsidP="001744E1">
      <w:pPr>
        <w:jc w:val="both"/>
        <w:rPr>
          <w:rFonts w:ascii="Times New Roman" w:hAnsi="Times New Roman" w:cs="Times New Roman"/>
          <w:lang w:val="sr-Cyrl-RS"/>
        </w:rPr>
      </w:pPr>
    </w:p>
    <w:p w14:paraId="674515EB" w14:textId="77777777" w:rsidR="00EE47B1" w:rsidRDefault="00EE47B1" w:rsidP="001744E1">
      <w:pPr>
        <w:jc w:val="both"/>
        <w:rPr>
          <w:rFonts w:ascii="Times New Roman" w:hAnsi="Times New Roman" w:cs="Times New Roman"/>
          <w:lang w:val="sr-Cyrl-RS"/>
        </w:rPr>
      </w:pPr>
    </w:p>
    <w:p w14:paraId="6066CAA3" w14:textId="77777777" w:rsidR="00EE47B1" w:rsidRDefault="00EE47B1" w:rsidP="001744E1">
      <w:pPr>
        <w:jc w:val="both"/>
        <w:rPr>
          <w:rFonts w:ascii="Times New Roman" w:hAnsi="Times New Roman" w:cs="Times New Roman"/>
          <w:lang w:val="sr-Cyrl-RS"/>
        </w:rPr>
      </w:pPr>
    </w:p>
    <w:p w14:paraId="6278A921" w14:textId="77777777" w:rsidR="00EE47B1" w:rsidRPr="00EE47B1" w:rsidRDefault="00EE47B1" w:rsidP="001744E1">
      <w:pPr>
        <w:jc w:val="both"/>
        <w:rPr>
          <w:rFonts w:ascii="Times New Roman" w:hAnsi="Times New Roman" w:cs="Times New Roman"/>
          <w:lang w:val="sr-Cyrl-RS"/>
        </w:rPr>
      </w:pPr>
    </w:p>
    <w:p w14:paraId="0CFC876E" w14:textId="38B9CF50" w:rsidR="00977E6E" w:rsidRPr="00977E6E" w:rsidRDefault="00977E6E" w:rsidP="001744E1">
      <w:pPr>
        <w:jc w:val="both"/>
        <w:rPr>
          <w:rFonts w:ascii="Times New Roman" w:hAnsi="Times New Roman" w:cs="Times New Roman"/>
          <w:lang w:val="sr-Cyrl-RS"/>
        </w:rPr>
      </w:pPr>
      <w:r>
        <w:rPr>
          <w:rFonts w:ascii="Times New Roman" w:hAnsi="Times New Roman" w:cs="Times New Roman"/>
          <w:lang w:val="sr-Cyrl-RS"/>
        </w:rPr>
        <w:t xml:space="preserve">Од значаја за разумевање капацитета и услова у којима ради ЈКП је и следеће: </w:t>
      </w:r>
    </w:p>
    <w:p w14:paraId="2D348718" w14:textId="77777777" w:rsidR="001744E1" w:rsidRPr="001744E1" w:rsidRDefault="001744E1" w:rsidP="001744E1">
      <w:pPr>
        <w:jc w:val="both"/>
        <w:rPr>
          <w:rFonts w:ascii="Times New Roman" w:hAnsi="Times New Roman" w:cs="Times New Roman"/>
        </w:rPr>
      </w:pPr>
    </w:p>
    <w:p w14:paraId="05CAF7A0" w14:textId="77777777" w:rsidR="00977E6E" w:rsidRDefault="001744E1" w:rsidP="00E42A28">
      <w:pPr>
        <w:pStyle w:val="ListParagraph"/>
        <w:numPr>
          <w:ilvl w:val="0"/>
          <w:numId w:val="62"/>
        </w:numPr>
        <w:jc w:val="both"/>
        <w:rPr>
          <w:rFonts w:ascii="Times New Roman" w:hAnsi="Times New Roman" w:cs="Times New Roman"/>
        </w:rPr>
      </w:pPr>
      <w:r w:rsidRPr="00977E6E">
        <w:rPr>
          <w:rFonts w:ascii="Times New Roman" w:hAnsi="Times New Roman" w:cs="Times New Roman"/>
        </w:rPr>
        <w:t>Отпад се тренутно сакупља у апроксимативно 1000 канти запремине 120 литара;</w:t>
      </w:r>
    </w:p>
    <w:p w14:paraId="26C6FE47" w14:textId="77777777" w:rsidR="00977E6E" w:rsidRDefault="001744E1" w:rsidP="00E42A28">
      <w:pPr>
        <w:pStyle w:val="ListParagraph"/>
        <w:numPr>
          <w:ilvl w:val="0"/>
          <w:numId w:val="62"/>
        </w:numPr>
        <w:jc w:val="both"/>
        <w:rPr>
          <w:rFonts w:ascii="Times New Roman" w:hAnsi="Times New Roman" w:cs="Times New Roman"/>
        </w:rPr>
      </w:pPr>
      <w:r w:rsidRPr="00977E6E">
        <w:rPr>
          <w:rFonts w:ascii="Times New Roman" w:hAnsi="Times New Roman" w:cs="Times New Roman"/>
        </w:rPr>
        <w:t>Нема селекције отпада на месту настанка, а канте се празне једном седмично и у власништву су корисника;</w:t>
      </w:r>
    </w:p>
    <w:p w14:paraId="60D67744" w14:textId="77777777" w:rsidR="00977E6E" w:rsidRDefault="001744E1" w:rsidP="00E42A28">
      <w:pPr>
        <w:pStyle w:val="ListParagraph"/>
        <w:numPr>
          <w:ilvl w:val="0"/>
          <w:numId w:val="62"/>
        </w:numPr>
        <w:jc w:val="both"/>
        <w:rPr>
          <w:rFonts w:ascii="Times New Roman" w:hAnsi="Times New Roman" w:cs="Times New Roman"/>
        </w:rPr>
      </w:pPr>
      <w:r w:rsidRPr="00977E6E">
        <w:rPr>
          <w:rFonts w:ascii="Times New Roman" w:hAnsi="Times New Roman" w:cs="Times New Roman"/>
        </w:rPr>
        <w:t>Отпад из производних предузећа и самосталних трговинских радњи сакупља се у апроксимативно 136 контејнера запремине од 1.1м3, од којих је 61 контејнер постављен у Бањи Врујци, а 75 контејнера је постављено на територији општине Мионица;</w:t>
      </w:r>
    </w:p>
    <w:p w14:paraId="1479E5B3" w14:textId="12AD0823" w:rsidR="001744E1" w:rsidRDefault="001744E1" w:rsidP="00E42A28">
      <w:pPr>
        <w:pStyle w:val="ListParagraph"/>
        <w:numPr>
          <w:ilvl w:val="0"/>
          <w:numId w:val="62"/>
        </w:numPr>
        <w:jc w:val="both"/>
        <w:rPr>
          <w:rFonts w:ascii="Times New Roman" w:hAnsi="Times New Roman" w:cs="Times New Roman"/>
        </w:rPr>
      </w:pPr>
      <w:r w:rsidRPr="00977E6E">
        <w:rPr>
          <w:rFonts w:ascii="Times New Roman" w:hAnsi="Times New Roman" w:cs="Times New Roman"/>
        </w:rPr>
        <w:t xml:space="preserve">Комунални отпад се сакупља у 23 контејнера за одвојено прикупљање секундарних сировина, као и 12 парковских канти са сопственим стубићима које су постављене у оба парка у </w:t>
      </w:r>
      <w:r w:rsidR="007B795E">
        <w:rPr>
          <w:rFonts w:ascii="Times New Roman" w:hAnsi="Times New Roman" w:cs="Times New Roman"/>
          <w:lang w:val="sr-Cyrl-RS"/>
        </w:rPr>
        <w:t>В</w:t>
      </w:r>
      <w:r w:rsidRPr="00977E6E">
        <w:rPr>
          <w:rFonts w:ascii="Times New Roman" w:hAnsi="Times New Roman" w:cs="Times New Roman"/>
        </w:rPr>
        <w:t>ароши Мионица;</w:t>
      </w:r>
    </w:p>
    <w:p w14:paraId="454D88B4" w14:textId="46D54B94" w:rsidR="001744E1" w:rsidRDefault="001744E1" w:rsidP="00E42A28">
      <w:pPr>
        <w:pStyle w:val="ListParagraph"/>
        <w:numPr>
          <w:ilvl w:val="0"/>
          <w:numId w:val="62"/>
        </w:numPr>
        <w:jc w:val="both"/>
        <w:rPr>
          <w:rFonts w:ascii="Times New Roman" w:hAnsi="Times New Roman" w:cs="Times New Roman"/>
        </w:rPr>
      </w:pPr>
      <w:r w:rsidRPr="00977E6E">
        <w:rPr>
          <w:rFonts w:ascii="Times New Roman" w:hAnsi="Times New Roman" w:cs="Times New Roman"/>
        </w:rPr>
        <w:t>Један трактор ИМТ 560 са приколицом служи за сакупљање кабастог отпада са подручја вароши Мионица, као и пепео у грејној сезони;</w:t>
      </w:r>
    </w:p>
    <w:p w14:paraId="23EF5E85" w14:textId="77777777" w:rsidR="00977E6E" w:rsidRDefault="001744E1" w:rsidP="00E42A28">
      <w:pPr>
        <w:pStyle w:val="ListParagraph"/>
        <w:numPr>
          <w:ilvl w:val="0"/>
          <w:numId w:val="62"/>
        </w:numPr>
        <w:jc w:val="both"/>
        <w:rPr>
          <w:rFonts w:ascii="Times New Roman" w:hAnsi="Times New Roman" w:cs="Times New Roman"/>
        </w:rPr>
      </w:pPr>
      <w:r w:rsidRPr="00977E6E">
        <w:rPr>
          <w:rFonts w:ascii="Times New Roman" w:hAnsi="Times New Roman" w:cs="Times New Roman"/>
        </w:rPr>
        <w:t>У месним заједницама нема организованог сакупљања, изношења и депоновања отпада;</w:t>
      </w:r>
    </w:p>
    <w:p w14:paraId="033DC00E" w14:textId="745B791E" w:rsidR="001744E1" w:rsidRPr="00977E6E" w:rsidRDefault="001744E1" w:rsidP="00E42A28">
      <w:pPr>
        <w:pStyle w:val="ListParagraph"/>
        <w:numPr>
          <w:ilvl w:val="0"/>
          <w:numId w:val="62"/>
        </w:numPr>
        <w:jc w:val="both"/>
        <w:rPr>
          <w:rFonts w:ascii="Times New Roman" w:hAnsi="Times New Roman" w:cs="Times New Roman"/>
        </w:rPr>
      </w:pPr>
      <w:r w:rsidRPr="00977E6E">
        <w:rPr>
          <w:rFonts w:ascii="Times New Roman" w:hAnsi="Times New Roman" w:cs="Times New Roman"/>
        </w:rPr>
        <w:t>Рурална подручја на територији општине Мионица нису обухваћена организованим сакупљањем отпада и као последица таквог стања у појединим селима постоје локалне дивље депоније, често смештене на најнеприхватљивијим локацијам</w:t>
      </w:r>
      <w:r w:rsidR="00977E6E">
        <w:rPr>
          <w:rFonts w:ascii="Times New Roman" w:hAnsi="Times New Roman" w:cs="Times New Roman"/>
          <w:lang w:val="sr-Cyrl-RS"/>
        </w:rPr>
        <w:t>а.</w:t>
      </w:r>
    </w:p>
    <w:p w14:paraId="74425AB2" w14:textId="184DE1CC" w:rsidR="00977E6E" w:rsidRDefault="00977E6E" w:rsidP="00977E6E">
      <w:pPr>
        <w:jc w:val="both"/>
        <w:rPr>
          <w:rFonts w:ascii="Times New Roman" w:hAnsi="Times New Roman" w:cs="Times New Roman"/>
        </w:rPr>
      </w:pPr>
    </w:p>
    <w:p w14:paraId="719D37DD" w14:textId="4B21AFC7" w:rsidR="0041681A" w:rsidRDefault="00977E6E" w:rsidP="005A50B6">
      <w:pPr>
        <w:jc w:val="both"/>
        <w:rPr>
          <w:rFonts w:ascii="Times New Roman" w:hAnsi="Times New Roman" w:cs="Times New Roman"/>
        </w:rPr>
      </w:pPr>
      <w:r>
        <w:rPr>
          <w:rFonts w:ascii="Times New Roman" w:hAnsi="Times New Roman" w:cs="Times New Roman"/>
          <w:lang w:val="sr-Cyrl-RS"/>
        </w:rPr>
        <w:t xml:space="preserve">Тренутни организациони оквир Општинске управе општине Мионица не омогућава обезбеђивање </w:t>
      </w:r>
      <w:r w:rsidR="0041681A">
        <w:rPr>
          <w:rFonts w:ascii="Times New Roman" w:hAnsi="Times New Roman" w:cs="Times New Roman"/>
          <w:lang w:val="sr-Cyrl-RS"/>
        </w:rPr>
        <w:t xml:space="preserve">озбиљније подршке раду ЈКП. У </w:t>
      </w:r>
      <w:r w:rsidR="001744E1" w:rsidRPr="001744E1">
        <w:rPr>
          <w:rFonts w:ascii="Times New Roman" w:hAnsi="Times New Roman" w:cs="Times New Roman"/>
        </w:rPr>
        <w:t>Одељењ</w:t>
      </w:r>
      <w:r w:rsidR="0041681A">
        <w:rPr>
          <w:rFonts w:ascii="Times New Roman" w:hAnsi="Times New Roman" w:cs="Times New Roman"/>
          <w:lang w:val="sr-Cyrl-RS"/>
        </w:rPr>
        <w:t xml:space="preserve">у </w:t>
      </w:r>
      <w:r w:rsidR="001744E1" w:rsidRPr="001744E1">
        <w:rPr>
          <w:rFonts w:ascii="Times New Roman" w:hAnsi="Times New Roman" w:cs="Times New Roman"/>
        </w:rPr>
        <w:t xml:space="preserve"> за инспекцијске послове и заштиту животне средине су по систематизацији радних места запослена 2 лица: </w:t>
      </w:r>
      <w:r w:rsidR="0041681A">
        <w:rPr>
          <w:rFonts w:ascii="Times New Roman" w:hAnsi="Times New Roman" w:cs="Times New Roman"/>
          <w:lang w:val="sr-Cyrl-RS"/>
        </w:rPr>
        <w:t xml:space="preserve">један </w:t>
      </w:r>
      <w:r w:rsidR="001744E1" w:rsidRPr="001744E1">
        <w:rPr>
          <w:rFonts w:ascii="Times New Roman" w:hAnsi="Times New Roman" w:cs="Times New Roman"/>
        </w:rPr>
        <w:t>запослени инспектор з</w:t>
      </w:r>
      <w:r w:rsidR="0041681A">
        <w:rPr>
          <w:rFonts w:ascii="Times New Roman" w:hAnsi="Times New Roman" w:cs="Times New Roman"/>
          <w:lang w:val="sr-Cyrl-RS"/>
        </w:rPr>
        <w:t xml:space="preserve">а заштиту животне средине и један </w:t>
      </w:r>
      <w:r w:rsidR="001744E1" w:rsidRPr="001744E1">
        <w:rPr>
          <w:rFonts w:ascii="Times New Roman" w:hAnsi="Times New Roman" w:cs="Times New Roman"/>
        </w:rPr>
        <w:t>саветник за послове животне средине.</w:t>
      </w:r>
    </w:p>
    <w:p w14:paraId="3B862239" w14:textId="77777777" w:rsidR="00155BEF" w:rsidRPr="00155BEF" w:rsidRDefault="00155BEF" w:rsidP="007B795E">
      <w:pPr>
        <w:rPr>
          <w:rFonts w:ascii="Times New Roman" w:hAnsi="Times New Roman" w:cs="Times New Roman"/>
          <w:b/>
          <w:bCs/>
          <w:i/>
          <w:iCs/>
          <w:lang w:val="sr-Cyrl-RS"/>
        </w:rPr>
      </w:pPr>
    </w:p>
    <w:p w14:paraId="1EA82CE4" w14:textId="660291E8" w:rsidR="0041681A" w:rsidRPr="0041681A" w:rsidRDefault="0041681A" w:rsidP="00E42A28">
      <w:pPr>
        <w:pStyle w:val="ListParagraph"/>
        <w:numPr>
          <w:ilvl w:val="2"/>
          <w:numId w:val="63"/>
        </w:numPr>
        <w:jc w:val="center"/>
        <w:rPr>
          <w:rFonts w:ascii="Times New Roman" w:hAnsi="Times New Roman" w:cs="Times New Roman"/>
          <w:b/>
          <w:bCs/>
          <w:i/>
          <w:iCs/>
          <w:lang w:val="sr-Cyrl-RS"/>
        </w:rPr>
      </w:pPr>
      <w:r w:rsidRPr="0041681A">
        <w:rPr>
          <w:rFonts w:ascii="Times New Roman" w:hAnsi="Times New Roman" w:cs="Times New Roman"/>
          <w:b/>
          <w:bCs/>
          <w:i/>
          <w:iCs/>
          <w:lang w:val="sr-Cyrl-RS"/>
        </w:rPr>
        <w:t>Рециклажно двориште</w:t>
      </w:r>
    </w:p>
    <w:p w14:paraId="01BBAFEE" w14:textId="77777777" w:rsidR="0041681A" w:rsidRPr="0041681A" w:rsidRDefault="0041681A" w:rsidP="0041681A">
      <w:pPr>
        <w:jc w:val="both"/>
        <w:rPr>
          <w:rFonts w:ascii="Times New Roman" w:hAnsi="Times New Roman" w:cs="Times New Roman"/>
          <w:lang w:val="sr-Cyrl-RS"/>
        </w:rPr>
      </w:pPr>
    </w:p>
    <w:p w14:paraId="0D29FE49" w14:textId="4DB1030D" w:rsidR="0041681A" w:rsidRDefault="001744E1" w:rsidP="0041681A">
      <w:pPr>
        <w:jc w:val="both"/>
        <w:rPr>
          <w:rFonts w:ascii="Times New Roman" w:hAnsi="Times New Roman" w:cs="Times New Roman"/>
        </w:rPr>
      </w:pPr>
      <w:r w:rsidRPr="001744E1">
        <w:rPr>
          <w:rFonts w:ascii="Times New Roman" w:hAnsi="Times New Roman" w:cs="Times New Roman"/>
        </w:rPr>
        <w:t>Рециклажно двориште је предвиђено Планом генералне регулације градског насеља Мионица у оквиру комуналне зоне у КО Село Мионица. Имовинско правни односи нису до краја решени. Општина Мионица је купила 3 парцеле и то 291/3, 292/1 и 292/2 КО Село Мионица, укуп</w:t>
      </w:r>
      <w:r w:rsidR="00465CB2">
        <w:rPr>
          <w:rFonts w:ascii="Times New Roman" w:hAnsi="Times New Roman" w:cs="Times New Roman"/>
        </w:rPr>
        <w:t xml:space="preserve">не површине 0.83,26 hа, и исте </w:t>
      </w:r>
      <w:r w:rsidR="00465CB2">
        <w:rPr>
          <w:rFonts w:ascii="Times New Roman" w:hAnsi="Times New Roman" w:cs="Times New Roman"/>
          <w:lang w:val="sr-Cyrl-RS"/>
        </w:rPr>
        <w:t>ј</w:t>
      </w:r>
      <w:r w:rsidRPr="001744E1">
        <w:rPr>
          <w:rFonts w:ascii="Times New Roman" w:hAnsi="Times New Roman" w:cs="Times New Roman"/>
        </w:rPr>
        <w:t>е укњижила у катастру. Парцеле су све пољопривредно земљиште, на њима није било објеката, ни стамбених ни пословних. На процес експропријације није било жалби</w:t>
      </w:r>
      <w:r w:rsidR="0041681A">
        <w:rPr>
          <w:rFonts w:ascii="Times New Roman" w:hAnsi="Times New Roman" w:cs="Times New Roman"/>
          <w:lang w:val="sr-Cyrl-RS"/>
        </w:rPr>
        <w:t xml:space="preserve">.  </w:t>
      </w:r>
      <w:r w:rsidRPr="001744E1">
        <w:rPr>
          <w:rFonts w:ascii="Times New Roman" w:hAnsi="Times New Roman" w:cs="Times New Roman"/>
        </w:rPr>
        <w:t>Према Регионалном плану управљања отпадом на територији општине Мионица предвиђено је само рециклажно двориште</w:t>
      </w:r>
      <w:r w:rsidR="0041681A">
        <w:rPr>
          <w:rFonts w:ascii="Times New Roman" w:hAnsi="Times New Roman" w:cs="Times New Roman"/>
          <w:lang w:val="sr-Cyrl-RS"/>
        </w:rPr>
        <w:t xml:space="preserve"> док је </w:t>
      </w:r>
      <w:r w:rsidRPr="001744E1">
        <w:rPr>
          <w:rFonts w:ascii="Times New Roman" w:hAnsi="Times New Roman" w:cs="Times New Roman"/>
        </w:rPr>
        <w:t xml:space="preserve"> </w:t>
      </w:r>
      <w:r w:rsidR="0041681A">
        <w:rPr>
          <w:rFonts w:ascii="Times New Roman" w:hAnsi="Times New Roman" w:cs="Times New Roman"/>
          <w:lang w:val="sr-Cyrl-RS"/>
        </w:rPr>
        <w:t>т</w:t>
      </w:r>
      <w:r w:rsidRPr="001744E1">
        <w:rPr>
          <w:rFonts w:ascii="Times New Roman" w:hAnsi="Times New Roman" w:cs="Times New Roman"/>
        </w:rPr>
        <w:t xml:space="preserve">рансфер станица је у Ваљеву. </w:t>
      </w:r>
    </w:p>
    <w:p w14:paraId="4F87B5A4" w14:textId="77777777" w:rsidR="0041681A" w:rsidRDefault="0041681A" w:rsidP="0041681A">
      <w:pPr>
        <w:jc w:val="both"/>
        <w:rPr>
          <w:rFonts w:ascii="Times New Roman" w:hAnsi="Times New Roman" w:cs="Times New Roman"/>
        </w:rPr>
      </w:pPr>
    </w:p>
    <w:p w14:paraId="19D88B42" w14:textId="05636ECF" w:rsidR="005A50B6" w:rsidRPr="007B795E" w:rsidRDefault="001744E1" w:rsidP="001744E1">
      <w:pPr>
        <w:jc w:val="both"/>
        <w:rPr>
          <w:rFonts w:ascii="Times New Roman" w:hAnsi="Times New Roman" w:cs="Times New Roman"/>
          <w:lang w:val="sr-Cyrl-RS"/>
        </w:rPr>
      </w:pPr>
      <w:r w:rsidRPr="001744E1">
        <w:rPr>
          <w:rFonts w:ascii="Times New Roman" w:hAnsi="Times New Roman" w:cs="Times New Roman"/>
        </w:rPr>
        <w:t>Рециклажно двориште према Плану генералне регула</w:t>
      </w:r>
      <w:r w:rsidR="00B8604F">
        <w:rPr>
          <w:rFonts w:ascii="Times New Roman" w:hAnsi="Times New Roman" w:cs="Times New Roman"/>
        </w:rPr>
        <w:t>ције градског насеља Мионица („</w:t>
      </w:r>
      <w:r w:rsidRPr="001744E1">
        <w:rPr>
          <w:rFonts w:ascii="Times New Roman" w:hAnsi="Times New Roman" w:cs="Times New Roman"/>
        </w:rPr>
        <w:t xml:space="preserve">Службени гласник СО Мионица“ бр. 8/2015) предвиђено је у </w:t>
      </w:r>
      <w:r w:rsidRPr="007B795E">
        <w:rPr>
          <w:rFonts w:ascii="Times New Roman" w:hAnsi="Times New Roman" w:cs="Times New Roman"/>
        </w:rPr>
        <w:t>индустријској зони</w:t>
      </w:r>
      <w:r w:rsidR="0041681A">
        <w:rPr>
          <w:rFonts w:ascii="Times New Roman" w:hAnsi="Times New Roman" w:cs="Times New Roman"/>
          <w:lang w:val="sr-Cyrl-RS"/>
        </w:rPr>
        <w:t xml:space="preserve">. </w:t>
      </w:r>
      <w:r w:rsidRPr="001744E1">
        <w:rPr>
          <w:rFonts w:ascii="Times New Roman" w:hAnsi="Times New Roman" w:cs="Times New Roman"/>
        </w:rPr>
        <w:t xml:space="preserve"> Што се тиче потребне документације, односно активности на стварању планског основа  за израду техничке документације први корак </w:t>
      </w:r>
      <w:r w:rsidR="0041681A">
        <w:rPr>
          <w:rFonts w:ascii="Times New Roman" w:hAnsi="Times New Roman" w:cs="Times New Roman"/>
          <w:lang w:val="sr-Cyrl-RS"/>
        </w:rPr>
        <w:t>подразумева израду</w:t>
      </w:r>
      <w:r w:rsidRPr="001744E1">
        <w:rPr>
          <w:rFonts w:ascii="Times New Roman" w:hAnsi="Times New Roman" w:cs="Times New Roman"/>
        </w:rPr>
        <w:t xml:space="preserve"> Урбанистичк</w:t>
      </w:r>
      <w:r w:rsidR="0041681A">
        <w:rPr>
          <w:rFonts w:ascii="Times New Roman" w:hAnsi="Times New Roman" w:cs="Times New Roman"/>
          <w:lang w:val="sr-Cyrl-RS"/>
        </w:rPr>
        <w:t>ог</w:t>
      </w:r>
      <w:r w:rsidRPr="001744E1">
        <w:rPr>
          <w:rFonts w:ascii="Times New Roman" w:hAnsi="Times New Roman" w:cs="Times New Roman"/>
        </w:rPr>
        <w:t xml:space="preserve"> пројек</w:t>
      </w:r>
      <w:r w:rsidR="0041681A">
        <w:rPr>
          <w:rFonts w:ascii="Times New Roman" w:hAnsi="Times New Roman" w:cs="Times New Roman"/>
          <w:lang w:val="sr-Cyrl-RS"/>
        </w:rPr>
        <w:t>та</w:t>
      </w:r>
      <w:r w:rsidRPr="001744E1">
        <w:rPr>
          <w:rFonts w:ascii="Times New Roman" w:hAnsi="Times New Roman" w:cs="Times New Roman"/>
        </w:rPr>
        <w:t xml:space="preserve">, којим треба да се дефинишу сва даља питања која проистичу из овог </w:t>
      </w:r>
      <w:r w:rsidR="0041681A">
        <w:rPr>
          <w:rFonts w:ascii="Times New Roman" w:hAnsi="Times New Roman" w:cs="Times New Roman"/>
          <w:lang w:val="sr-Cyrl-RS"/>
        </w:rPr>
        <w:t>Локалног п</w:t>
      </w:r>
      <w:r w:rsidRPr="001744E1">
        <w:rPr>
          <w:rFonts w:ascii="Times New Roman" w:hAnsi="Times New Roman" w:cs="Times New Roman"/>
        </w:rPr>
        <w:t xml:space="preserve">лана управљања отпадом у општини Мионица, а која још нису дефинисана. Нису још  започеле процедуре за Идејни пројекат, Локацијску дозволу , Студију процене утицаја на животну средину, </w:t>
      </w:r>
      <w:r w:rsidR="004F51B1">
        <w:rPr>
          <w:rFonts w:ascii="Times New Roman" w:hAnsi="Times New Roman" w:cs="Times New Roman"/>
          <w:lang w:val="sr-Cyrl-RS"/>
        </w:rPr>
        <w:t>г</w:t>
      </w:r>
      <w:r w:rsidRPr="001744E1">
        <w:rPr>
          <w:rFonts w:ascii="Times New Roman" w:hAnsi="Times New Roman" w:cs="Times New Roman"/>
        </w:rPr>
        <w:t>рађевинску дозволу и</w:t>
      </w:r>
      <w:r>
        <w:rPr>
          <w:rFonts w:ascii="Times New Roman" w:hAnsi="Times New Roman" w:cs="Times New Roman"/>
          <w:lang w:val="sr-Cyrl-RS"/>
        </w:rPr>
        <w:t xml:space="preserve"> </w:t>
      </w:r>
      <w:r w:rsidRPr="0041681A">
        <w:rPr>
          <w:rFonts w:ascii="Times New Roman" w:hAnsi="Times New Roman" w:cs="Times New Roman"/>
        </w:rPr>
        <w:t xml:space="preserve">др. Имовинско </w:t>
      </w:r>
      <w:r w:rsidR="00EC7F4F">
        <w:rPr>
          <w:rFonts w:ascii="Times New Roman" w:hAnsi="Times New Roman" w:cs="Times New Roman"/>
          <w:lang w:val="sr-Cyrl-RS"/>
        </w:rPr>
        <w:t xml:space="preserve">- </w:t>
      </w:r>
      <w:r w:rsidRPr="0041681A">
        <w:rPr>
          <w:rFonts w:ascii="Times New Roman" w:hAnsi="Times New Roman" w:cs="Times New Roman"/>
        </w:rPr>
        <w:t>правни односи су добрим делом решени, недостаје решење за још једну парцел</w:t>
      </w:r>
      <w:r w:rsidR="007B795E">
        <w:rPr>
          <w:rFonts w:ascii="Times New Roman" w:hAnsi="Times New Roman" w:cs="Times New Roman"/>
          <w:lang w:val="sr-Cyrl-RS"/>
        </w:rPr>
        <w:t xml:space="preserve">у. </w:t>
      </w:r>
    </w:p>
    <w:p w14:paraId="2CB2D80D" w14:textId="77777777" w:rsidR="005A50B6" w:rsidRDefault="005A50B6" w:rsidP="001744E1">
      <w:pPr>
        <w:jc w:val="both"/>
        <w:rPr>
          <w:rFonts w:ascii="Times New Roman" w:hAnsi="Times New Roman" w:cs="Times New Roman"/>
          <w:lang w:val="sr-Cyrl-RS"/>
        </w:rPr>
      </w:pPr>
    </w:p>
    <w:p w14:paraId="335AB7B8" w14:textId="77777777" w:rsidR="00CA5626" w:rsidRDefault="00CA5626" w:rsidP="001744E1">
      <w:pPr>
        <w:jc w:val="both"/>
        <w:rPr>
          <w:rFonts w:ascii="Times New Roman" w:hAnsi="Times New Roman" w:cs="Times New Roman"/>
          <w:lang w:val="sr-Cyrl-RS"/>
        </w:rPr>
      </w:pPr>
    </w:p>
    <w:p w14:paraId="3A46DB18" w14:textId="77777777" w:rsidR="00CA5626" w:rsidRDefault="00CA5626" w:rsidP="001744E1">
      <w:pPr>
        <w:jc w:val="both"/>
        <w:rPr>
          <w:rFonts w:ascii="Times New Roman" w:hAnsi="Times New Roman" w:cs="Times New Roman"/>
          <w:lang w:val="sr-Cyrl-RS"/>
        </w:rPr>
      </w:pPr>
    </w:p>
    <w:p w14:paraId="4B500BF9" w14:textId="77777777" w:rsidR="00CA5626" w:rsidRDefault="00CA5626" w:rsidP="001744E1">
      <w:pPr>
        <w:jc w:val="both"/>
        <w:rPr>
          <w:rFonts w:ascii="Times New Roman" w:hAnsi="Times New Roman" w:cs="Times New Roman"/>
          <w:lang w:val="sr-Cyrl-RS"/>
        </w:rPr>
      </w:pPr>
    </w:p>
    <w:p w14:paraId="58E82AA5" w14:textId="77777777" w:rsidR="00CA5626" w:rsidRPr="00CA5626" w:rsidRDefault="00CA5626" w:rsidP="001744E1">
      <w:pPr>
        <w:jc w:val="both"/>
        <w:rPr>
          <w:rFonts w:ascii="Times New Roman" w:hAnsi="Times New Roman" w:cs="Times New Roman"/>
          <w:lang w:val="sr-Cyrl-RS"/>
        </w:rPr>
      </w:pPr>
    </w:p>
    <w:p w14:paraId="79006E6C" w14:textId="30165C67" w:rsidR="00155BEF" w:rsidRPr="00155BEF" w:rsidRDefault="00155BEF" w:rsidP="00155BEF">
      <w:pPr>
        <w:jc w:val="center"/>
        <w:rPr>
          <w:rFonts w:ascii="Times New Roman" w:hAnsi="Times New Roman" w:cs="Times New Roman"/>
          <w:b/>
          <w:bCs/>
          <w:i/>
          <w:iCs/>
          <w:lang w:val="sr-Cyrl-RS"/>
        </w:rPr>
      </w:pPr>
      <w:r w:rsidRPr="00155BEF">
        <w:rPr>
          <w:rFonts w:ascii="Times New Roman" w:hAnsi="Times New Roman" w:cs="Times New Roman"/>
          <w:b/>
          <w:bCs/>
          <w:i/>
          <w:iCs/>
          <w:lang w:val="sr-Cyrl-RS"/>
        </w:rPr>
        <w:t xml:space="preserve">4.3.3 </w:t>
      </w:r>
      <w:r w:rsidRPr="00155BEF">
        <w:rPr>
          <w:rFonts w:ascii="Times New Roman" w:hAnsi="Times New Roman" w:cs="Times New Roman"/>
          <w:b/>
          <w:bCs/>
          <w:i/>
          <w:iCs/>
        </w:rPr>
        <w:t>SWOT анализ</w:t>
      </w:r>
      <w:r w:rsidRPr="00155BEF">
        <w:rPr>
          <w:rFonts w:ascii="Times New Roman" w:hAnsi="Times New Roman" w:cs="Times New Roman"/>
          <w:b/>
          <w:bCs/>
          <w:i/>
          <w:iCs/>
          <w:lang w:val="sr-Cyrl-RS"/>
        </w:rPr>
        <w:t>а</w:t>
      </w:r>
      <w:r w:rsidRPr="00155BEF">
        <w:rPr>
          <w:rFonts w:ascii="Times New Roman" w:hAnsi="Times New Roman" w:cs="Times New Roman"/>
          <w:b/>
          <w:bCs/>
          <w:i/>
          <w:iCs/>
        </w:rPr>
        <w:t xml:space="preserve"> управљања отпадом у општини Мионица</w:t>
      </w:r>
    </w:p>
    <w:p w14:paraId="20991661" w14:textId="77777777" w:rsidR="00155BEF" w:rsidRPr="00155BEF" w:rsidRDefault="00155BEF" w:rsidP="00155BEF">
      <w:pPr>
        <w:jc w:val="both"/>
        <w:rPr>
          <w:rFonts w:ascii="Times New Roman" w:hAnsi="Times New Roman" w:cs="Times New Roman"/>
        </w:rPr>
      </w:pPr>
    </w:p>
    <w:p w14:paraId="08033D88" w14:textId="64173FB1" w:rsidR="00155BEF" w:rsidRDefault="00155BEF" w:rsidP="00155BEF">
      <w:pPr>
        <w:jc w:val="both"/>
        <w:rPr>
          <w:rFonts w:ascii="Times New Roman" w:hAnsi="Times New Roman" w:cs="Times New Roman"/>
        </w:rPr>
      </w:pPr>
      <w:r w:rsidRPr="00155BEF">
        <w:rPr>
          <w:rFonts w:ascii="Times New Roman" w:hAnsi="Times New Roman" w:cs="Times New Roman"/>
        </w:rPr>
        <w:t xml:space="preserve">У анализи постојећег стања, дефинисани су кључни елементи SWOT анализе, у оквиру које је идентификован већи број слабости и претњи систему управљања отпадом у Републици Србији, на регионалном и локалним нивоима. </w:t>
      </w:r>
    </w:p>
    <w:p w14:paraId="6AF34263" w14:textId="77777777" w:rsidR="005A50B6" w:rsidRPr="00155BEF" w:rsidRDefault="005A50B6" w:rsidP="00155BEF">
      <w:pPr>
        <w:jc w:val="both"/>
        <w:rPr>
          <w:rFonts w:ascii="Times New Roman" w:hAnsi="Times New Roman" w:cs="Times New Roman"/>
        </w:rPr>
      </w:pPr>
    </w:p>
    <w:p w14:paraId="7D89C66A" w14:textId="174CF9A9" w:rsidR="00155BEF" w:rsidRDefault="00155BEF" w:rsidP="001744E1">
      <w:pPr>
        <w:jc w:val="both"/>
        <w:rPr>
          <w:rFonts w:ascii="Times New Roman" w:hAnsi="Times New Roman" w:cs="Times New Roman"/>
          <w:lang w:val="sr-Cyrl-RS"/>
        </w:rPr>
      </w:pPr>
      <w:r w:rsidRPr="00155BEF">
        <w:rPr>
          <w:rFonts w:ascii="Times New Roman" w:hAnsi="Times New Roman" w:cs="Times New Roman"/>
        </w:rPr>
        <w:t xml:space="preserve">Приказ SWOT анализе управљања отпадом у општини Мионица: </w:t>
      </w:r>
    </w:p>
    <w:p w14:paraId="7F127CEA" w14:textId="77777777" w:rsidR="00BC5F9B" w:rsidRPr="00BC5F9B" w:rsidRDefault="00BC5F9B" w:rsidP="001744E1">
      <w:pPr>
        <w:jc w:val="both"/>
        <w:rPr>
          <w:rFonts w:ascii="Times New Roman" w:hAnsi="Times New Roman" w:cs="Times New Roman"/>
          <w:lang w:val="sr-Cyrl-RS"/>
        </w:rPr>
      </w:pPr>
    </w:p>
    <w:tbl>
      <w:tblPr>
        <w:tblStyle w:val="GridTable1Light-Accent51"/>
        <w:tblW w:w="0" w:type="auto"/>
        <w:tblLook w:val="04A0" w:firstRow="1" w:lastRow="0" w:firstColumn="1" w:lastColumn="0" w:noHBand="0" w:noVBand="1"/>
      </w:tblPr>
      <w:tblGrid>
        <w:gridCol w:w="3952"/>
        <w:gridCol w:w="5007"/>
      </w:tblGrid>
      <w:tr w:rsidR="00155BEF" w:rsidRPr="00155BEF" w14:paraId="678C82D6" w14:textId="77777777" w:rsidTr="00166EAF">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3952" w:type="dxa"/>
          </w:tcPr>
          <w:p w14:paraId="3EEEBA7D" w14:textId="77777777" w:rsidR="00155BEF" w:rsidRPr="00155BEF" w:rsidRDefault="00155BEF" w:rsidP="00155BEF">
            <w:pPr>
              <w:jc w:val="both"/>
              <w:rPr>
                <w:rFonts w:ascii="Times New Roman" w:hAnsi="Times New Roman" w:cs="Times New Roman"/>
                <w:b w:val="0"/>
                <w:bCs w:val="0"/>
              </w:rPr>
            </w:pPr>
            <w:r w:rsidRPr="00155BEF">
              <w:rPr>
                <w:rFonts w:ascii="Times New Roman" w:hAnsi="Times New Roman" w:cs="Times New Roman"/>
              </w:rPr>
              <w:t xml:space="preserve">СНАГЕ: </w:t>
            </w:r>
          </w:p>
          <w:p w14:paraId="67751963" w14:textId="483707AF" w:rsidR="00155BEF" w:rsidRPr="00155BEF" w:rsidRDefault="00155BEF" w:rsidP="00E42A28">
            <w:pPr>
              <w:numPr>
                <w:ilvl w:val="0"/>
                <w:numId w:val="28"/>
              </w:numPr>
              <w:jc w:val="both"/>
              <w:rPr>
                <w:rFonts w:ascii="Times New Roman" w:hAnsi="Times New Roman" w:cs="Times New Roman"/>
                <w:b w:val="0"/>
              </w:rPr>
            </w:pPr>
            <w:r w:rsidRPr="00155BEF">
              <w:rPr>
                <w:rFonts w:ascii="Times New Roman" w:hAnsi="Times New Roman" w:cs="Times New Roman"/>
                <w:b w:val="0"/>
              </w:rPr>
              <w:t>Израђен и усвојен од стране СО Мионица Локални План управљања отпадом у општини Мионица, где се направила веза и линк са локалног нивоа и усаглашен је са З</w:t>
            </w:r>
            <w:r w:rsidR="00BC5F9B">
              <w:rPr>
                <w:rFonts w:ascii="Times New Roman" w:hAnsi="Times New Roman" w:cs="Times New Roman"/>
                <w:b w:val="0"/>
              </w:rPr>
              <w:t xml:space="preserve">аконом и </w:t>
            </w:r>
            <w:r w:rsidR="00BC5F9B">
              <w:rPr>
                <w:rFonts w:ascii="Times New Roman" w:hAnsi="Times New Roman" w:cs="Times New Roman"/>
                <w:b w:val="0"/>
                <w:lang w:val="sr-Cyrl-RS"/>
              </w:rPr>
              <w:t xml:space="preserve">Програмом </w:t>
            </w:r>
            <w:r w:rsidR="00BC5F9B">
              <w:rPr>
                <w:rFonts w:ascii="Times New Roman" w:hAnsi="Times New Roman" w:cs="Times New Roman"/>
                <w:b w:val="0"/>
              </w:rPr>
              <w:t>управљањ</w:t>
            </w:r>
            <w:r w:rsidR="00BC5F9B">
              <w:rPr>
                <w:rFonts w:ascii="Times New Roman" w:hAnsi="Times New Roman" w:cs="Times New Roman"/>
                <w:b w:val="0"/>
                <w:lang w:val="sr-Cyrl-RS"/>
              </w:rPr>
              <w:t>а</w:t>
            </w:r>
            <w:r w:rsidRPr="00155BEF">
              <w:rPr>
                <w:rFonts w:ascii="Times New Roman" w:hAnsi="Times New Roman" w:cs="Times New Roman"/>
                <w:b w:val="0"/>
              </w:rPr>
              <w:t xml:space="preserve"> отпадом са Републичког нивоа и Планом и Споразумом о управљању отпадом са регионалног нивоа на територији Колубарског округа;</w:t>
            </w:r>
          </w:p>
          <w:p w14:paraId="125BCBDA" w14:textId="77777777" w:rsidR="00155BEF" w:rsidRPr="00155BEF" w:rsidRDefault="00155BEF" w:rsidP="00E42A28">
            <w:pPr>
              <w:numPr>
                <w:ilvl w:val="0"/>
                <w:numId w:val="28"/>
              </w:numPr>
              <w:jc w:val="both"/>
              <w:rPr>
                <w:rFonts w:ascii="Times New Roman" w:hAnsi="Times New Roman" w:cs="Times New Roman"/>
                <w:b w:val="0"/>
              </w:rPr>
            </w:pPr>
            <w:r w:rsidRPr="00155BEF">
              <w:rPr>
                <w:rFonts w:ascii="Times New Roman" w:hAnsi="Times New Roman" w:cs="Times New Roman"/>
                <w:b w:val="0"/>
              </w:rPr>
              <w:t>Започето са израдом потребне документације, односно реализацијом активности на стварању планског основа  за израду техничке документације први корак је да се уради Урбанистички пројекат, којим треба да се дефинишу сва даља питања која проистичу из овог Плана управљања отпадом у општини Мионица, а која још нису дефинисана. Нису још  започеле процедуре за Идејни пројекат, Локацијску дозволу, Студију процене утицаја на животну средину, Грађевинску дозволу и др. Имовинско правни односи су добрим делом решени, недостаје решење за још једну парцелу;</w:t>
            </w:r>
          </w:p>
          <w:p w14:paraId="66A81859" w14:textId="77777777" w:rsidR="00155BEF" w:rsidRPr="00155BEF" w:rsidRDefault="00155BEF" w:rsidP="00E42A28">
            <w:pPr>
              <w:numPr>
                <w:ilvl w:val="0"/>
                <w:numId w:val="28"/>
              </w:numPr>
              <w:jc w:val="both"/>
              <w:rPr>
                <w:rFonts w:ascii="Times New Roman" w:hAnsi="Times New Roman" w:cs="Times New Roman"/>
                <w:b w:val="0"/>
              </w:rPr>
            </w:pPr>
            <w:r w:rsidRPr="00155BEF">
              <w:rPr>
                <w:rFonts w:ascii="Times New Roman" w:hAnsi="Times New Roman" w:cs="Times New Roman"/>
                <w:b w:val="0"/>
              </w:rPr>
              <w:t>Општина Мионица потписала је заједнички споразум о оснивању, изградњи и вођењу регионалне санитарне депоније „ЕКО ТАМНАВА“ у општини УБ са депонијом „Каленић“ са још 10 општина Колубарског региона;</w:t>
            </w:r>
          </w:p>
          <w:p w14:paraId="59BB0A56" w14:textId="77777777" w:rsidR="00155BEF" w:rsidRPr="00155BEF" w:rsidRDefault="00155BEF" w:rsidP="00E42A28">
            <w:pPr>
              <w:numPr>
                <w:ilvl w:val="0"/>
                <w:numId w:val="28"/>
              </w:numPr>
              <w:jc w:val="both"/>
              <w:rPr>
                <w:rFonts w:ascii="Times New Roman" w:hAnsi="Times New Roman" w:cs="Times New Roman"/>
                <w:b w:val="0"/>
              </w:rPr>
            </w:pPr>
            <w:r w:rsidRPr="00155BEF">
              <w:rPr>
                <w:rFonts w:ascii="Times New Roman" w:hAnsi="Times New Roman" w:cs="Times New Roman"/>
                <w:b w:val="0"/>
              </w:rPr>
              <w:t>Рециклажно двориште је предвиђено Планом генералне регулације градског насеља Мионица у оквиру комуналне зоне у КО Село Мионица;</w:t>
            </w:r>
          </w:p>
          <w:p w14:paraId="778876AE" w14:textId="77777777" w:rsidR="00155BEF" w:rsidRPr="00155BEF" w:rsidRDefault="00155BEF" w:rsidP="00E42A28">
            <w:pPr>
              <w:numPr>
                <w:ilvl w:val="0"/>
                <w:numId w:val="28"/>
              </w:numPr>
              <w:jc w:val="both"/>
              <w:rPr>
                <w:rFonts w:ascii="Times New Roman" w:hAnsi="Times New Roman" w:cs="Times New Roman"/>
                <w:b w:val="0"/>
              </w:rPr>
            </w:pPr>
            <w:r w:rsidRPr="00155BEF">
              <w:rPr>
                <w:rFonts w:ascii="Times New Roman" w:hAnsi="Times New Roman" w:cs="Times New Roman"/>
                <w:b w:val="0"/>
              </w:rPr>
              <w:t>Према Регионалном плану управљања отпадом на територији општине Мионица предвиђено је рециклажно двориште. Трансфер станица је у Ваљеву. Рециклажно двориште према Плану генералне регулације градског насеља Мионица предвиђено је у индустријској зони;</w:t>
            </w:r>
          </w:p>
          <w:p w14:paraId="493DF190" w14:textId="77777777" w:rsidR="00155BEF" w:rsidRPr="00155BEF" w:rsidRDefault="00155BEF" w:rsidP="00E42A28">
            <w:pPr>
              <w:numPr>
                <w:ilvl w:val="0"/>
                <w:numId w:val="28"/>
              </w:numPr>
              <w:jc w:val="both"/>
              <w:rPr>
                <w:rFonts w:ascii="Times New Roman" w:hAnsi="Times New Roman" w:cs="Times New Roman"/>
                <w:b w:val="0"/>
              </w:rPr>
            </w:pPr>
            <w:r w:rsidRPr="00155BEF">
              <w:rPr>
                <w:rFonts w:ascii="Times New Roman" w:hAnsi="Times New Roman" w:cs="Times New Roman"/>
                <w:b w:val="0"/>
              </w:rPr>
              <w:t>Општина Мионица је усвојила Динамички план активности општине Мионица на изградњи  објеката комуналне инфраструктуре за управљање отпадом у периоду од 2021- 2023. године, од 26.08.2021 године, како би своје обавезе завршила у предвиђеном року;</w:t>
            </w:r>
          </w:p>
          <w:p w14:paraId="686900FE" w14:textId="0352C615" w:rsidR="00155BEF" w:rsidRPr="00155BEF" w:rsidRDefault="00155BEF" w:rsidP="00E42A28">
            <w:pPr>
              <w:numPr>
                <w:ilvl w:val="0"/>
                <w:numId w:val="28"/>
              </w:numPr>
              <w:jc w:val="both"/>
              <w:rPr>
                <w:rFonts w:ascii="Times New Roman" w:hAnsi="Times New Roman" w:cs="Times New Roman"/>
                <w:b w:val="0"/>
              </w:rPr>
            </w:pPr>
            <w:r w:rsidRPr="00155BEF">
              <w:rPr>
                <w:rFonts w:ascii="Times New Roman" w:hAnsi="Times New Roman" w:cs="Times New Roman"/>
                <w:b w:val="0"/>
              </w:rPr>
              <w:t xml:space="preserve">Неискоришћени потенцијал за </w:t>
            </w:r>
            <w:r w:rsidR="00BC5F9B">
              <w:rPr>
                <w:rFonts w:ascii="Times New Roman" w:hAnsi="Times New Roman" w:cs="Times New Roman"/>
                <w:b w:val="0"/>
                <w:lang w:val="sr-Cyrl-RS"/>
              </w:rPr>
              <w:t xml:space="preserve">компостирање и </w:t>
            </w:r>
            <w:r w:rsidRPr="00155BEF">
              <w:rPr>
                <w:rFonts w:ascii="Times New Roman" w:hAnsi="Times New Roman" w:cs="Times New Roman"/>
                <w:b w:val="0"/>
              </w:rPr>
              <w:t>рециклажу отпада;</w:t>
            </w:r>
          </w:p>
          <w:p w14:paraId="1F580EC1" w14:textId="77777777" w:rsidR="00155BEF" w:rsidRPr="00155BEF" w:rsidRDefault="00155BEF" w:rsidP="00155BEF">
            <w:pPr>
              <w:jc w:val="both"/>
              <w:rPr>
                <w:rFonts w:ascii="Times New Roman" w:hAnsi="Times New Roman" w:cs="Times New Roman"/>
              </w:rPr>
            </w:pPr>
          </w:p>
        </w:tc>
        <w:tc>
          <w:tcPr>
            <w:tcW w:w="5007" w:type="dxa"/>
          </w:tcPr>
          <w:p w14:paraId="103ACCF8" w14:textId="77777777" w:rsidR="00155BEF" w:rsidRPr="00155BEF" w:rsidRDefault="00155BEF" w:rsidP="00155BEF">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155BEF">
              <w:rPr>
                <w:rFonts w:ascii="Times New Roman" w:hAnsi="Times New Roman" w:cs="Times New Roman"/>
              </w:rPr>
              <w:t>СЛАБОСТИ:</w:t>
            </w:r>
          </w:p>
          <w:p w14:paraId="3AD60B2E" w14:textId="77777777" w:rsidR="00155BEF" w:rsidRPr="00155BEF" w:rsidRDefault="00155BEF" w:rsidP="00E42A28">
            <w:pPr>
              <w:numPr>
                <w:ilvl w:val="0"/>
                <w:numId w:val="2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55BEF">
              <w:rPr>
                <w:rFonts w:ascii="Times New Roman" w:hAnsi="Times New Roman" w:cs="Times New Roman"/>
                <w:b w:val="0"/>
              </w:rPr>
              <w:t xml:space="preserve">Недостатак инфраструктуре за третман и одлагање отпада на локалном нивоу (у настанку је процес формирања Регионалне депоније „ЕКО ТАМНАВА“ на Убу са предвиђеном депонијом „Каленић“ – регионалног центра за управљање отпадом, постројења за рециклажу, компостирање итд.); </w:t>
            </w:r>
          </w:p>
          <w:p w14:paraId="4077A952" w14:textId="77777777" w:rsidR="00155BEF" w:rsidRPr="00155BEF" w:rsidRDefault="00155BEF" w:rsidP="00E42A28">
            <w:pPr>
              <w:numPr>
                <w:ilvl w:val="0"/>
                <w:numId w:val="2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55BEF">
              <w:rPr>
                <w:rFonts w:ascii="Times New Roman" w:hAnsi="Times New Roman" w:cs="Times New Roman"/>
                <w:b w:val="0"/>
              </w:rPr>
              <w:t>Непостојање постројења за третман опасног отпада;</w:t>
            </w:r>
          </w:p>
          <w:p w14:paraId="49A77ED0" w14:textId="77777777" w:rsidR="00155BEF" w:rsidRPr="00155BEF" w:rsidRDefault="00155BEF" w:rsidP="00E42A28">
            <w:pPr>
              <w:numPr>
                <w:ilvl w:val="0"/>
                <w:numId w:val="2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155BEF">
              <w:rPr>
                <w:rFonts w:ascii="Times New Roman" w:hAnsi="Times New Roman" w:cs="Times New Roman"/>
                <w:b w:val="0"/>
              </w:rPr>
              <w:t>Непостојање централног складишта за опасан отпад;</w:t>
            </w:r>
          </w:p>
          <w:p w14:paraId="39B8CB1A" w14:textId="77777777" w:rsidR="00155BEF" w:rsidRPr="00155BEF" w:rsidRDefault="00155BEF" w:rsidP="00E42A28">
            <w:pPr>
              <w:numPr>
                <w:ilvl w:val="0"/>
                <w:numId w:val="2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5BEF">
              <w:rPr>
                <w:rFonts w:ascii="Times New Roman" w:hAnsi="Times New Roman" w:cs="Times New Roman"/>
                <w:b w:val="0"/>
                <w:bCs w:val="0"/>
              </w:rPr>
              <w:t>Загађење вода, земљишта и ваздуха услед лоше праксе управљања отпадом;</w:t>
            </w:r>
          </w:p>
          <w:p w14:paraId="0154809C" w14:textId="77777777" w:rsidR="00155BEF" w:rsidRPr="00155BEF" w:rsidRDefault="00155BEF" w:rsidP="00E42A28">
            <w:pPr>
              <w:numPr>
                <w:ilvl w:val="0"/>
                <w:numId w:val="2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5BEF">
              <w:rPr>
                <w:rFonts w:ascii="Times New Roman" w:hAnsi="Times New Roman" w:cs="Times New Roman"/>
                <w:b w:val="0"/>
                <w:bCs w:val="0"/>
              </w:rPr>
              <w:t>Деградирани простори услед неадекватног одлагања отпада и великог броја сметлишта и дивљих депонија на територији општине Мионица;</w:t>
            </w:r>
          </w:p>
          <w:p w14:paraId="21D6A42F" w14:textId="77777777" w:rsidR="00155BEF" w:rsidRPr="00155BEF" w:rsidRDefault="00155BEF" w:rsidP="00E42A28">
            <w:pPr>
              <w:numPr>
                <w:ilvl w:val="0"/>
                <w:numId w:val="2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5BEF">
              <w:rPr>
                <w:rFonts w:ascii="Times New Roman" w:hAnsi="Times New Roman" w:cs="Times New Roman"/>
                <w:b w:val="0"/>
                <w:bCs w:val="0"/>
              </w:rPr>
              <w:t xml:space="preserve">Непостојање организованог сакупљања и одлагања отпада у руралним областима; </w:t>
            </w:r>
          </w:p>
          <w:p w14:paraId="42656BCD" w14:textId="77777777" w:rsidR="00155BEF" w:rsidRPr="00155BEF" w:rsidRDefault="00155BEF" w:rsidP="00E42A28">
            <w:pPr>
              <w:numPr>
                <w:ilvl w:val="0"/>
                <w:numId w:val="2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5BEF">
              <w:rPr>
                <w:rFonts w:ascii="Times New Roman" w:hAnsi="Times New Roman" w:cs="Times New Roman"/>
                <w:b w:val="0"/>
                <w:bCs w:val="0"/>
              </w:rPr>
              <w:t xml:space="preserve">Недостатак прецизних података о количинама отпада који настаје; </w:t>
            </w:r>
          </w:p>
          <w:p w14:paraId="47E57CD0" w14:textId="77777777" w:rsidR="00155BEF" w:rsidRPr="00155BEF" w:rsidRDefault="00155BEF" w:rsidP="00E42A28">
            <w:pPr>
              <w:numPr>
                <w:ilvl w:val="0"/>
                <w:numId w:val="2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5BEF">
              <w:rPr>
                <w:rFonts w:ascii="Times New Roman" w:hAnsi="Times New Roman" w:cs="Times New Roman"/>
                <w:b w:val="0"/>
                <w:bCs w:val="0"/>
              </w:rPr>
              <w:t xml:space="preserve">Непостојећи капацитети за за сакупљање, сепарацију и рециклажу отпада (непостојање рециклажних острва и рециклажне станице); </w:t>
            </w:r>
            <w:r w:rsidRPr="00155BEF">
              <w:rPr>
                <w:rFonts w:ascii="Times New Roman" w:hAnsi="Times New Roman" w:cs="Times New Roman"/>
              </w:rPr>
              <w:t xml:space="preserve"> </w:t>
            </w:r>
          </w:p>
          <w:p w14:paraId="49F217EC" w14:textId="77777777" w:rsidR="00155BEF" w:rsidRPr="00155BEF" w:rsidRDefault="00155BEF" w:rsidP="00E42A28">
            <w:pPr>
              <w:numPr>
                <w:ilvl w:val="0"/>
                <w:numId w:val="29"/>
              </w:num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55BEF">
              <w:rPr>
                <w:rFonts w:ascii="Times New Roman" w:hAnsi="Times New Roman" w:cs="Times New Roman"/>
                <w:b w:val="0"/>
                <w:bCs w:val="0"/>
              </w:rPr>
              <w:t>Застарела механизација и недовољан број возила у ЈКП „Водовод Мионица“;</w:t>
            </w:r>
          </w:p>
        </w:tc>
      </w:tr>
      <w:tr w:rsidR="00155BEF" w:rsidRPr="00155BEF" w14:paraId="087DBC89" w14:textId="77777777" w:rsidTr="00166EAF">
        <w:trPr>
          <w:trHeight w:val="132"/>
        </w:trPr>
        <w:tc>
          <w:tcPr>
            <w:cnfStyle w:val="001000000000" w:firstRow="0" w:lastRow="0" w:firstColumn="1" w:lastColumn="0" w:oddVBand="0" w:evenVBand="0" w:oddHBand="0" w:evenHBand="0" w:firstRowFirstColumn="0" w:firstRowLastColumn="0" w:lastRowFirstColumn="0" w:lastRowLastColumn="0"/>
            <w:tcW w:w="3952" w:type="dxa"/>
          </w:tcPr>
          <w:p w14:paraId="14843E3C" w14:textId="77777777" w:rsidR="00155BEF" w:rsidRPr="00155BEF" w:rsidRDefault="00155BEF" w:rsidP="00155BEF">
            <w:pPr>
              <w:jc w:val="both"/>
              <w:rPr>
                <w:rFonts w:ascii="Times New Roman" w:hAnsi="Times New Roman" w:cs="Times New Roman"/>
                <w:b w:val="0"/>
                <w:bCs w:val="0"/>
              </w:rPr>
            </w:pPr>
            <w:r w:rsidRPr="00155BEF">
              <w:rPr>
                <w:rFonts w:ascii="Times New Roman" w:hAnsi="Times New Roman" w:cs="Times New Roman"/>
              </w:rPr>
              <w:t xml:space="preserve">МОГУЋНОСТИ: </w:t>
            </w:r>
          </w:p>
          <w:p w14:paraId="30544C41" w14:textId="77777777" w:rsidR="00155BEF" w:rsidRPr="00BC5F9B" w:rsidRDefault="00155BEF" w:rsidP="00E42A28">
            <w:pPr>
              <w:numPr>
                <w:ilvl w:val="0"/>
                <w:numId w:val="30"/>
              </w:numPr>
              <w:jc w:val="both"/>
              <w:rPr>
                <w:rFonts w:ascii="Times New Roman" w:hAnsi="Times New Roman" w:cs="Times New Roman"/>
                <w:b w:val="0"/>
              </w:rPr>
            </w:pPr>
            <w:r w:rsidRPr="00155BEF">
              <w:rPr>
                <w:rFonts w:ascii="Times New Roman" w:hAnsi="Times New Roman" w:cs="Times New Roman"/>
                <w:b w:val="0"/>
              </w:rPr>
              <w:t xml:space="preserve">Увођење стандарда ЕУ у области управљања отпадом на регионалном нивоу Колубарског округа и на локалном нивоу на територији општине Мионица изградњом Регионалне санитарне депоније „ЕКО ТАМНАВА“ - УБ са депонијом „Каленић“; </w:t>
            </w:r>
          </w:p>
          <w:p w14:paraId="32BA3F86" w14:textId="5E7B7875" w:rsidR="00BC5F9B" w:rsidRPr="00155BEF" w:rsidRDefault="00BC5F9B" w:rsidP="00E42A28">
            <w:pPr>
              <w:numPr>
                <w:ilvl w:val="0"/>
                <w:numId w:val="30"/>
              </w:numPr>
              <w:jc w:val="both"/>
              <w:rPr>
                <w:rFonts w:ascii="Times New Roman" w:hAnsi="Times New Roman" w:cs="Times New Roman"/>
                <w:b w:val="0"/>
              </w:rPr>
            </w:pPr>
            <w:r>
              <w:rPr>
                <w:rFonts w:ascii="Times New Roman" w:hAnsi="Times New Roman" w:cs="Times New Roman"/>
                <w:b w:val="0"/>
                <w:lang w:val="sr-Cyrl-RS"/>
              </w:rPr>
              <w:t xml:space="preserve">Увођење могућности за компостирање </w:t>
            </w:r>
            <w:r w:rsidR="00692A8E">
              <w:rPr>
                <w:rFonts w:ascii="Times New Roman" w:hAnsi="Times New Roman" w:cs="Times New Roman"/>
                <w:b w:val="0"/>
                <w:lang w:val="sr-Cyrl-RS"/>
              </w:rPr>
              <w:t xml:space="preserve">(у руралним подручјима, сеоским срединама и приградским насељима) </w:t>
            </w:r>
            <w:r>
              <w:rPr>
                <w:rFonts w:ascii="Times New Roman" w:hAnsi="Times New Roman" w:cs="Times New Roman"/>
                <w:b w:val="0"/>
                <w:lang w:val="sr-Cyrl-RS"/>
              </w:rPr>
              <w:t>и рециклажу отпада на локалном нивоу;</w:t>
            </w:r>
          </w:p>
          <w:p w14:paraId="2CFE25E4" w14:textId="77777777" w:rsidR="00155BEF" w:rsidRPr="00155BEF" w:rsidRDefault="00155BEF" w:rsidP="00E42A28">
            <w:pPr>
              <w:numPr>
                <w:ilvl w:val="0"/>
                <w:numId w:val="30"/>
              </w:numPr>
              <w:jc w:val="both"/>
              <w:rPr>
                <w:rFonts w:ascii="Times New Roman" w:hAnsi="Times New Roman" w:cs="Times New Roman"/>
                <w:b w:val="0"/>
              </w:rPr>
            </w:pPr>
            <w:r w:rsidRPr="00155BEF">
              <w:rPr>
                <w:rFonts w:ascii="Times New Roman" w:hAnsi="Times New Roman" w:cs="Times New Roman"/>
                <w:b w:val="0"/>
              </w:rPr>
              <w:t xml:space="preserve">Процес интеграције и коришћење ЕУ и осталих фондова од стране националних и иностраних донаторских институција и организација; </w:t>
            </w:r>
          </w:p>
          <w:p w14:paraId="2D007239" w14:textId="77777777" w:rsidR="00155BEF" w:rsidRPr="00155BEF" w:rsidRDefault="00155BEF" w:rsidP="00E42A28">
            <w:pPr>
              <w:numPr>
                <w:ilvl w:val="0"/>
                <w:numId w:val="30"/>
              </w:numPr>
              <w:jc w:val="both"/>
              <w:rPr>
                <w:rFonts w:ascii="Times New Roman" w:hAnsi="Times New Roman" w:cs="Times New Roman"/>
              </w:rPr>
            </w:pPr>
            <w:r w:rsidRPr="00155BEF">
              <w:rPr>
                <w:rFonts w:ascii="Times New Roman" w:hAnsi="Times New Roman" w:cs="Times New Roman"/>
                <w:b w:val="0"/>
                <w:bCs w:val="0"/>
              </w:rPr>
              <w:t xml:space="preserve">Санација неуређених сметлишта и ремедијација контаминираних земљишта; </w:t>
            </w:r>
          </w:p>
          <w:p w14:paraId="052AB8BF" w14:textId="77777777" w:rsidR="00155BEF" w:rsidRPr="00155BEF" w:rsidRDefault="00155BEF" w:rsidP="00E42A28">
            <w:pPr>
              <w:numPr>
                <w:ilvl w:val="0"/>
                <w:numId w:val="30"/>
              </w:numPr>
              <w:jc w:val="both"/>
              <w:rPr>
                <w:rFonts w:ascii="Times New Roman" w:hAnsi="Times New Roman" w:cs="Times New Roman"/>
              </w:rPr>
            </w:pPr>
            <w:r w:rsidRPr="00155BEF">
              <w:rPr>
                <w:rFonts w:ascii="Times New Roman" w:hAnsi="Times New Roman" w:cs="Times New Roman"/>
                <w:b w:val="0"/>
                <w:bCs w:val="0"/>
              </w:rPr>
              <w:t>Смањење настајања отпада у индустрији;</w:t>
            </w:r>
          </w:p>
          <w:p w14:paraId="52FE282A" w14:textId="77777777" w:rsidR="00155BEF" w:rsidRPr="00155BEF" w:rsidRDefault="00155BEF" w:rsidP="00E42A28">
            <w:pPr>
              <w:numPr>
                <w:ilvl w:val="0"/>
                <w:numId w:val="30"/>
              </w:numPr>
              <w:jc w:val="both"/>
              <w:rPr>
                <w:rFonts w:ascii="Times New Roman" w:hAnsi="Times New Roman" w:cs="Times New Roman"/>
              </w:rPr>
            </w:pPr>
            <w:r w:rsidRPr="00155BEF">
              <w:rPr>
                <w:rFonts w:ascii="Times New Roman" w:hAnsi="Times New Roman" w:cs="Times New Roman"/>
                <w:b w:val="0"/>
                <w:bCs w:val="0"/>
              </w:rPr>
              <w:t xml:space="preserve">Допринос запошљавању и отварању нових радних места у области прикупљања, сепарације и рециклаже комуналног отпада; </w:t>
            </w:r>
          </w:p>
          <w:p w14:paraId="7B57B69C" w14:textId="77777777" w:rsidR="00155BEF" w:rsidRPr="00155BEF" w:rsidRDefault="00155BEF" w:rsidP="00E42A28">
            <w:pPr>
              <w:numPr>
                <w:ilvl w:val="0"/>
                <w:numId w:val="30"/>
              </w:numPr>
              <w:jc w:val="both"/>
              <w:rPr>
                <w:rFonts w:ascii="Times New Roman" w:hAnsi="Times New Roman" w:cs="Times New Roman"/>
              </w:rPr>
            </w:pPr>
            <w:r w:rsidRPr="00155BEF">
              <w:rPr>
                <w:rFonts w:ascii="Times New Roman" w:hAnsi="Times New Roman" w:cs="Times New Roman"/>
                <w:b w:val="0"/>
                <w:bCs w:val="0"/>
              </w:rPr>
              <w:t>Наплата по количини произведеног комуналног отпада;</w:t>
            </w:r>
          </w:p>
        </w:tc>
        <w:tc>
          <w:tcPr>
            <w:tcW w:w="5007" w:type="dxa"/>
          </w:tcPr>
          <w:p w14:paraId="6F057954" w14:textId="77777777" w:rsidR="00155BEF" w:rsidRPr="00155BEF" w:rsidRDefault="00155BEF" w:rsidP="00155BEF">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55BEF">
              <w:rPr>
                <w:rFonts w:ascii="Times New Roman" w:hAnsi="Times New Roman" w:cs="Times New Roman"/>
                <w:b/>
                <w:bCs/>
              </w:rPr>
              <w:t>ПРЕТЊЕ:</w:t>
            </w:r>
          </w:p>
          <w:p w14:paraId="5197A017" w14:textId="21D93F65" w:rsidR="00155BEF" w:rsidRPr="00BC5F9B" w:rsidRDefault="00155BEF" w:rsidP="00155BEF">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55BEF">
              <w:rPr>
                <w:rFonts w:ascii="Times New Roman" w:hAnsi="Times New Roman" w:cs="Times New Roman"/>
              </w:rPr>
              <w:t>Спорост законодавно -институционалних реформи;</w:t>
            </w:r>
          </w:p>
          <w:p w14:paraId="22844F9D" w14:textId="77B696AF" w:rsidR="00155BEF" w:rsidRPr="00155BEF" w:rsidRDefault="00155BEF" w:rsidP="00E42A28">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55BEF">
              <w:rPr>
                <w:rFonts w:ascii="Times New Roman" w:hAnsi="Times New Roman" w:cs="Times New Roman"/>
              </w:rPr>
              <w:t xml:space="preserve">Недостатак инвестиција за изградњу потребне инфраструктуре за управљање отпадом на регионалном и локалном нивоу на територији општина Колубарског округа; </w:t>
            </w:r>
          </w:p>
          <w:p w14:paraId="647631DC" w14:textId="62E280E4" w:rsidR="00155BEF" w:rsidRPr="00155BEF" w:rsidRDefault="00155BEF" w:rsidP="00E42A28">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55BEF">
              <w:rPr>
                <w:rFonts w:ascii="Times New Roman" w:hAnsi="Times New Roman" w:cs="Times New Roman"/>
              </w:rPr>
              <w:t xml:space="preserve">Оптерећеност простора неконтролисаним и нехигијенским депонијама; </w:t>
            </w:r>
          </w:p>
          <w:p w14:paraId="52666B61" w14:textId="687B8197" w:rsidR="00155BEF" w:rsidRPr="00155BEF" w:rsidRDefault="00155BEF" w:rsidP="00E42A28">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55BEF">
              <w:rPr>
                <w:rFonts w:ascii="Times New Roman" w:hAnsi="Times New Roman" w:cs="Times New Roman"/>
              </w:rPr>
              <w:t xml:space="preserve">Недовољно развијена јавна свест о потреби </w:t>
            </w:r>
            <w:r>
              <w:rPr>
                <w:rFonts w:ascii="Times New Roman" w:hAnsi="Times New Roman" w:cs="Times New Roman"/>
              </w:rPr>
              <w:t>правилног поступања са отпадом;</w:t>
            </w:r>
          </w:p>
          <w:p w14:paraId="65277FC7" w14:textId="6D38AFB9" w:rsidR="00155BEF" w:rsidRPr="00BC5F9B" w:rsidRDefault="00155BEF" w:rsidP="00155BEF">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55BEF">
              <w:rPr>
                <w:rFonts w:ascii="Times New Roman" w:hAnsi="Times New Roman" w:cs="Times New Roman"/>
              </w:rPr>
              <w:t xml:space="preserve">Принцип ”не у мом дворишту”; </w:t>
            </w:r>
          </w:p>
          <w:p w14:paraId="1FD9FAF8" w14:textId="77777777" w:rsidR="00155BEF" w:rsidRPr="00155BEF" w:rsidRDefault="00155BEF" w:rsidP="00E42A28">
            <w:pPr>
              <w:numPr>
                <w:ilvl w:val="0"/>
                <w:numId w:val="31"/>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rPr>
            </w:pPr>
            <w:r w:rsidRPr="00155BEF">
              <w:rPr>
                <w:rFonts w:ascii="Times New Roman" w:hAnsi="Times New Roman" w:cs="Times New Roman"/>
              </w:rPr>
              <w:t xml:space="preserve">Немогућност грађана да плате реалну, економску цену комуналних услуга; </w:t>
            </w:r>
          </w:p>
        </w:tc>
      </w:tr>
    </w:tbl>
    <w:p w14:paraId="298DC5EC" w14:textId="77777777" w:rsidR="00155BEF" w:rsidRDefault="00155BEF" w:rsidP="001744E1">
      <w:pPr>
        <w:jc w:val="both"/>
        <w:rPr>
          <w:rFonts w:ascii="Times New Roman" w:hAnsi="Times New Roman" w:cs="Times New Roman"/>
          <w:lang w:val="sr-Cyrl-RS"/>
        </w:rPr>
      </w:pPr>
    </w:p>
    <w:p w14:paraId="1B36006A" w14:textId="77777777" w:rsidR="00943186" w:rsidRPr="005A50B6" w:rsidRDefault="00943186" w:rsidP="001744E1">
      <w:pPr>
        <w:jc w:val="both"/>
        <w:rPr>
          <w:rFonts w:ascii="Times New Roman" w:hAnsi="Times New Roman" w:cs="Times New Roman"/>
          <w:lang w:val="sr-Latn-CS"/>
        </w:rPr>
      </w:pPr>
    </w:p>
    <w:p w14:paraId="18E3AA49" w14:textId="77777777" w:rsidR="007F59F2" w:rsidRPr="007F59F2" w:rsidRDefault="007F59F2" w:rsidP="005A50B6">
      <w:pPr>
        <w:jc w:val="center"/>
        <w:rPr>
          <w:rFonts w:ascii="Times New Roman" w:hAnsi="Times New Roman" w:cs="Times New Roman"/>
          <w:b/>
        </w:rPr>
      </w:pPr>
      <w:r w:rsidRPr="007F59F2">
        <w:rPr>
          <w:rFonts w:ascii="Times New Roman" w:hAnsi="Times New Roman" w:cs="Times New Roman"/>
          <w:b/>
        </w:rPr>
        <w:t>5.</w:t>
      </w:r>
      <w:r w:rsidRPr="007F59F2">
        <w:rPr>
          <w:rFonts w:ascii="Times New Roman" w:hAnsi="Times New Roman" w:cs="Times New Roman"/>
          <w:b/>
        </w:rPr>
        <w:tab/>
        <w:t xml:space="preserve">ЦИЉЕВИ </w:t>
      </w:r>
      <w:r w:rsidRPr="007F59F2">
        <w:rPr>
          <w:rFonts w:ascii="Times New Roman" w:hAnsi="Times New Roman" w:cs="Times New Roman"/>
          <w:b/>
          <w:lang w:val="sr-Cyrl-RS"/>
        </w:rPr>
        <w:t xml:space="preserve">ЛОКАЛНОГ </w:t>
      </w:r>
      <w:r w:rsidRPr="007F59F2">
        <w:rPr>
          <w:rFonts w:ascii="Times New Roman" w:hAnsi="Times New Roman" w:cs="Times New Roman"/>
          <w:b/>
        </w:rPr>
        <w:t>ПЛАНА УПРАВЉАЊА ОТПАДОМ</w:t>
      </w:r>
    </w:p>
    <w:p w14:paraId="71086B63" w14:textId="77777777" w:rsidR="007F59F2" w:rsidRPr="007F59F2" w:rsidRDefault="007F59F2" w:rsidP="007F59F2">
      <w:pPr>
        <w:jc w:val="both"/>
        <w:rPr>
          <w:rFonts w:ascii="Times New Roman" w:hAnsi="Times New Roman" w:cs="Times New Roman"/>
        </w:rPr>
      </w:pPr>
    </w:p>
    <w:p w14:paraId="6B0CAFFF" w14:textId="77777777" w:rsidR="007F59F2" w:rsidRPr="007F59F2" w:rsidRDefault="007F59F2" w:rsidP="007F59F2">
      <w:pPr>
        <w:jc w:val="both"/>
        <w:rPr>
          <w:rFonts w:ascii="Times New Roman" w:hAnsi="Times New Roman" w:cs="Times New Roman"/>
        </w:rPr>
      </w:pPr>
      <w:r w:rsidRPr="007F59F2">
        <w:rPr>
          <w:rFonts w:ascii="Times New Roman" w:hAnsi="Times New Roman" w:cs="Times New Roman"/>
        </w:rPr>
        <w:t>У овом поглављу су дати циљеви утврђени на основу идентификованих проблема. За сваки дефинисани циљ, развијене су и приказане мере и активности потребне за достизање задатих циљева.</w:t>
      </w:r>
    </w:p>
    <w:p w14:paraId="60C8AD5D" w14:textId="77777777" w:rsidR="007F59F2" w:rsidRPr="007F59F2" w:rsidRDefault="007F59F2" w:rsidP="007F59F2">
      <w:pPr>
        <w:jc w:val="both"/>
        <w:rPr>
          <w:rFonts w:ascii="Times New Roman" w:hAnsi="Times New Roman" w:cs="Times New Roman"/>
          <w:lang w:val="sr-Cyrl-RS"/>
        </w:rPr>
      </w:pPr>
    </w:p>
    <w:p w14:paraId="0DAFC000" w14:textId="77777777" w:rsidR="007F59F2" w:rsidRPr="007F59F2" w:rsidRDefault="007F59F2" w:rsidP="007F59F2">
      <w:pPr>
        <w:jc w:val="both"/>
        <w:rPr>
          <w:rFonts w:ascii="Times New Roman" w:hAnsi="Times New Roman" w:cs="Times New Roman"/>
          <w:b/>
          <w:lang w:val="sr-Cyrl-RS"/>
        </w:rPr>
      </w:pPr>
      <w:r w:rsidRPr="007F59F2">
        <w:rPr>
          <w:rFonts w:ascii="Times New Roman" w:hAnsi="Times New Roman" w:cs="Times New Roman"/>
          <w:b/>
        </w:rPr>
        <w:t>ДЕФИНИСАНИ ЦИЉЕВИ</w:t>
      </w:r>
    </w:p>
    <w:p w14:paraId="2A65731A" w14:textId="77777777" w:rsidR="007F59F2" w:rsidRPr="007F59F2" w:rsidRDefault="007F59F2" w:rsidP="007F59F2">
      <w:pPr>
        <w:jc w:val="both"/>
        <w:rPr>
          <w:rFonts w:ascii="Times New Roman" w:hAnsi="Times New Roman" w:cs="Times New Roman"/>
          <w:lang w:val="sr-Cyrl-RS"/>
        </w:rPr>
      </w:pPr>
    </w:p>
    <w:p w14:paraId="10FD81A4" w14:textId="77777777" w:rsidR="007F59F2" w:rsidRPr="007F59F2" w:rsidRDefault="007F59F2" w:rsidP="007F59F2">
      <w:pPr>
        <w:jc w:val="both"/>
        <w:rPr>
          <w:rFonts w:ascii="Times New Roman" w:hAnsi="Times New Roman" w:cs="Times New Roman"/>
          <w:i/>
          <w:iCs/>
          <w:lang w:val="sr-Cyrl-RS"/>
        </w:rPr>
      </w:pPr>
      <w:r w:rsidRPr="007F59F2">
        <w:rPr>
          <w:rFonts w:ascii="Times New Roman" w:hAnsi="Times New Roman" w:cs="Times New Roman"/>
          <w:lang w:val="sr-Cyrl-RS"/>
        </w:rPr>
        <w:t xml:space="preserve">          </w:t>
      </w:r>
      <w:r w:rsidRPr="007F59F2">
        <w:rPr>
          <w:rFonts w:ascii="Times New Roman" w:hAnsi="Times New Roman" w:cs="Times New Roman"/>
          <w:i/>
          <w:iCs/>
          <w:lang w:val="sr-Cyrl-RS"/>
        </w:rPr>
        <w:t xml:space="preserve">Циљ 1. : </w:t>
      </w:r>
      <w:r w:rsidRPr="007F59F2">
        <w:rPr>
          <w:rFonts w:ascii="Times New Roman" w:hAnsi="Times New Roman" w:cs="Times New Roman"/>
          <w:i/>
          <w:iCs/>
        </w:rPr>
        <w:t>Проширени и ојачани административни капацитети на нивоу општине у области управљања отпадом:</w:t>
      </w:r>
    </w:p>
    <w:p w14:paraId="68633835" w14:textId="77777777" w:rsidR="007F59F2" w:rsidRPr="007F59F2" w:rsidRDefault="007F59F2" w:rsidP="007F59F2">
      <w:pPr>
        <w:jc w:val="both"/>
        <w:rPr>
          <w:rFonts w:ascii="Times New Roman" w:hAnsi="Times New Roman" w:cs="Times New Roman"/>
        </w:rPr>
      </w:pPr>
    </w:p>
    <w:p w14:paraId="41703BF8"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Мера 1.1.Подизање административних капацитета на територији општине Мионица у циљу боље координације са Регионалним центром за управљање отпадом „Еко Тамнава“ Д.О.О. са депонијом „Каленић“; </w:t>
      </w:r>
    </w:p>
    <w:p w14:paraId="09B97675" w14:textId="3A0191B4"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Мера 1.2. Спровођење усклађивања регулативе Регионалног и Општинских планова за управљање отпадом са законском регулативом Републике Србије и правним тековинама ЕУ</w:t>
      </w:r>
      <w:r w:rsidR="00C51BBF">
        <w:rPr>
          <w:rFonts w:ascii="Times New Roman" w:hAnsi="Times New Roman" w:cs="Times New Roman"/>
          <w:lang w:val="sr-Cyrl-RS"/>
        </w:rPr>
        <w:t xml:space="preserve"> путем примене Програма управљања отпадом на локалном и регионалном нивоу</w:t>
      </w:r>
      <w:r w:rsidRPr="007F59F2">
        <w:rPr>
          <w:rFonts w:ascii="Times New Roman" w:hAnsi="Times New Roman" w:cs="Times New Roman"/>
          <w:lang w:val="sr-Cyrl-RS"/>
        </w:rPr>
        <w:t>, што ће допринети ојачавању Институционалног оквира и подизању административних капацитета за спровођење активности функционалног региона за управљање отпадом и припадајућих локалних самоуправа, као и надлежних комуналних предузећа;</w:t>
      </w:r>
    </w:p>
    <w:p w14:paraId="2B02266B"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Мера 1.3. Припрема израде и израда пројектно – техничке документације на локалном нивоу; </w:t>
      </w:r>
    </w:p>
    <w:p w14:paraId="0C88AE64"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Мера 1.4. Подизање капацитета на локалном нивоу за интегрално прикупљање комуналног отпада; </w:t>
      </w:r>
    </w:p>
    <w:p w14:paraId="7296EBCC"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Мера 1.5. Успостављање ефикасног, ефективног и транспарентног секторског приступа и у складу са стратешким оквиром омогућавање приоритетног финансирања програма и програмских односно пројектних активности пројекта, у стандардима предвиђеним за израду Програмског буџета и финансијских планова буџетских корисника (Закон о буџетском систему).</w:t>
      </w:r>
    </w:p>
    <w:p w14:paraId="22E0D72A" w14:textId="77777777" w:rsidR="007F59F2" w:rsidRPr="007F59F2" w:rsidRDefault="007F59F2" w:rsidP="007F59F2">
      <w:pPr>
        <w:jc w:val="both"/>
        <w:rPr>
          <w:rFonts w:ascii="Times New Roman" w:hAnsi="Times New Roman" w:cs="Times New Roman"/>
          <w:lang w:val="sr-Cyrl-RS"/>
        </w:rPr>
      </w:pPr>
    </w:p>
    <w:p w14:paraId="26AB2905"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Активности:</w:t>
      </w:r>
    </w:p>
    <w:p w14:paraId="0F517897" w14:textId="77777777" w:rsidR="007F59F2" w:rsidRPr="007F59F2" w:rsidRDefault="007F59F2" w:rsidP="007F59F2">
      <w:pPr>
        <w:jc w:val="both"/>
        <w:rPr>
          <w:rFonts w:ascii="Times New Roman" w:hAnsi="Times New Roman" w:cs="Times New Roman"/>
          <w:lang w:val="sr-Cyrl-RS"/>
        </w:rPr>
      </w:pPr>
    </w:p>
    <w:p w14:paraId="438BEF2E" w14:textId="77777777" w:rsidR="007F59F2" w:rsidRPr="007F59F2" w:rsidRDefault="007F59F2" w:rsidP="00E42A28">
      <w:pPr>
        <w:numPr>
          <w:ilvl w:val="0"/>
          <w:numId w:val="67"/>
        </w:numPr>
        <w:ind w:left="720"/>
        <w:jc w:val="both"/>
        <w:rPr>
          <w:rFonts w:ascii="Times New Roman" w:hAnsi="Times New Roman" w:cs="Times New Roman"/>
          <w:lang w:val="sr-Cyrl-RS"/>
        </w:rPr>
      </w:pPr>
      <w:r w:rsidRPr="007F59F2">
        <w:rPr>
          <w:rFonts w:ascii="Times New Roman" w:hAnsi="Times New Roman" w:cs="Times New Roman"/>
          <w:lang w:val="sr-Cyrl-RS"/>
        </w:rPr>
        <w:t>Образовање Савета за сарадњу са Надзорним одбором РЕЦ ”Еко- Тамнава” Уб д.о.о.;</w:t>
      </w:r>
    </w:p>
    <w:p w14:paraId="6A6385A2" w14:textId="77777777" w:rsidR="007F59F2" w:rsidRPr="007F59F2" w:rsidRDefault="007F59F2" w:rsidP="00E42A28">
      <w:pPr>
        <w:numPr>
          <w:ilvl w:val="0"/>
          <w:numId w:val="67"/>
        </w:numPr>
        <w:ind w:left="720"/>
        <w:jc w:val="both"/>
        <w:rPr>
          <w:rFonts w:ascii="Times New Roman" w:hAnsi="Times New Roman" w:cs="Times New Roman"/>
          <w:lang w:val="sr-Cyrl-RS"/>
        </w:rPr>
      </w:pPr>
      <w:r w:rsidRPr="007F59F2">
        <w:rPr>
          <w:rFonts w:ascii="Times New Roman" w:hAnsi="Times New Roman" w:cs="Times New Roman"/>
        </w:rPr>
        <w:t>Унапређење рада општинских инспекцијских служби и побољшање координације општинске и републичке инспекције;</w:t>
      </w:r>
    </w:p>
    <w:p w14:paraId="070A9476" w14:textId="77777777" w:rsidR="007F59F2" w:rsidRPr="007F59F2" w:rsidRDefault="007F59F2" w:rsidP="00E42A28">
      <w:pPr>
        <w:numPr>
          <w:ilvl w:val="0"/>
          <w:numId w:val="67"/>
        </w:numPr>
        <w:ind w:left="720"/>
        <w:jc w:val="both"/>
        <w:rPr>
          <w:rFonts w:ascii="Times New Roman" w:hAnsi="Times New Roman" w:cs="Times New Roman"/>
          <w:lang w:val="sr-Cyrl-RS"/>
        </w:rPr>
      </w:pPr>
      <w:r w:rsidRPr="007F59F2">
        <w:rPr>
          <w:rFonts w:ascii="Times New Roman" w:hAnsi="Times New Roman" w:cs="Times New Roman"/>
          <w:lang w:val="sr-Cyrl-RS"/>
        </w:rPr>
        <w:t>Доношење измена и допуна акта о систематизацији радних места у Општинској управи општине Мионица; </w:t>
      </w:r>
    </w:p>
    <w:p w14:paraId="3BEE28F7" w14:textId="77777777" w:rsidR="007F59F2" w:rsidRPr="007F59F2" w:rsidRDefault="007F59F2" w:rsidP="00E42A28">
      <w:pPr>
        <w:numPr>
          <w:ilvl w:val="0"/>
          <w:numId w:val="67"/>
        </w:numPr>
        <w:ind w:left="720"/>
        <w:jc w:val="both"/>
        <w:rPr>
          <w:rFonts w:ascii="Times New Roman" w:hAnsi="Times New Roman" w:cs="Times New Roman"/>
          <w:lang w:val="sr-Cyrl-RS"/>
        </w:rPr>
      </w:pPr>
      <w:r w:rsidRPr="007F59F2">
        <w:rPr>
          <w:rFonts w:ascii="Times New Roman" w:hAnsi="Times New Roman" w:cs="Times New Roman"/>
        </w:rPr>
        <w:t>Јачање административних капацитета за ефикасније спровођење прописа у области заштите животне средине у општини;</w:t>
      </w:r>
    </w:p>
    <w:p w14:paraId="4975FECE" w14:textId="21C9040B" w:rsidR="007F59F2" w:rsidRPr="008D780A" w:rsidRDefault="007F59F2" w:rsidP="00E42A28">
      <w:pPr>
        <w:numPr>
          <w:ilvl w:val="0"/>
          <w:numId w:val="67"/>
        </w:numPr>
        <w:ind w:left="720"/>
        <w:jc w:val="both"/>
        <w:rPr>
          <w:rFonts w:ascii="Times New Roman" w:hAnsi="Times New Roman" w:cs="Times New Roman"/>
          <w:lang w:val="sr-Cyrl-RS"/>
        </w:rPr>
      </w:pPr>
      <w:r w:rsidRPr="007F59F2">
        <w:rPr>
          <w:rFonts w:ascii="Times New Roman" w:hAnsi="Times New Roman" w:cs="Times New Roman"/>
          <w:lang w:val="sr-Cyrl-RS"/>
        </w:rPr>
        <w:t>Увећавање буџетских средстава</w:t>
      </w:r>
      <w:r w:rsidRPr="007F59F2">
        <w:rPr>
          <w:rFonts w:ascii="Times New Roman" w:hAnsi="Times New Roman" w:cs="Times New Roman"/>
        </w:rPr>
        <w:t xml:space="preserve"> Фонда за заштиту животне средине</w:t>
      </w:r>
      <w:r w:rsidRPr="007F59F2">
        <w:rPr>
          <w:rFonts w:ascii="Times New Roman" w:hAnsi="Times New Roman" w:cs="Times New Roman"/>
          <w:lang w:val="sr-Cyrl-RS"/>
        </w:rPr>
        <w:t xml:space="preserve">. </w:t>
      </w:r>
    </w:p>
    <w:p w14:paraId="4EBCF695" w14:textId="77777777" w:rsidR="007F59F2" w:rsidRPr="007F59F2" w:rsidRDefault="007F59F2" w:rsidP="007F59F2">
      <w:pPr>
        <w:jc w:val="both"/>
        <w:rPr>
          <w:rFonts w:ascii="Times New Roman" w:hAnsi="Times New Roman" w:cs="Times New Roman"/>
          <w:lang w:val="sr-Cyrl-RS"/>
        </w:rPr>
      </w:pPr>
    </w:p>
    <w:p w14:paraId="424C927D" w14:textId="77777777" w:rsidR="007F59F2" w:rsidRPr="007F59F2" w:rsidRDefault="007F59F2" w:rsidP="007F59F2">
      <w:pPr>
        <w:jc w:val="both"/>
        <w:rPr>
          <w:rFonts w:ascii="Times New Roman" w:hAnsi="Times New Roman" w:cs="Times New Roman"/>
          <w:i/>
          <w:iCs/>
          <w:lang w:val="sr-Cyrl-RS"/>
        </w:rPr>
      </w:pPr>
      <w:r w:rsidRPr="007F59F2">
        <w:rPr>
          <w:rFonts w:ascii="Times New Roman" w:hAnsi="Times New Roman" w:cs="Times New Roman"/>
          <w:i/>
          <w:iCs/>
          <w:lang w:val="sr-Cyrl-RS"/>
        </w:rPr>
        <w:t xml:space="preserve">Циљ 2. : </w:t>
      </w:r>
      <w:r w:rsidRPr="007F59F2">
        <w:rPr>
          <w:rFonts w:ascii="Times New Roman" w:hAnsi="Times New Roman" w:cs="Times New Roman"/>
          <w:i/>
          <w:iCs/>
        </w:rPr>
        <w:t>Побољшана техничка опремљеност ЈКП</w:t>
      </w:r>
    </w:p>
    <w:p w14:paraId="0E9C8F85" w14:textId="77777777" w:rsidR="007F59F2" w:rsidRPr="007F59F2" w:rsidRDefault="007F59F2" w:rsidP="007F59F2">
      <w:pPr>
        <w:jc w:val="both"/>
        <w:rPr>
          <w:rFonts w:ascii="Times New Roman" w:hAnsi="Times New Roman" w:cs="Times New Roman"/>
          <w:lang w:val="sr-Cyrl-RS"/>
        </w:rPr>
      </w:pPr>
    </w:p>
    <w:p w14:paraId="273A8715"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Мера 2.1. Подизање капацитета и модернизација рада локалног ЈКП „Водовод Мионица“;</w:t>
      </w:r>
    </w:p>
    <w:p w14:paraId="0B5CF917"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Мера 2.2. Модернизација и обнављање возног парка ЈКП „Водовод Мионица“ набавком нових и савремених возила, машина и опреме и успостављање система на локалном нивоу на територији општине Мионица за одвојено сакупљање и транспорт комуналног отпада из привредних субјеката и домаћинстава и транспорт до трансфер станице у Ваљеву;</w:t>
      </w:r>
    </w:p>
    <w:p w14:paraId="0BBE05D2" w14:textId="77777777" w:rsidR="00805925"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Мера 2.3. Изградња и опремање Општинског центра за одвојено сакупљање кабастог и осталог отпада из привредних субјеката и домаћинстава путем изградње </w:t>
      </w:r>
      <w:r w:rsidRPr="007F59F2">
        <w:rPr>
          <w:rFonts w:ascii="Times New Roman" w:hAnsi="Times New Roman" w:cs="Times New Roman"/>
        </w:rPr>
        <w:t>Рециклажно</w:t>
      </w:r>
      <w:r w:rsidRPr="007F59F2">
        <w:rPr>
          <w:rFonts w:ascii="Times New Roman" w:hAnsi="Times New Roman" w:cs="Times New Roman"/>
          <w:lang w:val="sr-Cyrl-RS"/>
        </w:rPr>
        <w:t>г</w:t>
      </w:r>
      <w:r w:rsidRPr="007F59F2">
        <w:rPr>
          <w:rFonts w:ascii="Times New Roman" w:hAnsi="Times New Roman" w:cs="Times New Roman"/>
        </w:rPr>
        <w:t xml:space="preserve"> дворишт</w:t>
      </w:r>
      <w:r w:rsidRPr="007F59F2">
        <w:rPr>
          <w:rFonts w:ascii="Times New Roman" w:hAnsi="Times New Roman" w:cs="Times New Roman"/>
          <w:lang w:val="sr-Cyrl-RS"/>
        </w:rPr>
        <w:t>а које</w:t>
      </w:r>
      <w:r w:rsidRPr="007F59F2">
        <w:rPr>
          <w:rFonts w:ascii="Times New Roman" w:hAnsi="Times New Roman" w:cs="Times New Roman"/>
        </w:rPr>
        <w:t xml:space="preserve"> је предвиђено Планом генералне регулације градског насеља Мионица у оквиру комуналне зоне у КО Село Мионица</w:t>
      </w:r>
      <w:r w:rsidRPr="007F59F2">
        <w:rPr>
          <w:rFonts w:ascii="Times New Roman" w:hAnsi="Times New Roman" w:cs="Times New Roman"/>
          <w:lang w:val="sr-Cyrl-RS"/>
        </w:rPr>
        <w:t xml:space="preserve">, као и 3 Зелена острва </w:t>
      </w:r>
      <w:r w:rsidR="00805925">
        <w:rPr>
          <w:rFonts w:ascii="Times New Roman" w:hAnsi="Times New Roman" w:cs="Times New Roman"/>
          <w:lang w:val="sr-Cyrl-RS"/>
        </w:rPr>
        <w:t xml:space="preserve">за сепарацију комуналног отпада </w:t>
      </w:r>
      <w:r w:rsidRPr="007F59F2">
        <w:rPr>
          <w:rFonts w:ascii="Times New Roman" w:hAnsi="Times New Roman" w:cs="Times New Roman"/>
          <w:lang w:val="sr-Cyrl-RS"/>
        </w:rPr>
        <w:t>на локацијама: Краљев сто, Варош Мионица и Бањи Врујци.</w:t>
      </w:r>
      <w:r w:rsidR="00433B0E">
        <w:rPr>
          <w:rFonts w:ascii="Times New Roman" w:hAnsi="Times New Roman" w:cs="Times New Roman"/>
          <w:lang w:val="sr-Cyrl-RS"/>
        </w:rPr>
        <w:t xml:space="preserve"> </w:t>
      </w:r>
    </w:p>
    <w:p w14:paraId="2A28D7F4" w14:textId="468DDE3B" w:rsidR="00805925" w:rsidRDefault="00433B0E" w:rsidP="007F59F2">
      <w:pPr>
        <w:jc w:val="both"/>
        <w:rPr>
          <w:rFonts w:ascii="Times New Roman" w:hAnsi="Times New Roman" w:cs="Times New Roman"/>
          <w:lang w:val="sr-Cyrl-RS"/>
        </w:rPr>
      </w:pPr>
      <w:r>
        <w:rPr>
          <w:rFonts w:ascii="Times New Roman" w:hAnsi="Times New Roman" w:cs="Times New Roman"/>
          <w:lang w:val="sr-Cyrl-RS"/>
        </w:rPr>
        <w:t xml:space="preserve">Такође је предвиђено сходно Програмом управљања отпадом </w:t>
      </w:r>
      <w:r w:rsidR="00C96A8B">
        <w:rPr>
          <w:rFonts w:ascii="Times New Roman" w:hAnsi="Times New Roman" w:cs="Times New Roman"/>
          <w:lang w:val="sr-Cyrl-RS"/>
        </w:rPr>
        <w:t xml:space="preserve">РС </w:t>
      </w:r>
      <w:r>
        <w:rPr>
          <w:rFonts w:ascii="Times New Roman" w:hAnsi="Times New Roman" w:cs="Times New Roman"/>
          <w:lang w:val="sr-Cyrl-RS"/>
        </w:rPr>
        <w:t xml:space="preserve">и одређивање локације и израда техничке документације и изградња једног компостилишта „под отвореним небом“ за сакупљање биоразградивог отпада органског порекла (махом остаци од хране) за компостирање од становника из градског и приградског подручја општине Мионица, а за становништво са сеоског подручја општине Мионица је сходно Програму управљања отпадом РС планирана набавка машина за компостирање органског отпада за свако </w:t>
      </w:r>
      <w:r w:rsidR="00805925">
        <w:rPr>
          <w:rFonts w:ascii="Times New Roman" w:hAnsi="Times New Roman" w:cs="Times New Roman"/>
          <w:lang w:val="sr-Cyrl-RS"/>
        </w:rPr>
        <w:t xml:space="preserve">сеоско пољопривредно </w:t>
      </w:r>
      <w:r>
        <w:rPr>
          <w:rFonts w:ascii="Times New Roman" w:hAnsi="Times New Roman" w:cs="Times New Roman"/>
          <w:lang w:val="sr-Cyrl-RS"/>
        </w:rPr>
        <w:t>домаћинство понаособ.</w:t>
      </w:r>
    </w:p>
    <w:p w14:paraId="4B934B49" w14:textId="77777777" w:rsidR="00E349CB" w:rsidRPr="007F59F2" w:rsidRDefault="00E349CB" w:rsidP="007F59F2">
      <w:pPr>
        <w:jc w:val="both"/>
        <w:rPr>
          <w:rFonts w:ascii="Times New Roman" w:hAnsi="Times New Roman" w:cs="Times New Roman"/>
          <w:lang w:val="sr-Cyrl-RS"/>
        </w:rPr>
      </w:pPr>
    </w:p>
    <w:p w14:paraId="2A546676" w14:textId="77777777" w:rsidR="007F59F2" w:rsidRPr="007F59F2" w:rsidRDefault="007F59F2" w:rsidP="007F59F2">
      <w:pPr>
        <w:jc w:val="both"/>
        <w:rPr>
          <w:rFonts w:ascii="Times New Roman" w:hAnsi="Times New Roman" w:cs="Times New Roman"/>
          <w:lang w:val="sr-Cyrl-RS"/>
        </w:rPr>
      </w:pPr>
    </w:p>
    <w:p w14:paraId="02EB80E8"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Активности: </w:t>
      </w:r>
    </w:p>
    <w:p w14:paraId="1FBCF510" w14:textId="77777777" w:rsidR="007F59F2" w:rsidRPr="007F59F2" w:rsidRDefault="007F59F2" w:rsidP="007F59F2">
      <w:pPr>
        <w:jc w:val="both"/>
        <w:rPr>
          <w:rFonts w:ascii="Times New Roman" w:hAnsi="Times New Roman" w:cs="Times New Roman"/>
          <w:lang w:val="sr-Cyrl-RS"/>
        </w:rPr>
      </w:pPr>
    </w:p>
    <w:p w14:paraId="2F1223CF" w14:textId="77777777" w:rsidR="007F59F2" w:rsidRPr="007F59F2" w:rsidRDefault="007F59F2" w:rsidP="00E42A28">
      <w:pPr>
        <w:numPr>
          <w:ilvl w:val="0"/>
          <w:numId w:val="68"/>
        </w:numPr>
        <w:jc w:val="both"/>
        <w:rPr>
          <w:rFonts w:ascii="Times New Roman" w:hAnsi="Times New Roman" w:cs="Times New Roman"/>
          <w:lang w:val="sr-Cyrl-RS"/>
        </w:rPr>
      </w:pPr>
      <w:r w:rsidRPr="007F59F2">
        <w:rPr>
          <w:rFonts w:ascii="Times New Roman" w:hAnsi="Times New Roman" w:cs="Times New Roman"/>
        </w:rPr>
        <w:t>Прикупљање прецизних података о количинама отпада који настаје на територији општине Мионица;</w:t>
      </w:r>
    </w:p>
    <w:p w14:paraId="65F48122" w14:textId="77777777" w:rsidR="007F59F2" w:rsidRPr="007F59F2" w:rsidRDefault="007F59F2" w:rsidP="00E42A28">
      <w:pPr>
        <w:numPr>
          <w:ilvl w:val="0"/>
          <w:numId w:val="68"/>
        </w:numPr>
        <w:jc w:val="both"/>
        <w:rPr>
          <w:rFonts w:ascii="Times New Roman" w:hAnsi="Times New Roman" w:cs="Times New Roman"/>
          <w:lang w:val="sr-Cyrl-RS"/>
        </w:rPr>
      </w:pPr>
      <w:r w:rsidRPr="007F59F2">
        <w:rPr>
          <w:rFonts w:ascii="Times New Roman" w:hAnsi="Times New Roman" w:cs="Times New Roman"/>
        </w:rPr>
        <w:t>Набавка контејнера и осталих посуда за сакупљање комуналног отпада</w:t>
      </w:r>
      <w:r w:rsidRPr="007F59F2">
        <w:rPr>
          <w:rFonts w:ascii="Times New Roman" w:hAnsi="Times New Roman" w:cs="Times New Roman"/>
          <w:lang w:val="sr-Cyrl-RS"/>
        </w:rPr>
        <w:t xml:space="preserve"> (укупно око 200 контејнера)</w:t>
      </w:r>
      <w:r w:rsidRPr="007F59F2">
        <w:rPr>
          <w:rFonts w:ascii="Times New Roman" w:hAnsi="Times New Roman" w:cs="Times New Roman"/>
        </w:rPr>
        <w:t>;</w:t>
      </w:r>
    </w:p>
    <w:p w14:paraId="700AD362" w14:textId="77777777" w:rsidR="007F59F2" w:rsidRPr="007F59F2" w:rsidRDefault="007F59F2" w:rsidP="00E42A28">
      <w:pPr>
        <w:numPr>
          <w:ilvl w:val="0"/>
          <w:numId w:val="68"/>
        </w:numPr>
        <w:jc w:val="both"/>
        <w:rPr>
          <w:rFonts w:ascii="Times New Roman" w:hAnsi="Times New Roman" w:cs="Times New Roman"/>
          <w:lang w:val="sr-Cyrl-RS"/>
        </w:rPr>
      </w:pPr>
      <w:r w:rsidRPr="007F59F2">
        <w:rPr>
          <w:rFonts w:ascii="Times New Roman" w:hAnsi="Times New Roman" w:cs="Times New Roman"/>
        </w:rPr>
        <w:t>Одређивање локација за постављање контејнера за отпад;</w:t>
      </w:r>
    </w:p>
    <w:p w14:paraId="6A5C553A" w14:textId="77777777" w:rsidR="007F59F2" w:rsidRPr="007F59F2" w:rsidRDefault="007F59F2" w:rsidP="00E42A28">
      <w:pPr>
        <w:numPr>
          <w:ilvl w:val="0"/>
          <w:numId w:val="68"/>
        </w:numPr>
        <w:jc w:val="both"/>
        <w:rPr>
          <w:rFonts w:ascii="Times New Roman" w:hAnsi="Times New Roman" w:cs="Times New Roman"/>
          <w:lang w:val="sr-Cyrl-RS"/>
        </w:rPr>
      </w:pPr>
      <w:r w:rsidRPr="007F59F2">
        <w:rPr>
          <w:rFonts w:ascii="Times New Roman" w:hAnsi="Times New Roman" w:cs="Times New Roman"/>
        </w:rPr>
        <w:t>Обезбе</w:t>
      </w:r>
      <w:r w:rsidRPr="007F59F2">
        <w:rPr>
          <w:rFonts w:ascii="Times New Roman" w:hAnsi="Times New Roman" w:cs="Times New Roman"/>
          <w:lang w:val="sr-Cyrl-RS"/>
        </w:rPr>
        <w:t xml:space="preserve">ђивање </w:t>
      </w:r>
      <w:r w:rsidRPr="007F59F2">
        <w:rPr>
          <w:rFonts w:ascii="Times New Roman" w:hAnsi="Times New Roman" w:cs="Times New Roman"/>
        </w:rPr>
        <w:t xml:space="preserve"> потребн</w:t>
      </w:r>
      <w:r w:rsidRPr="007F59F2">
        <w:rPr>
          <w:rFonts w:ascii="Times New Roman" w:hAnsi="Times New Roman" w:cs="Times New Roman"/>
          <w:lang w:val="sr-Cyrl-RS"/>
        </w:rPr>
        <w:t>их</w:t>
      </w:r>
      <w:r w:rsidRPr="007F59F2">
        <w:rPr>
          <w:rFonts w:ascii="Times New Roman" w:hAnsi="Times New Roman" w:cs="Times New Roman"/>
        </w:rPr>
        <w:t xml:space="preserve"> средства за ЈКП „</w:t>
      </w:r>
      <w:r w:rsidRPr="007F59F2">
        <w:rPr>
          <w:rFonts w:ascii="Times New Roman" w:hAnsi="Times New Roman" w:cs="Times New Roman"/>
          <w:lang w:val="sr-Cyrl-RS"/>
        </w:rPr>
        <w:t>Водовод Мионица</w:t>
      </w:r>
      <w:r w:rsidRPr="007F59F2">
        <w:rPr>
          <w:rFonts w:ascii="Times New Roman" w:hAnsi="Times New Roman" w:cs="Times New Roman"/>
        </w:rPr>
        <w:t xml:space="preserve">“ </w:t>
      </w:r>
      <w:r w:rsidRPr="007F59F2">
        <w:rPr>
          <w:rFonts w:ascii="Times New Roman" w:hAnsi="Times New Roman" w:cs="Times New Roman"/>
          <w:lang w:val="sr-Cyrl-RS"/>
        </w:rPr>
        <w:t xml:space="preserve"> за набавку возила, машина и опреме; </w:t>
      </w:r>
    </w:p>
    <w:p w14:paraId="733E915F" w14:textId="77777777" w:rsidR="007F59F2" w:rsidRPr="007F59F2" w:rsidRDefault="007F59F2" w:rsidP="00E42A28">
      <w:pPr>
        <w:numPr>
          <w:ilvl w:val="0"/>
          <w:numId w:val="68"/>
        </w:numPr>
        <w:jc w:val="both"/>
        <w:rPr>
          <w:rFonts w:ascii="Times New Roman" w:hAnsi="Times New Roman" w:cs="Times New Roman"/>
          <w:lang w:val="sr-Cyrl-RS"/>
        </w:rPr>
      </w:pPr>
      <w:r w:rsidRPr="007F59F2">
        <w:rPr>
          <w:rFonts w:ascii="Times New Roman" w:hAnsi="Times New Roman" w:cs="Times New Roman"/>
          <w:lang w:val="sr-Cyrl-RS"/>
        </w:rPr>
        <w:t>Набавка возила, машина и опреме;</w:t>
      </w:r>
    </w:p>
    <w:p w14:paraId="425BDAA7" w14:textId="77777777" w:rsidR="007F59F2" w:rsidRPr="007F59F2" w:rsidRDefault="007F59F2" w:rsidP="00E42A28">
      <w:pPr>
        <w:numPr>
          <w:ilvl w:val="0"/>
          <w:numId w:val="68"/>
        </w:numPr>
        <w:jc w:val="both"/>
        <w:rPr>
          <w:rFonts w:ascii="Times New Roman" w:hAnsi="Times New Roman" w:cs="Times New Roman"/>
          <w:lang w:val="sr-Cyrl-RS"/>
        </w:rPr>
      </w:pPr>
      <w:r w:rsidRPr="007F59F2">
        <w:rPr>
          <w:rFonts w:ascii="Times New Roman" w:hAnsi="Times New Roman" w:cs="Times New Roman"/>
          <w:lang w:val="sr-Cyrl-RS"/>
        </w:rPr>
        <w:t xml:space="preserve">Изградња и опремање Општинског центра за одвојено сакупљање кабастог и осталог отпада из привредних субјеката и домаћинстава; </w:t>
      </w:r>
    </w:p>
    <w:p w14:paraId="58E01D4C" w14:textId="77777777" w:rsidR="007F59F2" w:rsidRPr="007F59F2" w:rsidRDefault="007F59F2" w:rsidP="00E42A28">
      <w:pPr>
        <w:numPr>
          <w:ilvl w:val="0"/>
          <w:numId w:val="68"/>
        </w:numPr>
        <w:jc w:val="both"/>
        <w:rPr>
          <w:rFonts w:ascii="Times New Roman" w:hAnsi="Times New Roman" w:cs="Times New Roman"/>
          <w:lang w:val="sr-Cyrl-RS"/>
        </w:rPr>
      </w:pPr>
      <w:r w:rsidRPr="007F59F2">
        <w:rPr>
          <w:rFonts w:ascii="Times New Roman" w:hAnsi="Times New Roman" w:cs="Times New Roman"/>
          <w:lang w:val="sr-Cyrl-RS"/>
        </w:rPr>
        <w:t xml:space="preserve">Изградња Рециклажног дворишта; </w:t>
      </w:r>
    </w:p>
    <w:p w14:paraId="28D0C447" w14:textId="0045EC39" w:rsidR="007F59F2" w:rsidRDefault="007F59F2" w:rsidP="00E42A28">
      <w:pPr>
        <w:numPr>
          <w:ilvl w:val="0"/>
          <w:numId w:val="68"/>
        </w:numPr>
        <w:jc w:val="both"/>
        <w:rPr>
          <w:rFonts w:ascii="Times New Roman" w:hAnsi="Times New Roman" w:cs="Times New Roman"/>
          <w:lang w:val="sr-Cyrl-RS"/>
        </w:rPr>
      </w:pPr>
      <w:r w:rsidRPr="007F59F2">
        <w:rPr>
          <w:rFonts w:ascii="Times New Roman" w:hAnsi="Times New Roman" w:cs="Times New Roman"/>
          <w:lang w:val="sr-Cyrl-RS"/>
        </w:rPr>
        <w:t>Изградња три Зелена острва на локацијама : Краљев сто, Варош Мионица и Бања Врујци</w:t>
      </w:r>
      <w:r w:rsidR="00E8513F">
        <w:rPr>
          <w:rFonts w:ascii="Times New Roman" w:hAnsi="Times New Roman" w:cs="Times New Roman"/>
          <w:lang w:val="sr-Cyrl-RS"/>
        </w:rPr>
        <w:t xml:space="preserve"> за сепарацију комуналног отпада на лицу места;</w:t>
      </w:r>
    </w:p>
    <w:p w14:paraId="12E542F2" w14:textId="0D9DDE8C" w:rsidR="00E8513F" w:rsidRPr="007F59F2" w:rsidRDefault="00E8513F" w:rsidP="00E42A28">
      <w:pPr>
        <w:numPr>
          <w:ilvl w:val="0"/>
          <w:numId w:val="68"/>
        </w:numPr>
        <w:jc w:val="both"/>
        <w:rPr>
          <w:rFonts w:ascii="Times New Roman" w:hAnsi="Times New Roman" w:cs="Times New Roman"/>
          <w:lang w:val="sr-Cyrl-RS"/>
        </w:rPr>
      </w:pPr>
      <w:r>
        <w:rPr>
          <w:rFonts w:ascii="Times New Roman" w:hAnsi="Times New Roman" w:cs="Times New Roman"/>
          <w:lang w:val="sr-Cyrl-RS"/>
        </w:rPr>
        <w:t>О</w:t>
      </w:r>
      <w:r w:rsidRPr="00E8513F">
        <w:rPr>
          <w:rFonts w:ascii="Times New Roman" w:hAnsi="Times New Roman" w:cs="Times New Roman"/>
          <w:lang w:val="sr-Cyrl-RS"/>
        </w:rPr>
        <w:t xml:space="preserve">дређивање локације и израда техничке документације и изградња једног компостилишта „под отвореним небом“ за сакупљање биоразградивог отпада органског порекла (махом остаци од хране) за компостирање од становника из градског и приградског подручја општине Мионица, а за становништво са сеоског подручја општине Мионица је сходно Програму управљања отпадом РС планирана набавка машина за компостирање </w:t>
      </w:r>
      <w:r w:rsidR="009C1C62">
        <w:rPr>
          <w:rFonts w:ascii="Times New Roman" w:hAnsi="Times New Roman" w:cs="Times New Roman"/>
          <w:lang w:val="sr-Cyrl-RS"/>
        </w:rPr>
        <w:t xml:space="preserve">комуналног отпада органског порекла </w:t>
      </w:r>
      <w:r w:rsidRPr="00E8513F">
        <w:rPr>
          <w:rFonts w:ascii="Times New Roman" w:hAnsi="Times New Roman" w:cs="Times New Roman"/>
          <w:lang w:val="sr-Cyrl-RS"/>
        </w:rPr>
        <w:t xml:space="preserve">за свако </w:t>
      </w:r>
      <w:r w:rsidR="009C1C62">
        <w:rPr>
          <w:rFonts w:ascii="Times New Roman" w:hAnsi="Times New Roman" w:cs="Times New Roman"/>
          <w:lang w:val="sr-Cyrl-RS"/>
        </w:rPr>
        <w:t xml:space="preserve">пољопривредно </w:t>
      </w:r>
      <w:r w:rsidRPr="00E8513F">
        <w:rPr>
          <w:rFonts w:ascii="Times New Roman" w:hAnsi="Times New Roman" w:cs="Times New Roman"/>
          <w:lang w:val="sr-Cyrl-RS"/>
        </w:rPr>
        <w:t>домаћинство понаособ.</w:t>
      </w:r>
    </w:p>
    <w:p w14:paraId="37ACCBE6" w14:textId="0707A698" w:rsidR="008D780A" w:rsidRPr="00E8513F"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 </w:t>
      </w:r>
    </w:p>
    <w:p w14:paraId="55164556" w14:textId="77777777" w:rsidR="007F59F2" w:rsidRPr="007F59F2" w:rsidRDefault="007F59F2" w:rsidP="007F59F2">
      <w:pPr>
        <w:jc w:val="both"/>
        <w:rPr>
          <w:rFonts w:ascii="Times New Roman" w:hAnsi="Times New Roman" w:cs="Times New Roman"/>
          <w:i/>
          <w:iCs/>
          <w:lang w:val="sr-Cyrl-RS"/>
        </w:rPr>
      </w:pPr>
      <w:r w:rsidRPr="007F59F2">
        <w:rPr>
          <w:rFonts w:ascii="Times New Roman" w:hAnsi="Times New Roman" w:cs="Times New Roman"/>
          <w:i/>
          <w:iCs/>
          <w:lang w:val="sr-Cyrl-RS"/>
        </w:rPr>
        <w:t xml:space="preserve">Циљ 3. : </w:t>
      </w:r>
      <w:r w:rsidRPr="007F59F2">
        <w:rPr>
          <w:rFonts w:ascii="Times New Roman" w:hAnsi="Times New Roman" w:cs="Times New Roman"/>
          <w:i/>
          <w:iCs/>
        </w:rPr>
        <w:t>Трајно уклоњене дивље депоније и подржана изградња регионалног центра за управљање отпадом:</w:t>
      </w:r>
    </w:p>
    <w:p w14:paraId="526EDDF7" w14:textId="77777777" w:rsidR="007F59F2" w:rsidRPr="007F59F2" w:rsidRDefault="007F59F2" w:rsidP="007F59F2">
      <w:pPr>
        <w:jc w:val="both"/>
        <w:rPr>
          <w:rFonts w:ascii="Times New Roman" w:hAnsi="Times New Roman" w:cs="Times New Roman"/>
          <w:lang w:val="sr-Cyrl-RS"/>
        </w:rPr>
      </w:pPr>
    </w:p>
    <w:p w14:paraId="024631E3"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Мера 3.1. Обезбеђивање спремности, израда пројектно – техничке документације и уређивање спровођења процедура за уговарање, изградњу и опремање Регионалног центра за управљање отпадом „Еко – Тамнава“ са депонијом комуналног отпада Каленић, као и успостављање система на локалном нивоу општине Мионица за интегрално управљање комуналним отпадом на територији читавог Колубарског региона;</w:t>
      </w:r>
    </w:p>
    <w:p w14:paraId="59F48D2E"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Мера 3.2. Побољшање управљања отпадом на територији општине Мионица путем санације и/или уклањања дивљих депонија.</w:t>
      </w:r>
    </w:p>
    <w:p w14:paraId="15D91501" w14:textId="77777777" w:rsidR="007F59F2" w:rsidRPr="007F59F2" w:rsidRDefault="007F59F2" w:rsidP="007F59F2">
      <w:pPr>
        <w:jc w:val="both"/>
        <w:rPr>
          <w:rFonts w:ascii="Times New Roman" w:hAnsi="Times New Roman" w:cs="Times New Roman"/>
          <w:lang w:val="sr-Cyrl-RS"/>
        </w:rPr>
      </w:pPr>
    </w:p>
    <w:p w14:paraId="44077213"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Активности: </w:t>
      </w:r>
    </w:p>
    <w:p w14:paraId="6CB00AE8" w14:textId="77777777" w:rsidR="007F59F2" w:rsidRPr="007F59F2" w:rsidRDefault="007F59F2" w:rsidP="007F59F2">
      <w:pPr>
        <w:jc w:val="both"/>
        <w:rPr>
          <w:rFonts w:ascii="Times New Roman" w:hAnsi="Times New Roman" w:cs="Times New Roman"/>
          <w:lang w:val="sr-Cyrl-RS"/>
        </w:rPr>
      </w:pPr>
    </w:p>
    <w:p w14:paraId="389F557A" w14:textId="77777777" w:rsidR="007F59F2" w:rsidRPr="007F59F2" w:rsidRDefault="007F59F2" w:rsidP="00E42A28">
      <w:pPr>
        <w:numPr>
          <w:ilvl w:val="0"/>
          <w:numId w:val="69"/>
        </w:numPr>
        <w:jc w:val="both"/>
        <w:rPr>
          <w:rFonts w:ascii="Times New Roman" w:hAnsi="Times New Roman" w:cs="Times New Roman"/>
          <w:lang w:val="sr-Cyrl-RS"/>
        </w:rPr>
      </w:pPr>
      <w:r w:rsidRPr="007F59F2">
        <w:rPr>
          <w:rFonts w:ascii="Times New Roman" w:hAnsi="Times New Roman" w:cs="Times New Roman"/>
        </w:rPr>
        <w:t xml:space="preserve">Учешће у изградњи </w:t>
      </w:r>
      <w:r w:rsidRPr="007F59F2">
        <w:rPr>
          <w:rFonts w:ascii="Times New Roman" w:hAnsi="Times New Roman" w:cs="Times New Roman"/>
          <w:lang w:val="sr-Cyrl-RS"/>
        </w:rPr>
        <w:t>Р</w:t>
      </w:r>
      <w:r w:rsidRPr="007F59F2">
        <w:rPr>
          <w:rFonts w:ascii="Times New Roman" w:hAnsi="Times New Roman" w:cs="Times New Roman"/>
        </w:rPr>
        <w:t xml:space="preserve">егионалног центра за управљање отпадом </w:t>
      </w:r>
      <w:r w:rsidRPr="007F59F2">
        <w:rPr>
          <w:rFonts w:ascii="Times New Roman" w:hAnsi="Times New Roman" w:cs="Times New Roman"/>
          <w:lang w:val="sr-Cyrl-RS"/>
        </w:rPr>
        <w:t>„Еко Тамнава“ Д.О.О. са депонијом „</w:t>
      </w:r>
      <w:r w:rsidRPr="007F59F2">
        <w:rPr>
          <w:rFonts w:ascii="Times New Roman" w:hAnsi="Times New Roman" w:cs="Times New Roman"/>
        </w:rPr>
        <w:t>Каленић</w:t>
      </w:r>
      <w:r w:rsidRPr="007F59F2">
        <w:rPr>
          <w:rFonts w:ascii="Times New Roman" w:hAnsi="Times New Roman" w:cs="Times New Roman"/>
          <w:lang w:val="sr-Cyrl-RS"/>
        </w:rPr>
        <w:t xml:space="preserve">“; </w:t>
      </w:r>
    </w:p>
    <w:p w14:paraId="539EF213" w14:textId="77777777" w:rsidR="007F59F2" w:rsidRPr="007F59F2" w:rsidRDefault="007F59F2" w:rsidP="00E42A28">
      <w:pPr>
        <w:numPr>
          <w:ilvl w:val="0"/>
          <w:numId w:val="69"/>
        </w:numPr>
        <w:jc w:val="both"/>
        <w:rPr>
          <w:rFonts w:ascii="Times New Roman" w:hAnsi="Times New Roman" w:cs="Times New Roman"/>
          <w:lang w:val="sr-Cyrl-RS"/>
        </w:rPr>
      </w:pPr>
      <w:r w:rsidRPr="007F59F2">
        <w:rPr>
          <w:rFonts w:ascii="Times New Roman" w:hAnsi="Times New Roman" w:cs="Times New Roman"/>
        </w:rPr>
        <w:t>Идентификација дивљих депонија</w:t>
      </w:r>
      <w:r w:rsidRPr="007F59F2">
        <w:rPr>
          <w:rFonts w:ascii="Times New Roman" w:hAnsi="Times New Roman" w:cs="Times New Roman"/>
          <w:lang w:val="sr-Cyrl-RS"/>
        </w:rPr>
        <w:t xml:space="preserve"> и сметлишта</w:t>
      </w:r>
      <w:r w:rsidRPr="007F59F2">
        <w:rPr>
          <w:rFonts w:ascii="Times New Roman" w:hAnsi="Times New Roman" w:cs="Times New Roman"/>
        </w:rPr>
        <w:t>;</w:t>
      </w:r>
    </w:p>
    <w:p w14:paraId="13B9AB0E" w14:textId="77777777" w:rsidR="007F59F2" w:rsidRPr="007F59F2" w:rsidRDefault="007F59F2" w:rsidP="00E42A28">
      <w:pPr>
        <w:numPr>
          <w:ilvl w:val="0"/>
          <w:numId w:val="69"/>
        </w:numPr>
        <w:jc w:val="both"/>
        <w:rPr>
          <w:rFonts w:ascii="Times New Roman" w:hAnsi="Times New Roman" w:cs="Times New Roman"/>
          <w:lang w:val="sr-Cyrl-RS"/>
        </w:rPr>
      </w:pPr>
      <w:r w:rsidRPr="007F59F2">
        <w:rPr>
          <w:rFonts w:ascii="Times New Roman" w:hAnsi="Times New Roman" w:cs="Times New Roman"/>
        </w:rPr>
        <w:t>Израда техничке документације за санацију сметлишта;</w:t>
      </w:r>
    </w:p>
    <w:p w14:paraId="54E3FDFE" w14:textId="77777777" w:rsidR="007F59F2" w:rsidRPr="007F59F2" w:rsidRDefault="007F59F2" w:rsidP="00E42A28">
      <w:pPr>
        <w:numPr>
          <w:ilvl w:val="0"/>
          <w:numId w:val="69"/>
        </w:numPr>
        <w:jc w:val="both"/>
        <w:rPr>
          <w:rFonts w:ascii="Times New Roman" w:hAnsi="Times New Roman" w:cs="Times New Roman"/>
          <w:lang w:val="sr-Cyrl-RS"/>
        </w:rPr>
      </w:pPr>
      <w:r w:rsidRPr="007F59F2">
        <w:rPr>
          <w:rFonts w:ascii="Times New Roman" w:hAnsi="Times New Roman" w:cs="Times New Roman"/>
        </w:rPr>
        <w:t>Санација и/или уклањање постојећих сметлишта</w:t>
      </w:r>
      <w:r w:rsidRPr="007F59F2">
        <w:rPr>
          <w:rFonts w:ascii="Times New Roman" w:hAnsi="Times New Roman" w:cs="Times New Roman"/>
          <w:lang w:val="sr-Cyrl-RS"/>
        </w:rPr>
        <w:t>.</w:t>
      </w:r>
    </w:p>
    <w:p w14:paraId="4993E52B" w14:textId="77777777" w:rsidR="007F59F2" w:rsidRPr="007F59F2" w:rsidRDefault="007F59F2" w:rsidP="007F59F2">
      <w:pPr>
        <w:jc w:val="both"/>
        <w:rPr>
          <w:rFonts w:ascii="Times New Roman" w:hAnsi="Times New Roman" w:cs="Times New Roman"/>
          <w:lang w:val="sr-Cyrl-RS"/>
        </w:rPr>
      </w:pPr>
    </w:p>
    <w:p w14:paraId="49CB920A" w14:textId="77777777" w:rsidR="007F59F2" w:rsidRPr="007F59F2" w:rsidRDefault="007F59F2" w:rsidP="007F59F2">
      <w:pPr>
        <w:jc w:val="both"/>
        <w:rPr>
          <w:rFonts w:ascii="Times New Roman" w:hAnsi="Times New Roman" w:cs="Times New Roman"/>
          <w:i/>
          <w:iCs/>
          <w:lang w:val="sr-Cyrl-RS"/>
        </w:rPr>
      </w:pPr>
      <w:r w:rsidRPr="007F59F2">
        <w:rPr>
          <w:rFonts w:ascii="Times New Roman" w:hAnsi="Times New Roman" w:cs="Times New Roman"/>
          <w:i/>
          <w:iCs/>
          <w:lang w:val="sr-Cyrl-RS"/>
        </w:rPr>
        <w:t xml:space="preserve">Циљ 4.: </w:t>
      </w:r>
      <w:r w:rsidRPr="007F59F2">
        <w:rPr>
          <w:rFonts w:ascii="Times New Roman" w:hAnsi="Times New Roman" w:cs="Times New Roman"/>
          <w:i/>
          <w:iCs/>
        </w:rPr>
        <w:t>Успостављен систем одвојеног сакупљања, сепарације и рециклаже отпада</w:t>
      </w:r>
    </w:p>
    <w:p w14:paraId="21AE674C" w14:textId="77777777" w:rsidR="007F59F2" w:rsidRPr="007F59F2" w:rsidRDefault="007F59F2" w:rsidP="007F59F2">
      <w:pPr>
        <w:jc w:val="both"/>
        <w:rPr>
          <w:rFonts w:ascii="Times New Roman" w:hAnsi="Times New Roman" w:cs="Times New Roman"/>
          <w:lang w:val="sr-Cyrl-RS"/>
        </w:rPr>
      </w:pPr>
    </w:p>
    <w:p w14:paraId="3ABD8409"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                 Мера 4.1. Стварање услова на територији општине Мионица за сепарацију комуналног отпада из привредних друштава и домаћинстава и обезбеђивање транспорта до трансфер станице у Ваљеву у циљу подизања стопе рециклаже од интегрално сакупљеног отпада на територији читавог Колубарског региона</w:t>
      </w:r>
    </w:p>
    <w:p w14:paraId="137F144E" w14:textId="77777777" w:rsidR="007F59F2" w:rsidRPr="007F59F2" w:rsidRDefault="007F59F2" w:rsidP="007F59F2">
      <w:pPr>
        <w:jc w:val="both"/>
        <w:rPr>
          <w:rFonts w:ascii="Times New Roman" w:hAnsi="Times New Roman" w:cs="Times New Roman"/>
          <w:lang w:val="sr-Cyrl-RS"/>
        </w:rPr>
      </w:pPr>
    </w:p>
    <w:p w14:paraId="0D3AAF4F"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Активности: </w:t>
      </w:r>
    </w:p>
    <w:p w14:paraId="1F641B4E" w14:textId="5FE52EAA" w:rsidR="007F59F2" w:rsidRPr="007F59F2" w:rsidRDefault="007F59F2" w:rsidP="00E42A28">
      <w:pPr>
        <w:numPr>
          <w:ilvl w:val="0"/>
          <w:numId w:val="70"/>
        </w:numPr>
        <w:jc w:val="both"/>
        <w:rPr>
          <w:rFonts w:ascii="Times New Roman" w:hAnsi="Times New Roman" w:cs="Times New Roman"/>
          <w:lang w:val="sr-Cyrl-RS"/>
        </w:rPr>
      </w:pPr>
      <w:r w:rsidRPr="007F59F2">
        <w:rPr>
          <w:rFonts w:ascii="Times New Roman" w:hAnsi="Times New Roman" w:cs="Times New Roman"/>
        </w:rPr>
        <w:t>Постављање контејнера за селективно сакупљање рециклабилног отпада – зелених острва</w:t>
      </w:r>
      <w:r w:rsidR="0023588C">
        <w:rPr>
          <w:rFonts w:ascii="Times New Roman" w:hAnsi="Times New Roman" w:cs="Times New Roman"/>
          <w:lang w:val="sr-Cyrl-RS"/>
        </w:rPr>
        <w:t xml:space="preserve"> за сепарацију рециклабилног отпада на лицу места;</w:t>
      </w:r>
    </w:p>
    <w:p w14:paraId="5E783C40" w14:textId="77777777" w:rsidR="007F59F2" w:rsidRPr="007F59F2" w:rsidRDefault="007F59F2" w:rsidP="00E42A28">
      <w:pPr>
        <w:numPr>
          <w:ilvl w:val="0"/>
          <w:numId w:val="70"/>
        </w:numPr>
        <w:jc w:val="both"/>
        <w:rPr>
          <w:rFonts w:ascii="Times New Roman" w:hAnsi="Times New Roman" w:cs="Times New Roman"/>
          <w:lang w:val="sr-Cyrl-RS"/>
        </w:rPr>
      </w:pPr>
      <w:r w:rsidRPr="007F59F2">
        <w:rPr>
          <w:rFonts w:ascii="Times New Roman" w:hAnsi="Times New Roman" w:cs="Times New Roman"/>
        </w:rPr>
        <w:t>Изградња центра за одвојено сакупљање рециклабилног отпада - рециклажног двориш</w:t>
      </w:r>
      <w:r w:rsidRPr="007F59F2">
        <w:rPr>
          <w:rFonts w:ascii="Times New Roman" w:hAnsi="Times New Roman" w:cs="Times New Roman"/>
          <w:lang w:val="sr-Cyrl-RS"/>
        </w:rPr>
        <w:t>та</w:t>
      </w:r>
      <w:r w:rsidRPr="007F59F2">
        <w:rPr>
          <w:rFonts w:ascii="Times New Roman" w:hAnsi="Times New Roman" w:cs="Times New Roman"/>
        </w:rPr>
        <w:t>;</w:t>
      </w:r>
    </w:p>
    <w:p w14:paraId="45AC56F0" w14:textId="77777777" w:rsidR="007F59F2" w:rsidRPr="007F59F2" w:rsidRDefault="007F59F2" w:rsidP="00E42A28">
      <w:pPr>
        <w:numPr>
          <w:ilvl w:val="0"/>
          <w:numId w:val="70"/>
        </w:numPr>
        <w:jc w:val="both"/>
        <w:rPr>
          <w:rFonts w:ascii="Times New Roman" w:hAnsi="Times New Roman" w:cs="Times New Roman"/>
          <w:lang w:val="sr-Cyrl-RS"/>
        </w:rPr>
      </w:pPr>
      <w:r w:rsidRPr="007F59F2">
        <w:rPr>
          <w:rFonts w:ascii="Times New Roman" w:hAnsi="Times New Roman" w:cs="Times New Roman"/>
        </w:rPr>
        <w:t>Осигурати тржиште за одвојено сакупљени отпад</w:t>
      </w:r>
      <w:r w:rsidRPr="007F59F2">
        <w:rPr>
          <w:rFonts w:ascii="Times New Roman" w:hAnsi="Times New Roman" w:cs="Times New Roman"/>
          <w:lang w:val="sr-Cyrl-RS"/>
        </w:rPr>
        <w:t xml:space="preserve"> и превоз до трансфер станице у Ваљеву</w:t>
      </w:r>
      <w:r w:rsidRPr="007F59F2">
        <w:rPr>
          <w:rFonts w:ascii="Times New Roman" w:hAnsi="Times New Roman" w:cs="Times New Roman"/>
        </w:rPr>
        <w:t>;</w:t>
      </w:r>
    </w:p>
    <w:p w14:paraId="7F902068" w14:textId="15ADAB7D" w:rsidR="007F59F2" w:rsidRDefault="007F59F2" w:rsidP="00E42A28">
      <w:pPr>
        <w:numPr>
          <w:ilvl w:val="0"/>
          <w:numId w:val="70"/>
        </w:numPr>
        <w:jc w:val="both"/>
        <w:rPr>
          <w:rFonts w:ascii="Times New Roman" w:hAnsi="Times New Roman" w:cs="Times New Roman"/>
          <w:lang w:val="sr-Cyrl-RS"/>
        </w:rPr>
      </w:pPr>
      <w:r w:rsidRPr="007F59F2">
        <w:rPr>
          <w:rFonts w:ascii="Times New Roman" w:hAnsi="Times New Roman" w:cs="Times New Roman"/>
        </w:rPr>
        <w:t>Успостављање система одвојеног сакупљања опасног отпада из домаћинстава</w:t>
      </w:r>
      <w:r w:rsidR="0023588C">
        <w:rPr>
          <w:rFonts w:ascii="Times New Roman" w:hAnsi="Times New Roman" w:cs="Times New Roman"/>
          <w:lang w:val="sr-Cyrl-RS"/>
        </w:rPr>
        <w:t>;</w:t>
      </w:r>
    </w:p>
    <w:p w14:paraId="7CC110C7" w14:textId="3BED451F" w:rsidR="0023588C" w:rsidRPr="007F59F2" w:rsidRDefault="00EF0022" w:rsidP="00E42A28">
      <w:pPr>
        <w:numPr>
          <w:ilvl w:val="0"/>
          <w:numId w:val="70"/>
        </w:numPr>
        <w:jc w:val="both"/>
        <w:rPr>
          <w:rFonts w:ascii="Times New Roman" w:hAnsi="Times New Roman" w:cs="Times New Roman"/>
          <w:lang w:val="sr-Cyrl-RS"/>
        </w:rPr>
      </w:pPr>
      <w:r>
        <w:rPr>
          <w:rFonts w:ascii="Times New Roman" w:hAnsi="Times New Roman" w:cs="Times New Roman"/>
          <w:lang w:val="sr-Cyrl-RS"/>
        </w:rPr>
        <w:t>Одређивање локације, и</w:t>
      </w:r>
      <w:r w:rsidR="0023588C">
        <w:rPr>
          <w:rFonts w:ascii="Times New Roman" w:hAnsi="Times New Roman" w:cs="Times New Roman"/>
          <w:lang w:val="sr-Cyrl-RS"/>
        </w:rPr>
        <w:t xml:space="preserve">зрада техничке документације и изградња </w:t>
      </w:r>
      <w:r>
        <w:rPr>
          <w:rFonts w:ascii="Times New Roman" w:hAnsi="Times New Roman" w:cs="Times New Roman"/>
          <w:lang w:val="sr-Cyrl-RS"/>
        </w:rPr>
        <w:t>компости</w:t>
      </w:r>
      <w:r w:rsidR="0023588C" w:rsidRPr="0023588C">
        <w:rPr>
          <w:rFonts w:ascii="Times New Roman" w:hAnsi="Times New Roman" w:cs="Times New Roman"/>
          <w:lang w:val="sr-Cyrl-RS"/>
        </w:rPr>
        <w:t xml:space="preserve">шта „под отвореним небом“ за сакупљање биоразградивог </w:t>
      </w:r>
      <w:r w:rsidR="0023588C">
        <w:rPr>
          <w:rFonts w:ascii="Times New Roman" w:hAnsi="Times New Roman" w:cs="Times New Roman"/>
          <w:lang w:val="sr-Cyrl-RS"/>
        </w:rPr>
        <w:t xml:space="preserve">отпада </w:t>
      </w:r>
      <w:r w:rsidR="0023588C" w:rsidRPr="0023588C">
        <w:rPr>
          <w:rFonts w:ascii="Times New Roman" w:hAnsi="Times New Roman" w:cs="Times New Roman"/>
          <w:lang w:val="sr-Cyrl-RS"/>
        </w:rPr>
        <w:t xml:space="preserve">за компостирање од становника из градског и приградског подручја општине Мионица, а за становништво са сеоског подручја општине Мионица је сходно Програму управљања отпадом РС планирана набавка машина за компостирање комуналног отпада органског порекла за свако пољопривредно </w:t>
      </w:r>
      <w:r>
        <w:rPr>
          <w:rFonts w:ascii="Times New Roman" w:hAnsi="Times New Roman" w:cs="Times New Roman"/>
          <w:lang w:val="sr-Cyrl-RS"/>
        </w:rPr>
        <w:t>домаћинство</w:t>
      </w:r>
      <w:r w:rsidR="0023588C">
        <w:rPr>
          <w:rFonts w:ascii="Times New Roman" w:hAnsi="Times New Roman" w:cs="Times New Roman"/>
          <w:lang w:val="sr-Cyrl-RS"/>
        </w:rPr>
        <w:t>.</w:t>
      </w:r>
    </w:p>
    <w:p w14:paraId="57383336" w14:textId="77777777" w:rsidR="007F59F2" w:rsidRPr="007F59F2" w:rsidRDefault="007F59F2" w:rsidP="007F59F2">
      <w:pPr>
        <w:jc w:val="both"/>
        <w:rPr>
          <w:rFonts w:ascii="Times New Roman" w:hAnsi="Times New Roman" w:cs="Times New Roman"/>
          <w:lang w:val="sr-Cyrl-RS"/>
        </w:rPr>
      </w:pPr>
    </w:p>
    <w:p w14:paraId="22117B28" w14:textId="77777777" w:rsidR="007F59F2" w:rsidRPr="007F59F2" w:rsidRDefault="007F59F2" w:rsidP="007F59F2">
      <w:pPr>
        <w:jc w:val="both"/>
        <w:rPr>
          <w:rFonts w:ascii="Times New Roman" w:hAnsi="Times New Roman" w:cs="Times New Roman"/>
          <w:i/>
          <w:iCs/>
          <w:lang w:val="sr-Cyrl-RS"/>
        </w:rPr>
      </w:pPr>
      <w:r w:rsidRPr="007F59F2">
        <w:rPr>
          <w:rFonts w:ascii="Times New Roman" w:hAnsi="Times New Roman" w:cs="Times New Roman"/>
          <w:i/>
          <w:iCs/>
          <w:lang w:val="sr-Cyrl-RS"/>
        </w:rPr>
        <w:t xml:space="preserve">Циљ 5. : </w:t>
      </w:r>
      <w:r w:rsidRPr="007F59F2">
        <w:rPr>
          <w:rFonts w:ascii="Times New Roman" w:hAnsi="Times New Roman" w:cs="Times New Roman"/>
          <w:i/>
          <w:iCs/>
        </w:rPr>
        <w:t>Развијен и спроведен систем финансирања управљања отпадом на локалном нивоу:</w:t>
      </w:r>
    </w:p>
    <w:p w14:paraId="13AE6D86" w14:textId="77777777" w:rsidR="007F59F2" w:rsidRPr="007F59F2" w:rsidRDefault="007F59F2" w:rsidP="007F59F2">
      <w:pPr>
        <w:jc w:val="both"/>
        <w:rPr>
          <w:rFonts w:ascii="Times New Roman" w:hAnsi="Times New Roman" w:cs="Times New Roman"/>
          <w:lang w:val="sr-Cyrl-RS"/>
        </w:rPr>
      </w:pPr>
    </w:p>
    <w:p w14:paraId="25AC65CE"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Мера 5.1. </w:t>
      </w:r>
      <w:r w:rsidRPr="007F59F2">
        <w:rPr>
          <w:rFonts w:ascii="Times New Roman" w:hAnsi="Times New Roman" w:cs="Times New Roman"/>
        </w:rPr>
        <w:t>Реструкт</w:t>
      </w:r>
      <w:r w:rsidRPr="007F59F2">
        <w:rPr>
          <w:rFonts w:ascii="Times New Roman" w:hAnsi="Times New Roman" w:cs="Times New Roman"/>
          <w:lang w:val="sr-Cyrl-RS"/>
        </w:rPr>
        <w:t>р</w:t>
      </w:r>
      <w:r w:rsidRPr="007F59F2">
        <w:rPr>
          <w:rFonts w:ascii="Times New Roman" w:hAnsi="Times New Roman" w:cs="Times New Roman"/>
        </w:rPr>
        <w:t xml:space="preserve">уирање ЈКП </w:t>
      </w:r>
      <w:r w:rsidRPr="007F59F2">
        <w:rPr>
          <w:rFonts w:ascii="Times New Roman" w:hAnsi="Times New Roman" w:cs="Times New Roman"/>
          <w:lang w:val="sr-Cyrl-RS"/>
        </w:rPr>
        <w:t xml:space="preserve">„Водовод Мионица“ </w:t>
      </w:r>
      <w:r w:rsidRPr="007F59F2">
        <w:rPr>
          <w:rFonts w:ascii="Times New Roman" w:hAnsi="Times New Roman" w:cs="Times New Roman"/>
        </w:rPr>
        <w:t>и одвајање послова управљања отпадом од других комуналних послова, и послова сакупљања отпада од послова третмана и одлагања;</w:t>
      </w:r>
    </w:p>
    <w:p w14:paraId="61CA452F"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Мера 5.2. Обезбеђивање спремности, израда пројектно – техничке документације и уређивање спровођења процедура за уговарање, изградњу и опремање Регионалног центра за управљање отпадом „Еко – Тамнава“ са депонијом комуналног отпада Каленић, као и успостављање система на локалном нивоу општине Мионица за интегрално управљање комуналним отпадом на територији читавог Колубарског региона;  </w:t>
      </w:r>
    </w:p>
    <w:p w14:paraId="27CD0281" w14:textId="77777777" w:rsidR="007F59F2" w:rsidRPr="007F59F2" w:rsidRDefault="007F59F2" w:rsidP="007F59F2">
      <w:pPr>
        <w:jc w:val="both"/>
        <w:rPr>
          <w:rFonts w:ascii="Times New Roman" w:hAnsi="Times New Roman" w:cs="Times New Roman"/>
          <w:lang w:val="sr-Cyrl-RS"/>
        </w:rPr>
      </w:pPr>
    </w:p>
    <w:p w14:paraId="7EE5CDF3"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Активности: </w:t>
      </w:r>
    </w:p>
    <w:p w14:paraId="511AE13B" w14:textId="77777777" w:rsidR="007F59F2" w:rsidRPr="007F59F2" w:rsidRDefault="007F59F2" w:rsidP="007F59F2">
      <w:pPr>
        <w:jc w:val="both"/>
        <w:rPr>
          <w:rFonts w:ascii="Times New Roman" w:hAnsi="Times New Roman" w:cs="Times New Roman"/>
          <w:lang w:val="sr-Cyrl-RS"/>
        </w:rPr>
      </w:pPr>
    </w:p>
    <w:p w14:paraId="0F3F7B50" w14:textId="77777777" w:rsidR="007F59F2" w:rsidRPr="007F59F2" w:rsidRDefault="007F59F2" w:rsidP="00E42A28">
      <w:pPr>
        <w:numPr>
          <w:ilvl w:val="0"/>
          <w:numId w:val="71"/>
        </w:numPr>
        <w:jc w:val="both"/>
        <w:rPr>
          <w:rFonts w:ascii="Times New Roman" w:hAnsi="Times New Roman" w:cs="Times New Roman"/>
          <w:lang w:val="sr-Cyrl-RS"/>
        </w:rPr>
      </w:pPr>
      <w:r w:rsidRPr="007F59F2">
        <w:rPr>
          <w:rFonts w:ascii="Times New Roman" w:hAnsi="Times New Roman" w:cs="Times New Roman"/>
        </w:rPr>
        <w:t>Рест</w:t>
      </w:r>
      <w:r w:rsidRPr="007F59F2">
        <w:rPr>
          <w:rFonts w:ascii="Times New Roman" w:hAnsi="Times New Roman" w:cs="Times New Roman"/>
          <w:lang w:val="sr-Cyrl-RS"/>
        </w:rPr>
        <w:t>руктру</w:t>
      </w:r>
      <w:r w:rsidRPr="007F59F2">
        <w:rPr>
          <w:rFonts w:ascii="Times New Roman" w:hAnsi="Times New Roman" w:cs="Times New Roman"/>
        </w:rPr>
        <w:t xml:space="preserve">ирање ЈКП </w:t>
      </w:r>
      <w:r w:rsidRPr="007F59F2">
        <w:rPr>
          <w:rFonts w:ascii="Times New Roman" w:hAnsi="Times New Roman" w:cs="Times New Roman"/>
          <w:lang w:val="sr-Cyrl-RS"/>
        </w:rPr>
        <w:t xml:space="preserve">„Водовод Мионица“ </w:t>
      </w:r>
      <w:r w:rsidRPr="007F59F2">
        <w:rPr>
          <w:rFonts w:ascii="Times New Roman" w:hAnsi="Times New Roman" w:cs="Times New Roman"/>
        </w:rPr>
        <w:t>и одвајање послова управљања отпадом од других комуналних послова, и послова сакупљања отпада од послова третмана и одлагања;</w:t>
      </w:r>
    </w:p>
    <w:p w14:paraId="116A6E9A" w14:textId="77777777" w:rsidR="007F59F2" w:rsidRPr="007F59F2" w:rsidRDefault="007F59F2" w:rsidP="00E42A28">
      <w:pPr>
        <w:numPr>
          <w:ilvl w:val="0"/>
          <w:numId w:val="71"/>
        </w:numPr>
        <w:jc w:val="both"/>
        <w:rPr>
          <w:rFonts w:ascii="Times New Roman" w:hAnsi="Times New Roman" w:cs="Times New Roman"/>
          <w:lang w:val="sr-Cyrl-RS"/>
        </w:rPr>
      </w:pPr>
      <w:r w:rsidRPr="007F59F2">
        <w:rPr>
          <w:rFonts w:ascii="Times New Roman" w:hAnsi="Times New Roman" w:cs="Times New Roman"/>
        </w:rPr>
        <w:t>Подршка формирању</w:t>
      </w:r>
      <w:r w:rsidRPr="007F59F2">
        <w:rPr>
          <w:rFonts w:ascii="Times New Roman" w:hAnsi="Times New Roman" w:cs="Times New Roman"/>
          <w:lang w:val="sr-Cyrl-RS"/>
        </w:rPr>
        <w:t>, опремању и изградњи</w:t>
      </w:r>
      <w:r w:rsidRPr="007F59F2">
        <w:rPr>
          <w:rFonts w:ascii="Times New Roman" w:hAnsi="Times New Roman" w:cs="Times New Roman"/>
        </w:rPr>
        <w:t xml:space="preserve"> регионалног јавно комуналног предузећа</w:t>
      </w:r>
      <w:r w:rsidRPr="007F59F2">
        <w:rPr>
          <w:rFonts w:ascii="Times New Roman" w:hAnsi="Times New Roman" w:cs="Times New Roman"/>
          <w:lang w:val="sr-Cyrl-RS"/>
        </w:rPr>
        <w:t xml:space="preserve">/Регионалног центра </w:t>
      </w:r>
      <w:r w:rsidRPr="007F59F2">
        <w:rPr>
          <w:rFonts w:ascii="Times New Roman" w:hAnsi="Times New Roman" w:cs="Times New Roman"/>
        </w:rPr>
        <w:t>за управљање отпадом</w:t>
      </w:r>
      <w:r w:rsidRPr="007F59F2">
        <w:rPr>
          <w:rFonts w:ascii="Times New Roman" w:hAnsi="Times New Roman" w:cs="Times New Roman"/>
          <w:lang w:val="sr-Cyrl-RS"/>
        </w:rPr>
        <w:t xml:space="preserve"> „Еко Тамнава“ Д.О.О. на Убу са депонијом комуналног отпада Каленић</w:t>
      </w:r>
      <w:r w:rsidRPr="007F59F2">
        <w:rPr>
          <w:rFonts w:ascii="Times New Roman" w:hAnsi="Times New Roman" w:cs="Times New Roman"/>
        </w:rPr>
        <w:t>;</w:t>
      </w:r>
    </w:p>
    <w:p w14:paraId="3B21C8D0" w14:textId="77777777" w:rsidR="007F59F2" w:rsidRPr="007F59F2" w:rsidRDefault="007F59F2" w:rsidP="00E42A28">
      <w:pPr>
        <w:numPr>
          <w:ilvl w:val="0"/>
          <w:numId w:val="71"/>
        </w:numPr>
        <w:jc w:val="both"/>
        <w:rPr>
          <w:rFonts w:ascii="Times New Roman" w:hAnsi="Times New Roman" w:cs="Times New Roman"/>
          <w:lang w:val="sr-Cyrl-RS"/>
        </w:rPr>
      </w:pPr>
      <w:r w:rsidRPr="007F59F2">
        <w:rPr>
          <w:rFonts w:ascii="Times New Roman" w:hAnsi="Times New Roman" w:cs="Times New Roman"/>
        </w:rPr>
        <w:t>Примена принципа пуне надокнаде трошкова за сакупљање и одлагање отпада.</w:t>
      </w:r>
    </w:p>
    <w:p w14:paraId="1A219640" w14:textId="77777777" w:rsidR="007F59F2" w:rsidRPr="007F59F2" w:rsidRDefault="007F59F2" w:rsidP="007F59F2">
      <w:pPr>
        <w:jc w:val="both"/>
        <w:rPr>
          <w:rFonts w:ascii="Times New Roman" w:hAnsi="Times New Roman" w:cs="Times New Roman"/>
          <w:lang w:val="sr-Cyrl-RS"/>
        </w:rPr>
      </w:pPr>
    </w:p>
    <w:p w14:paraId="158DE20E" w14:textId="77777777" w:rsidR="007F59F2" w:rsidRPr="007F59F2" w:rsidRDefault="007F59F2" w:rsidP="007F59F2">
      <w:pPr>
        <w:jc w:val="both"/>
        <w:rPr>
          <w:rFonts w:ascii="Times New Roman" w:hAnsi="Times New Roman" w:cs="Times New Roman"/>
          <w:i/>
          <w:iCs/>
          <w:lang w:val="sr-Cyrl-RS"/>
        </w:rPr>
      </w:pPr>
      <w:r w:rsidRPr="007F59F2">
        <w:rPr>
          <w:rFonts w:ascii="Times New Roman" w:hAnsi="Times New Roman" w:cs="Times New Roman"/>
          <w:i/>
          <w:iCs/>
          <w:lang w:val="sr-Cyrl-RS"/>
        </w:rPr>
        <w:t xml:space="preserve">Циљ 6. : </w:t>
      </w:r>
      <w:r w:rsidRPr="007F59F2">
        <w:rPr>
          <w:rFonts w:ascii="Times New Roman" w:hAnsi="Times New Roman" w:cs="Times New Roman"/>
          <w:i/>
          <w:iCs/>
        </w:rPr>
        <w:t>Развијена јавна свест становништва о значају управљања отпадом</w:t>
      </w:r>
    </w:p>
    <w:p w14:paraId="7F25ED87" w14:textId="77777777" w:rsidR="007F59F2" w:rsidRPr="007F59F2" w:rsidRDefault="007F59F2" w:rsidP="007F59F2">
      <w:pPr>
        <w:jc w:val="both"/>
        <w:rPr>
          <w:rFonts w:ascii="Times New Roman" w:hAnsi="Times New Roman" w:cs="Times New Roman"/>
          <w:lang w:val="sr-Cyrl-RS"/>
        </w:rPr>
      </w:pPr>
    </w:p>
    <w:p w14:paraId="6D1647F4"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Мера 6.1.  Информисање становништва општине о значају система управљања отпадом и важности промене локалног система са становишта потреба, грађанске партиципације и здравља грађана општине; </w:t>
      </w:r>
    </w:p>
    <w:p w14:paraId="0AD35BD9" w14:textId="77777777" w:rsidR="007F59F2" w:rsidRPr="007F59F2" w:rsidRDefault="007F59F2" w:rsidP="007F59F2">
      <w:pPr>
        <w:jc w:val="both"/>
        <w:rPr>
          <w:rFonts w:ascii="Times New Roman" w:hAnsi="Times New Roman" w:cs="Times New Roman"/>
          <w:lang w:val="sr-Cyrl-RS"/>
        </w:rPr>
      </w:pPr>
    </w:p>
    <w:p w14:paraId="69773F37"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Мера 6.2.  Организација локалне кампање у циљу унапређења еколошке свести локалне заједнице и промене образаца понашања </w:t>
      </w:r>
    </w:p>
    <w:p w14:paraId="1EC10157"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Мера 6.3. Едукација органа и организација општине и становништва у области заштите животне средине и управљања отпадом и подршка учешћу јавности у питањима од значаја за локалну животну средину</w:t>
      </w:r>
    </w:p>
    <w:p w14:paraId="6D5D30B5" w14:textId="77777777" w:rsidR="007F59F2" w:rsidRPr="007F59F2" w:rsidRDefault="007F59F2" w:rsidP="007F59F2">
      <w:pPr>
        <w:jc w:val="both"/>
        <w:rPr>
          <w:rFonts w:ascii="Times New Roman" w:hAnsi="Times New Roman" w:cs="Times New Roman"/>
          <w:lang w:val="sr-Cyrl-RS"/>
        </w:rPr>
      </w:pPr>
    </w:p>
    <w:p w14:paraId="65EB7357" w14:textId="7B170F57" w:rsidR="007F59F2" w:rsidRPr="008D780A" w:rsidRDefault="008D780A" w:rsidP="007F59F2">
      <w:pPr>
        <w:jc w:val="both"/>
        <w:rPr>
          <w:rFonts w:ascii="Times New Roman" w:hAnsi="Times New Roman" w:cs="Times New Roman"/>
          <w:lang w:val="sr-Latn-CS"/>
        </w:rPr>
      </w:pPr>
      <w:r>
        <w:rPr>
          <w:rFonts w:ascii="Times New Roman" w:hAnsi="Times New Roman" w:cs="Times New Roman"/>
          <w:lang w:val="sr-Cyrl-RS"/>
        </w:rPr>
        <w:t xml:space="preserve">Активности: </w:t>
      </w:r>
    </w:p>
    <w:p w14:paraId="14B4C340" w14:textId="77777777" w:rsidR="007F59F2" w:rsidRPr="007F59F2" w:rsidRDefault="007F59F2" w:rsidP="00E42A28">
      <w:pPr>
        <w:numPr>
          <w:ilvl w:val="0"/>
          <w:numId w:val="72"/>
        </w:numPr>
        <w:jc w:val="both"/>
        <w:rPr>
          <w:rFonts w:ascii="Times New Roman" w:hAnsi="Times New Roman" w:cs="Times New Roman"/>
          <w:lang w:val="sr-Cyrl-RS"/>
        </w:rPr>
      </w:pPr>
      <w:r w:rsidRPr="007F59F2">
        <w:rPr>
          <w:rFonts w:ascii="Times New Roman" w:hAnsi="Times New Roman" w:cs="Times New Roman"/>
          <w:lang w:val="sr-Cyrl-RS"/>
        </w:rPr>
        <w:t xml:space="preserve">Израда, штампање и дистрибуција информативних летака и лифлета уз рачуне за комуналне услуге; </w:t>
      </w:r>
    </w:p>
    <w:p w14:paraId="75B31E47" w14:textId="77777777" w:rsidR="007F59F2" w:rsidRPr="007F59F2" w:rsidRDefault="007F59F2" w:rsidP="00E42A28">
      <w:pPr>
        <w:numPr>
          <w:ilvl w:val="0"/>
          <w:numId w:val="72"/>
        </w:numPr>
        <w:jc w:val="both"/>
        <w:rPr>
          <w:rFonts w:ascii="Times New Roman" w:hAnsi="Times New Roman" w:cs="Times New Roman"/>
          <w:lang w:val="sr-Cyrl-RS"/>
        </w:rPr>
      </w:pPr>
      <w:r w:rsidRPr="007F59F2">
        <w:rPr>
          <w:rFonts w:ascii="Times New Roman" w:hAnsi="Times New Roman" w:cs="Times New Roman"/>
          <w:lang w:val="sr-Cyrl-RS"/>
        </w:rPr>
        <w:t xml:space="preserve">Обезбеђивање и пласирање информација и чланака из области заштите животне средине и управљања отпадом у медијима; </w:t>
      </w:r>
    </w:p>
    <w:p w14:paraId="739D7430" w14:textId="77777777" w:rsidR="007F59F2" w:rsidRPr="007F59F2" w:rsidRDefault="007F59F2" w:rsidP="00E42A28">
      <w:pPr>
        <w:numPr>
          <w:ilvl w:val="0"/>
          <w:numId w:val="72"/>
        </w:numPr>
        <w:jc w:val="both"/>
        <w:rPr>
          <w:rFonts w:ascii="Times New Roman" w:hAnsi="Times New Roman" w:cs="Times New Roman"/>
          <w:lang w:val="sr-Cyrl-RS"/>
        </w:rPr>
      </w:pPr>
      <w:r w:rsidRPr="007F59F2">
        <w:rPr>
          <w:rFonts w:ascii="Times New Roman" w:hAnsi="Times New Roman" w:cs="Times New Roman"/>
          <w:lang w:val="sr-Cyrl-RS"/>
        </w:rPr>
        <w:t xml:space="preserve">Организација информативних трибина у насељима Варош Мионица и Бања Врујци; </w:t>
      </w:r>
    </w:p>
    <w:p w14:paraId="7A7F52F0" w14:textId="6746DE6E" w:rsidR="007F59F2" w:rsidRPr="007F59F2" w:rsidRDefault="007F59F2" w:rsidP="00E42A28">
      <w:pPr>
        <w:numPr>
          <w:ilvl w:val="0"/>
          <w:numId w:val="72"/>
        </w:numPr>
        <w:jc w:val="both"/>
        <w:rPr>
          <w:rFonts w:ascii="Times New Roman" w:hAnsi="Times New Roman" w:cs="Times New Roman"/>
          <w:lang w:val="sr-Cyrl-RS"/>
        </w:rPr>
      </w:pPr>
      <w:r w:rsidRPr="007F59F2">
        <w:rPr>
          <w:rFonts w:ascii="Times New Roman" w:hAnsi="Times New Roman" w:cs="Times New Roman"/>
          <w:lang w:val="sr-Cyrl-RS"/>
        </w:rPr>
        <w:t>Организација информативних скупова у свим месним заједницама на територији општине</w:t>
      </w:r>
      <w:r w:rsidR="00BA3D78">
        <w:rPr>
          <w:rFonts w:ascii="Times New Roman" w:hAnsi="Times New Roman" w:cs="Times New Roman"/>
          <w:lang w:val="sr-Cyrl-RS"/>
        </w:rPr>
        <w:t xml:space="preserve"> Мионица</w:t>
      </w:r>
      <w:r w:rsidRPr="007F59F2">
        <w:rPr>
          <w:rFonts w:ascii="Times New Roman" w:hAnsi="Times New Roman" w:cs="Times New Roman"/>
          <w:lang w:val="sr-Cyrl-RS"/>
        </w:rPr>
        <w:t xml:space="preserve">; </w:t>
      </w:r>
    </w:p>
    <w:p w14:paraId="019DCAFC" w14:textId="77777777" w:rsidR="007F59F2" w:rsidRPr="007F59F2" w:rsidRDefault="007F59F2" w:rsidP="00E42A28">
      <w:pPr>
        <w:numPr>
          <w:ilvl w:val="0"/>
          <w:numId w:val="72"/>
        </w:numPr>
        <w:jc w:val="both"/>
        <w:rPr>
          <w:rFonts w:ascii="Times New Roman" w:hAnsi="Times New Roman" w:cs="Times New Roman"/>
          <w:lang w:val="sr-Cyrl-RS"/>
        </w:rPr>
      </w:pPr>
      <w:r w:rsidRPr="007F59F2">
        <w:rPr>
          <w:rFonts w:ascii="Times New Roman" w:hAnsi="Times New Roman" w:cs="Times New Roman"/>
          <w:lang w:val="sr-Cyrl-RS"/>
        </w:rPr>
        <w:t xml:space="preserve">Промоција еколошких тема у медијима на локалном, окружном и регионалном нивоу; </w:t>
      </w:r>
    </w:p>
    <w:p w14:paraId="1D80DA86" w14:textId="77777777" w:rsidR="007F59F2" w:rsidRPr="007F59F2" w:rsidRDefault="007F59F2" w:rsidP="00E42A28">
      <w:pPr>
        <w:numPr>
          <w:ilvl w:val="0"/>
          <w:numId w:val="72"/>
        </w:numPr>
        <w:jc w:val="both"/>
        <w:rPr>
          <w:rFonts w:ascii="Times New Roman" w:hAnsi="Times New Roman" w:cs="Times New Roman"/>
          <w:lang w:val="sr-Cyrl-RS"/>
        </w:rPr>
      </w:pPr>
      <w:r w:rsidRPr="007F59F2">
        <w:rPr>
          <w:rFonts w:ascii="Times New Roman" w:hAnsi="Times New Roman" w:cs="Times New Roman"/>
          <w:lang w:val="sr-Cyrl-RS"/>
        </w:rPr>
        <w:t xml:space="preserve">Израда и дистрибуција информативно-промотивних материјала на теме из области заштите животне средине и управљања отпадом; </w:t>
      </w:r>
    </w:p>
    <w:p w14:paraId="734C0A43" w14:textId="77777777" w:rsidR="007F59F2" w:rsidRPr="007F59F2" w:rsidRDefault="007F59F2" w:rsidP="00E42A28">
      <w:pPr>
        <w:numPr>
          <w:ilvl w:val="0"/>
          <w:numId w:val="72"/>
        </w:numPr>
        <w:jc w:val="both"/>
        <w:rPr>
          <w:rFonts w:ascii="Times New Roman" w:hAnsi="Times New Roman" w:cs="Times New Roman"/>
          <w:lang w:val="sr-Cyrl-RS"/>
        </w:rPr>
      </w:pPr>
      <w:r w:rsidRPr="007F59F2">
        <w:rPr>
          <w:rFonts w:ascii="Times New Roman" w:hAnsi="Times New Roman" w:cs="Times New Roman"/>
          <w:lang w:val="sr-Cyrl-RS"/>
        </w:rPr>
        <w:t xml:space="preserve">Организација предавања, радионица, изложби и едукативних екскурзија у сарадњи са другим актерима са територије општине: месне заједнице, удружења грађана, заинтересована јавност; </w:t>
      </w:r>
    </w:p>
    <w:p w14:paraId="4732B1E6" w14:textId="30F9CD4F" w:rsidR="007F59F2" w:rsidRPr="007F59F2" w:rsidRDefault="007F59F2" w:rsidP="00E42A28">
      <w:pPr>
        <w:numPr>
          <w:ilvl w:val="0"/>
          <w:numId w:val="72"/>
        </w:numPr>
        <w:jc w:val="both"/>
        <w:rPr>
          <w:rFonts w:ascii="Times New Roman" w:hAnsi="Times New Roman" w:cs="Times New Roman"/>
          <w:lang w:val="sr-Cyrl-RS"/>
        </w:rPr>
      </w:pPr>
      <w:r w:rsidRPr="007F59F2">
        <w:rPr>
          <w:rFonts w:ascii="Times New Roman" w:hAnsi="Times New Roman" w:cs="Times New Roman"/>
          <w:lang w:val="sr-Cyrl-RS"/>
        </w:rPr>
        <w:t>Организовање предавања, курсева и обука намењених руководиоцима и запосленима у органима општине и организација</w:t>
      </w:r>
      <w:r w:rsidR="002409D8">
        <w:rPr>
          <w:rFonts w:ascii="Times New Roman" w:hAnsi="Times New Roman" w:cs="Times New Roman"/>
          <w:lang w:val="sr-Cyrl-RS"/>
        </w:rPr>
        <w:t xml:space="preserve">ма и установама чији је Општина </w:t>
      </w:r>
      <w:r w:rsidRPr="007F59F2">
        <w:rPr>
          <w:rFonts w:ascii="Times New Roman" w:hAnsi="Times New Roman" w:cs="Times New Roman"/>
          <w:lang w:val="sr-Cyrl-RS"/>
        </w:rPr>
        <w:t xml:space="preserve">оснивач; </w:t>
      </w:r>
    </w:p>
    <w:p w14:paraId="7EDFA908" w14:textId="77777777" w:rsidR="007F59F2" w:rsidRPr="007F59F2" w:rsidRDefault="007F59F2" w:rsidP="00E42A28">
      <w:pPr>
        <w:numPr>
          <w:ilvl w:val="0"/>
          <w:numId w:val="72"/>
        </w:numPr>
        <w:jc w:val="both"/>
        <w:rPr>
          <w:rFonts w:ascii="Times New Roman" w:hAnsi="Times New Roman" w:cs="Times New Roman"/>
          <w:lang w:val="sr-Cyrl-RS"/>
        </w:rPr>
      </w:pPr>
      <w:r w:rsidRPr="007F59F2">
        <w:rPr>
          <w:rFonts w:ascii="Times New Roman" w:hAnsi="Times New Roman" w:cs="Times New Roman"/>
          <w:lang w:val="sr-Cyrl-RS"/>
        </w:rPr>
        <w:t xml:space="preserve">Организација тематских зборова и трибина у седиштима месних заједница; </w:t>
      </w:r>
    </w:p>
    <w:p w14:paraId="656487FF" w14:textId="77777777" w:rsidR="007F59F2" w:rsidRPr="007F59F2" w:rsidRDefault="007F59F2" w:rsidP="00E42A28">
      <w:pPr>
        <w:numPr>
          <w:ilvl w:val="0"/>
          <w:numId w:val="72"/>
        </w:numPr>
        <w:jc w:val="both"/>
        <w:rPr>
          <w:rFonts w:ascii="Times New Roman" w:hAnsi="Times New Roman" w:cs="Times New Roman"/>
          <w:lang w:val="sr-Cyrl-RS"/>
        </w:rPr>
      </w:pPr>
      <w:r w:rsidRPr="007F59F2">
        <w:rPr>
          <w:rFonts w:ascii="Times New Roman" w:hAnsi="Times New Roman" w:cs="Times New Roman"/>
          <w:lang w:val="sr-Cyrl-RS"/>
        </w:rPr>
        <w:t xml:space="preserve">Организација дечјих радионица у ПУ и увођење факултативних курсева / секција на нивоу основног и средњег образовања; </w:t>
      </w:r>
    </w:p>
    <w:p w14:paraId="5CC237A6" w14:textId="77777777" w:rsidR="007F59F2" w:rsidRPr="007F59F2" w:rsidRDefault="007F59F2" w:rsidP="00E42A28">
      <w:pPr>
        <w:numPr>
          <w:ilvl w:val="0"/>
          <w:numId w:val="72"/>
        </w:numPr>
        <w:jc w:val="both"/>
        <w:rPr>
          <w:rFonts w:ascii="Times New Roman" w:hAnsi="Times New Roman" w:cs="Times New Roman"/>
          <w:lang w:val="sr-Cyrl-RS"/>
        </w:rPr>
      </w:pPr>
      <w:r w:rsidRPr="007F59F2">
        <w:rPr>
          <w:rFonts w:ascii="Times New Roman" w:hAnsi="Times New Roman" w:cs="Times New Roman"/>
          <w:lang w:val="sr-Cyrl-RS"/>
        </w:rPr>
        <w:t xml:space="preserve">Организација и спровођење едукативних екскурзија;  </w:t>
      </w:r>
    </w:p>
    <w:p w14:paraId="21DDB85E" w14:textId="77777777" w:rsidR="007F59F2" w:rsidRPr="007F59F2" w:rsidRDefault="007F59F2" w:rsidP="00E42A28">
      <w:pPr>
        <w:numPr>
          <w:ilvl w:val="0"/>
          <w:numId w:val="72"/>
        </w:numPr>
        <w:jc w:val="both"/>
        <w:rPr>
          <w:rFonts w:ascii="Times New Roman" w:hAnsi="Times New Roman" w:cs="Times New Roman"/>
          <w:lang w:val="sr-Cyrl-RS"/>
        </w:rPr>
      </w:pPr>
      <w:r w:rsidRPr="007F59F2">
        <w:rPr>
          <w:rFonts w:ascii="Times New Roman" w:hAnsi="Times New Roman" w:cs="Times New Roman"/>
          <w:lang w:val="sr-Cyrl-RS"/>
        </w:rPr>
        <w:t xml:space="preserve">Организација трибина и предавања о економским и развојним аспектима унапређења локалне животне средине и система управљања отпадом; </w:t>
      </w:r>
    </w:p>
    <w:p w14:paraId="51F6B88D" w14:textId="77777777" w:rsidR="007F59F2" w:rsidRPr="007F59F2" w:rsidRDefault="007F59F2" w:rsidP="00E42A28">
      <w:pPr>
        <w:numPr>
          <w:ilvl w:val="0"/>
          <w:numId w:val="72"/>
        </w:numPr>
        <w:jc w:val="both"/>
        <w:rPr>
          <w:rFonts w:ascii="Times New Roman" w:hAnsi="Times New Roman" w:cs="Times New Roman"/>
          <w:lang w:val="sr-Cyrl-RS"/>
        </w:rPr>
      </w:pPr>
      <w:r w:rsidRPr="007F59F2">
        <w:rPr>
          <w:rFonts w:ascii="Times New Roman" w:hAnsi="Times New Roman" w:cs="Times New Roman"/>
          <w:lang w:val="sr-Cyrl-RS"/>
        </w:rPr>
        <w:t xml:space="preserve">Израда Концепта политике у области заштите животне средине; </w:t>
      </w:r>
    </w:p>
    <w:p w14:paraId="04BAD318" w14:textId="7CB12C3C" w:rsidR="009346C1" w:rsidRDefault="007F59F2" w:rsidP="00E42A28">
      <w:pPr>
        <w:numPr>
          <w:ilvl w:val="0"/>
          <w:numId w:val="72"/>
        </w:numPr>
        <w:jc w:val="both"/>
        <w:rPr>
          <w:rFonts w:ascii="Times New Roman" w:hAnsi="Times New Roman" w:cs="Times New Roman"/>
          <w:lang w:val="sr-Cyrl-RS"/>
        </w:rPr>
      </w:pPr>
      <w:r w:rsidRPr="007F59F2">
        <w:rPr>
          <w:rFonts w:ascii="Times New Roman" w:hAnsi="Times New Roman" w:cs="Times New Roman"/>
          <w:lang w:val="sr-Cyrl-RS"/>
        </w:rPr>
        <w:t>Консултације са ромском популацијом на територији општине.</w:t>
      </w:r>
    </w:p>
    <w:p w14:paraId="2571D7E9" w14:textId="77777777" w:rsidR="002F476B" w:rsidRPr="008D780A" w:rsidRDefault="002F476B" w:rsidP="002F476B">
      <w:pPr>
        <w:ind w:left="720"/>
        <w:jc w:val="both"/>
        <w:rPr>
          <w:rFonts w:ascii="Times New Roman" w:hAnsi="Times New Roman" w:cs="Times New Roman"/>
          <w:lang w:val="sr-Cyrl-RS"/>
        </w:rPr>
      </w:pPr>
    </w:p>
    <w:p w14:paraId="5B9094EA" w14:textId="77777777" w:rsidR="000B4F7F" w:rsidRDefault="000B4F7F" w:rsidP="007E4A5A">
      <w:pPr>
        <w:jc w:val="center"/>
        <w:rPr>
          <w:rFonts w:ascii="Times New Roman" w:hAnsi="Times New Roman" w:cs="Times New Roman"/>
          <w:b/>
        </w:rPr>
      </w:pPr>
    </w:p>
    <w:p w14:paraId="2FE135F6" w14:textId="2465418D" w:rsidR="007F59F2" w:rsidRPr="007E4A5A" w:rsidRDefault="007F59F2" w:rsidP="007E4A5A">
      <w:pPr>
        <w:jc w:val="center"/>
        <w:rPr>
          <w:rFonts w:ascii="Times New Roman" w:hAnsi="Times New Roman" w:cs="Times New Roman"/>
          <w:b/>
        </w:rPr>
      </w:pPr>
      <w:r w:rsidRPr="007F59F2">
        <w:rPr>
          <w:rFonts w:ascii="Times New Roman" w:hAnsi="Times New Roman" w:cs="Times New Roman"/>
          <w:b/>
        </w:rPr>
        <w:t>6.</w:t>
      </w:r>
      <w:r w:rsidRPr="007F59F2">
        <w:rPr>
          <w:rFonts w:ascii="Times New Roman" w:hAnsi="Times New Roman" w:cs="Times New Roman"/>
          <w:b/>
        </w:rPr>
        <w:tab/>
        <w:t>СТР</w:t>
      </w:r>
      <w:r w:rsidR="007E4A5A">
        <w:rPr>
          <w:rFonts w:ascii="Times New Roman" w:hAnsi="Times New Roman" w:cs="Times New Roman"/>
          <w:b/>
        </w:rPr>
        <w:t>АТЕШКИ ОКВИР И ПОТРЕБНЕ ПРОМЕНЕ</w:t>
      </w:r>
    </w:p>
    <w:p w14:paraId="6DDFE5B2" w14:textId="77777777" w:rsidR="007F59F2" w:rsidRPr="007F59F2" w:rsidRDefault="007F59F2" w:rsidP="007F59F2">
      <w:pPr>
        <w:jc w:val="both"/>
        <w:rPr>
          <w:rFonts w:ascii="Times New Roman" w:hAnsi="Times New Roman" w:cs="Times New Roman"/>
        </w:rPr>
      </w:pPr>
    </w:p>
    <w:p w14:paraId="417BDADF" w14:textId="77777777" w:rsidR="007F59F2" w:rsidRPr="007F59F2" w:rsidRDefault="007F59F2" w:rsidP="007F59F2">
      <w:pPr>
        <w:jc w:val="both"/>
        <w:rPr>
          <w:rFonts w:ascii="Times New Roman" w:hAnsi="Times New Roman" w:cs="Times New Roman"/>
        </w:rPr>
      </w:pPr>
    </w:p>
    <w:p w14:paraId="41E45A60" w14:textId="3DB6543D" w:rsidR="007E4A5A" w:rsidRPr="007E4A5A" w:rsidRDefault="007E4A5A" w:rsidP="007E4A5A">
      <w:pPr>
        <w:jc w:val="both"/>
        <w:rPr>
          <w:rFonts w:ascii="Times New Roman" w:hAnsi="Times New Roman" w:cs="Times New Roman"/>
        </w:rPr>
      </w:pPr>
      <w:r w:rsidRPr="007E4A5A">
        <w:rPr>
          <w:rFonts w:ascii="Times New Roman" w:hAnsi="Times New Roman" w:cs="Times New Roman"/>
        </w:rPr>
        <w:t>У циљу смањења негативног утицаја на животну средину</w:t>
      </w:r>
      <w:r w:rsidR="00587B7F">
        <w:rPr>
          <w:rFonts w:ascii="Times New Roman" w:hAnsi="Times New Roman" w:cs="Times New Roman"/>
          <w:lang w:val="sr-Cyrl-RS"/>
        </w:rPr>
        <w:t xml:space="preserve"> у општини Мионица</w:t>
      </w:r>
      <w:r w:rsidRPr="007E4A5A">
        <w:rPr>
          <w:rFonts w:ascii="Times New Roman" w:hAnsi="Times New Roman" w:cs="Times New Roman"/>
        </w:rPr>
        <w:t>, смањења п</w:t>
      </w:r>
      <w:r w:rsidR="00587B7F">
        <w:rPr>
          <w:rFonts w:ascii="Times New Roman" w:hAnsi="Times New Roman" w:cs="Times New Roman"/>
        </w:rPr>
        <w:t>рекомерне потрошње ресурса и ек</w:t>
      </w:r>
      <w:r w:rsidR="00587B7F">
        <w:rPr>
          <w:rFonts w:ascii="Times New Roman" w:hAnsi="Times New Roman" w:cs="Times New Roman"/>
          <w:lang w:val="sr-Cyrl-RS"/>
        </w:rPr>
        <w:t>ономски</w:t>
      </w:r>
      <w:r w:rsidRPr="007E4A5A">
        <w:rPr>
          <w:rFonts w:ascii="Times New Roman" w:hAnsi="Times New Roman" w:cs="Times New Roman"/>
        </w:rPr>
        <w:t xml:space="preserve"> рационалног управљања отпадом, у оквиру локалног плана биће приказане и анализиране различите могућности управљања отпадом. Локалним планом управљања отпадом потребно је обезбедити смањење настајања, генерисања комуналног отпада кроз образовање и развијање јавне свести и обезбеђење алтернатива за подстицање домаћинстава и привреде. Осим смањења продукције отпада, неопходно је увести савремене мере управљања продукованим количинама отпада, кроз различит</w:t>
      </w:r>
      <w:r w:rsidR="00587B7F">
        <w:rPr>
          <w:rFonts w:ascii="Times New Roman" w:hAnsi="Times New Roman" w:cs="Times New Roman"/>
        </w:rPr>
        <w:t>е облике сепарације,</w:t>
      </w:r>
      <w:r w:rsidR="00587B7F">
        <w:rPr>
          <w:rFonts w:ascii="Times New Roman" w:hAnsi="Times New Roman" w:cs="Times New Roman"/>
          <w:lang w:val="sr-Cyrl-RS"/>
        </w:rPr>
        <w:t xml:space="preserve"> </w:t>
      </w:r>
      <w:r w:rsidRPr="007E4A5A">
        <w:rPr>
          <w:rFonts w:ascii="Times New Roman" w:hAnsi="Times New Roman" w:cs="Times New Roman"/>
        </w:rPr>
        <w:t>третмана и других облика искоришћења отпада</w:t>
      </w:r>
      <w:r w:rsidR="00587B7F">
        <w:rPr>
          <w:rFonts w:ascii="Times New Roman" w:hAnsi="Times New Roman" w:cs="Times New Roman"/>
          <w:lang w:val="sr-Cyrl-RS"/>
        </w:rPr>
        <w:t xml:space="preserve"> и транспорта у Регионални центар</w:t>
      </w:r>
      <w:r w:rsidRPr="007E4A5A">
        <w:rPr>
          <w:rFonts w:ascii="Times New Roman" w:hAnsi="Times New Roman" w:cs="Times New Roman"/>
        </w:rPr>
        <w:t>, при чему је неопходно водити рачуна о од</w:t>
      </w:r>
      <w:r w:rsidR="00587B7F">
        <w:rPr>
          <w:rFonts w:ascii="Times New Roman" w:hAnsi="Times New Roman" w:cs="Times New Roman"/>
        </w:rPr>
        <w:t xml:space="preserve">носу утицаја на животну средину путем уклањања и/или санације дивљих депонија у општини Мионица </w:t>
      </w:r>
      <w:r w:rsidRPr="007E4A5A">
        <w:rPr>
          <w:rFonts w:ascii="Times New Roman" w:hAnsi="Times New Roman" w:cs="Times New Roman"/>
        </w:rPr>
        <w:t>и трошкова таквих поступака, односно могућности корисника услуга да финансирају рад новог система управљања отпадом.</w:t>
      </w:r>
    </w:p>
    <w:p w14:paraId="706BF887" w14:textId="77777777" w:rsidR="007E4A5A" w:rsidRDefault="007E4A5A" w:rsidP="007E4A5A">
      <w:pPr>
        <w:jc w:val="both"/>
        <w:rPr>
          <w:rFonts w:ascii="Times New Roman" w:hAnsi="Times New Roman" w:cs="Times New Roman"/>
          <w:lang w:val="sr-Cyrl-RS"/>
        </w:rPr>
      </w:pPr>
    </w:p>
    <w:p w14:paraId="0CE13A34" w14:textId="77777777" w:rsidR="00FC1A70" w:rsidRPr="00FC1A70" w:rsidRDefault="00FC1A70" w:rsidP="007E4A5A">
      <w:pPr>
        <w:jc w:val="both"/>
        <w:rPr>
          <w:rFonts w:ascii="Times New Roman" w:hAnsi="Times New Roman" w:cs="Times New Roman"/>
          <w:lang w:val="sr-Cyrl-RS"/>
        </w:rPr>
      </w:pPr>
    </w:p>
    <w:p w14:paraId="792A4335" w14:textId="6BD1530E" w:rsidR="007E4A5A" w:rsidRPr="007E4A5A" w:rsidRDefault="007E4A5A" w:rsidP="007E4A5A">
      <w:pPr>
        <w:jc w:val="both"/>
        <w:rPr>
          <w:rFonts w:ascii="Times New Roman" w:hAnsi="Times New Roman" w:cs="Times New Roman"/>
          <w:b/>
        </w:rPr>
      </w:pPr>
      <w:r w:rsidRPr="007E4A5A">
        <w:rPr>
          <w:rFonts w:ascii="Times New Roman" w:hAnsi="Times New Roman" w:cs="Times New Roman"/>
          <w:b/>
        </w:rPr>
        <w:t>6.1. Пораст количина комуналног отпада</w:t>
      </w:r>
    </w:p>
    <w:p w14:paraId="6561454F" w14:textId="77777777" w:rsidR="007E4A5A" w:rsidRPr="007E4A5A" w:rsidRDefault="007E4A5A" w:rsidP="007E4A5A">
      <w:pPr>
        <w:jc w:val="both"/>
        <w:rPr>
          <w:rFonts w:ascii="Times New Roman" w:hAnsi="Times New Roman" w:cs="Times New Roman"/>
        </w:rPr>
      </w:pPr>
    </w:p>
    <w:p w14:paraId="5FACC7AE" w14:textId="77777777" w:rsidR="007E4A5A" w:rsidRPr="007E4A5A" w:rsidRDefault="007E4A5A" w:rsidP="007E4A5A">
      <w:pPr>
        <w:jc w:val="both"/>
        <w:rPr>
          <w:rFonts w:ascii="Times New Roman" w:hAnsi="Times New Roman" w:cs="Times New Roman"/>
        </w:rPr>
      </w:pPr>
      <w:r w:rsidRPr="007E4A5A">
        <w:rPr>
          <w:rFonts w:ascii="Times New Roman" w:hAnsi="Times New Roman" w:cs="Times New Roman"/>
        </w:rPr>
        <w:t>За планирање система управљања комуналним отпадом и дефинисање објеката за третман отпада, дефинисање количине потребних посуда за одлагање отпада, броја возила за транспорт итд. потребно је познавање количине комуналног отпада који се продукује у општина у току одређеног временског периода. Такође, потребно је познавати количине отпада који се може рециклирати или на други начин искористити, као и количине отпада који ће се одлагати на депонију.</w:t>
      </w:r>
    </w:p>
    <w:p w14:paraId="02755234" w14:textId="77777777" w:rsidR="007E4A5A" w:rsidRPr="007E4A5A" w:rsidRDefault="007E4A5A" w:rsidP="007E4A5A">
      <w:pPr>
        <w:jc w:val="both"/>
        <w:rPr>
          <w:rFonts w:ascii="Times New Roman" w:hAnsi="Times New Roman" w:cs="Times New Roman"/>
        </w:rPr>
      </w:pPr>
    </w:p>
    <w:p w14:paraId="69DF4F42" w14:textId="77777777" w:rsidR="007E4A5A" w:rsidRPr="007E4A5A" w:rsidRDefault="007E4A5A" w:rsidP="007E4A5A">
      <w:pPr>
        <w:jc w:val="both"/>
        <w:rPr>
          <w:rFonts w:ascii="Times New Roman" w:hAnsi="Times New Roman" w:cs="Times New Roman"/>
        </w:rPr>
      </w:pPr>
      <w:r w:rsidRPr="007E4A5A">
        <w:rPr>
          <w:rFonts w:ascii="Times New Roman" w:hAnsi="Times New Roman" w:cs="Times New Roman"/>
        </w:rPr>
        <w:t>Као најважнији фактори који утичу на количину отпада на неком простору, издвајају се следећи:</w:t>
      </w:r>
    </w:p>
    <w:p w14:paraId="36F083ED" w14:textId="77777777" w:rsidR="007E4A5A" w:rsidRPr="007E4A5A" w:rsidRDefault="007E4A5A" w:rsidP="000B4F7F">
      <w:pPr>
        <w:ind w:left="360"/>
        <w:jc w:val="both"/>
        <w:rPr>
          <w:rFonts w:ascii="Times New Roman" w:hAnsi="Times New Roman" w:cs="Times New Roman"/>
        </w:rPr>
      </w:pPr>
      <w:r w:rsidRPr="007E4A5A">
        <w:rPr>
          <w:rFonts w:ascii="Times New Roman" w:hAnsi="Times New Roman" w:cs="Times New Roman"/>
        </w:rPr>
        <w:t>•</w:t>
      </w:r>
      <w:r w:rsidRPr="007E4A5A">
        <w:rPr>
          <w:rFonts w:ascii="Times New Roman" w:hAnsi="Times New Roman" w:cs="Times New Roman"/>
        </w:rPr>
        <w:tab/>
        <w:t>Пораст броја становника;</w:t>
      </w:r>
    </w:p>
    <w:p w14:paraId="4401E99F" w14:textId="77777777" w:rsidR="007E4A5A" w:rsidRPr="007E4A5A" w:rsidRDefault="007E4A5A" w:rsidP="000B4F7F">
      <w:pPr>
        <w:ind w:left="360"/>
        <w:jc w:val="both"/>
        <w:rPr>
          <w:rFonts w:ascii="Times New Roman" w:hAnsi="Times New Roman" w:cs="Times New Roman"/>
        </w:rPr>
      </w:pPr>
      <w:r w:rsidRPr="007E4A5A">
        <w:rPr>
          <w:rFonts w:ascii="Times New Roman" w:hAnsi="Times New Roman" w:cs="Times New Roman"/>
        </w:rPr>
        <w:t>•</w:t>
      </w:r>
      <w:r w:rsidRPr="007E4A5A">
        <w:rPr>
          <w:rFonts w:ascii="Times New Roman" w:hAnsi="Times New Roman" w:cs="Times New Roman"/>
        </w:rPr>
        <w:tab/>
        <w:t>Економски раст;</w:t>
      </w:r>
    </w:p>
    <w:p w14:paraId="186C6064" w14:textId="77777777" w:rsidR="007E4A5A" w:rsidRPr="007E4A5A" w:rsidRDefault="007E4A5A" w:rsidP="000B4F7F">
      <w:pPr>
        <w:ind w:left="360"/>
        <w:jc w:val="both"/>
        <w:rPr>
          <w:rFonts w:ascii="Times New Roman" w:hAnsi="Times New Roman" w:cs="Times New Roman"/>
        </w:rPr>
      </w:pPr>
      <w:r w:rsidRPr="007E4A5A">
        <w:rPr>
          <w:rFonts w:ascii="Times New Roman" w:hAnsi="Times New Roman" w:cs="Times New Roman"/>
        </w:rPr>
        <w:t>•</w:t>
      </w:r>
      <w:r w:rsidRPr="007E4A5A">
        <w:rPr>
          <w:rFonts w:ascii="Times New Roman" w:hAnsi="Times New Roman" w:cs="Times New Roman"/>
        </w:rPr>
        <w:tab/>
        <w:t>Повећање покривености сакупљања;</w:t>
      </w:r>
    </w:p>
    <w:p w14:paraId="10BA97D3" w14:textId="77777777" w:rsidR="007E4A5A" w:rsidRPr="007E4A5A" w:rsidRDefault="007E4A5A" w:rsidP="000B4F7F">
      <w:pPr>
        <w:ind w:left="360"/>
        <w:jc w:val="both"/>
        <w:rPr>
          <w:rFonts w:ascii="Times New Roman" w:hAnsi="Times New Roman" w:cs="Times New Roman"/>
        </w:rPr>
      </w:pPr>
      <w:r w:rsidRPr="007E4A5A">
        <w:rPr>
          <w:rFonts w:ascii="Times New Roman" w:hAnsi="Times New Roman" w:cs="Times New Roman"/>
        </w:rPr>
        <w:t>•</w:t>
      </w:r>
      <w:r w:rsidRPr="007E4A5A">
        <w:rPr>
          <w:rFonts w:ascii="Times New Roman" w:hAnsi="Times New Roman" w:cs="Times New Roman"/>
        </w:rPr>
        <w:tab/>
        <w:t>Смањење количине отпада због разврставања на месту настајања.</w:t>
      </w:r>
    </w:p>
    <w:p w14:paraId="615F35AB" w14:textId="77777777" w:rsidR="007E4A5A" w:rsidRPr="007E4A5A" w:rsidRDefault="007E4A5A" w:rsidP="007E4A5A">
      <w:pPr>
        <w:jc w:val="both"/>
        <w:rPr>
          <w:rFonts w:ascii="Times New Roman" w:hAnsi="Times New Roman" w:cs="Times New Roman"/>
        </w:rPr>
      </w:pPr>
    </w:p>
    <w:p w14:paraId="1C9ACDEB" w14:textId="77777777" w:rsidR="007E4A5A" w:rsidRPr="007E4A5A" w:rsidRDefault="007E4A5A" w:rsidP="007E4A5A">
      <w:pPr>
        <w:jc w:val="both"/>
        <w:rPr>
          <w:rFonts w:ascii="Times New Roman" w:hAnsi="Times New Roman" w:cs="Times New Roman"/>
        </w:rPr>
      </w:pPr>
      <w:r w:rsidRPr="007E4A5A">
        <w:rPr>
          <w:rFonts w:ascii="Times New Roman" w:hAnsi="Times New Roman" w:cs="Times New Roman"/>
        </w:rPr>
        <w:t>Последњих деценија у насељима сеоског типа, бележи се пад популације, док се у већим градовима (административним и индустријским центрима) бележи пораст броја становника. Економски раст омогућава повећање животног стандарда и повећање куповне моћи становништва, што доводи до повећања продуковане количине отпада по становнику. Повећавање територије са које се сакупља отпад директно ће утицати на повећање количине отпада. У урбаним срединама бележи се висок степен покривености услугама сакупљања док је у руралним срединама, а посебно у разуђеним срединама, степен сакупљања много мањи. Полазни подаци коришћени приликом анализе пораста количине комуналног отпада су следећи:</w:t>
      </w:r>
    </w:p>
    <w:p w14:paraId="79DA8051" w14:textId="61A31F43" w:rsidR="007E4A5A" w:rsidRPr="007E4A5A" w:rsidRDefault="007E4A5A" w:rsidP="000B4F7F">
      <w:pPr>
        <w:ind w:left="360"/>
        <w:jc w:val="both"/>
        <w:rPr>
          <w:rFonts w:ascii="Times New Roman" w:hAnsi="Times New Roman" w:cs="Times New Roman"/>
        </w:rPr>
      </w:pPr>
      <w:r w:rsidRPr="007E4A5A">
        <w:rPr>
          <w:rFonts w:ascii="Times New Roman" w:hAnsi="Times New Roman" w:cs="Times New Roman"/>
        </w:rPr>
        <w:t>•</w:t>
      </w:r>
      <w:r w:rsidRPr="007E4A5A">
        <w:rPr>
          <w:rFonts w:ascii="Times New Roman" w:hAnsi="Times New Roman" w:cs="Times New Roman"/>
        </w:rPr>
        <w:tab/>
        <w:t>подаци о</w:t>
      </w:r>
      <w:r w:rsidR="00587B7F">
        <w:rPr>
          <w:rFonts w:ascii="Times New Roman" w:hAnsi="Times New Roman" w:cs="Times New Roman"/>
        </w:rPr>
        <w:t xml:space="preserve"> броју становника са Пописа 20</w:t>
      </w:r>
      <w:r w:rsidR="00587B7F">
        <w:rPr>
          <w:rFonts w:ascii="Times New Roman" w:hAnsi="Times New Roman" w:cs="Times New Roman"/>
          <w:lang w:val="sr-Cyrl-RS"/>
        </w:rPr>
        <w:t>11</w:t>
      </w:r>
      <w:r w:rsidRPr="007E4A5A">
        <w:rPr>
          <w:rFonts w:ascii="Times New Roman" w:hAnsi="Times New Roman" w:cs="Times New Roman"/>
        </w:rPr>
        <w:t>. преузети од Републичког завода за статистику</w:t>
      </w:r>
    </w:p>
    <w:p w14:paraId="4E799C5C" w14:textId="77777777" w:rsidR="007E4A5A" w:rsidRPr="007E4A5A" w:rsidRDefault="007E4A5A" w:rsidP="000B4F7F">
      <w:pPr>
        <w:ind w:left="360"/>
        <w:jc w:val="both"/>
        <w:rPr>
          <w:rFonts w:ascii="Times New Roman" w:hAnsi="Times New Roman" w:cs="Times New Roman"/>
        </w:rPr>
      </w:pPr>
      <w:r w:rsidRPr="007E4A5A">
        <w:rPr>
          <w:rFonts w:ascii="Times New Roman" w:hAnsi="Times New Roman" w:cs="Times New Roman"/>
        </w:rPr>
        <w:t>•</w:t>
      </w:r>
      <w:r w:rsidRPr="007E4A5A">
        <w:rPr>
          <w:rFonts w:ascii="Times New Roman" w:hAnsi="Times New Roman" w:cs="Times New Roman"/>
        </w:rPr>
        <w:tab/>
        <w:t>промена броја становника, између последња 2 пописа</w:t>
      </w:r>
    </w:p>
    <w:p w14:paraId="2A7055DB" w14:textId="77777777" w:rsidR="007E4A5A" w:rsidRPr="007E4A5A" w:rsidRDefault="007E4A5A" w:rsidP="000B4F7F">
      <w:pPr>
        <w:ind w:left="360"/>
        <w:jc w:val="both"/>
        <w:rPr>
          <w:rFonts w:ascii="Times New Roman" w:hAnsi="Times New Roman" w:cs="Times New Roman"/>
        </w:rPr>
      </w:pPr>
      <w:r w:rsidRPr="007E4A5A">
        <w:rPr>
          <w:rFonts w:ascii="Times New Roman" w:hAnsi="Times New Roman" w:cs="Times New Roman"/>
        </w:rPr>
        <w:t>•</w:t>
      </w:r>
      <w:r w:rsidRPr="007E4A5A">
        <w:rPr>
          <w:rFonts w:ascii="Times New Roman" w:hAnsi="Times New Roman" w:cs="Times New Roman"/>
        </w:rPr>
        <w:tab/>
        <w:t>проширење обухвата система за сакупљање отпада</w:t>
      </w:r>
    </w:p>
    <w:p w14:paraId="329A83A2" w14:textId="77777777" w:rsidR="007E4A5A" w:rsidRPr="007E4A5A" w:rsidRDefault="007E4A5A" w:rsidP="000B4F7F">
      <w:pPr>
        <w:ind w:left="360"/>
        <w:jc w:val="both"/>
        <w:rPr>
          <w:rFonts w:ascii="Times New Roman" w:hAnsi="Times New Roman" w:cs="Times New Roman"/>
        </w:rPr>
      </w:pPr>
      <w:r w:rsidRPr="007E4A5A">
        <w:rPr>
          <w:rFonts w:ascii="Times New Roman" w:hAnsi="Times New Roman" w:cs="Times New Roman"/>
        </w:rPr>
        <w:t>•</w:t>
      </w:r>
      <w:r w:rsidRPr="007E4A5A">
        <w:rPr>
          <w:rFonts w:ascii="Times New Roman" w:hAnsi="Times New Roman" w:cs="Times New Roman"/>
        </w:rPr>
        <w:tab/>
        <w:t>повећање количина генерисаног отпада, с обзиром на пораст стандарда</w:t>
      </w:r>
    </w:p>
    <w:p w14:paraId="6CB8A5DB" w14:textId="77777777" w:rsidR="007E4A5A" w:rsidRPr="007E4A5A" w:rsidRDefault="007E4A5A" w:rsidP="000B4F7F">
      <w:pPr>
        <w:ind w:left="360"/>
        <w:jc w:val="both"/>
        <w:rPr>
          <w:rFonts w:ascii="Times New Roman" w:hAnsi="Times New Roman" w:cs="Times New Roman"/>
        </w:rPr>
      </w:pPr>
      <w:r w:rsidRPr="007E4A5A">
        <w:rPr>
          <w:rFonts w:ascii="Times New Roman" w:hAnsi="Times New Roman" w:cs="Times New Roman"/>
        </w:rPr>
        <w:t>•</w:t>
      </w:r>
      <w:r w:rsidRPr="007E4A5A">
        <w:rPr>
          <w:rFonts w:ascii="Times New Roman" w:hAnsi="Times New Roman" w:cs="Times New Roman"/>
        </w:rPr>
        <w:tab/>
        <w:t>повећање количина сакупљеног отпада, с обзиром на претходно наведено и</w:t>
      </w:r>
    </w:p>
    <w:p w14:paraId="02BFB1C2" w14:textId="77777777" w:rsidR="007E4A5A" w:rsidRPr="007E4A5A" w:rsidRDefault="007E4A5A" w:rsidP="000B4F7F">
      <w:pPr>
        <w:ind w:left="360"/>
        <w:jc w:val="both"/>
        <w:rPr>
          <w:rFonts w:ascii="Times New Roman" w:hAnsi="Times New Roman" w:cs="Times New Roman"/>
        </w:rPr>
      </w:pPr>
      <w:r w:rsidRPr="007E4A5A">
        <w:rPr>
          <w:rFonts w:ascii="Times New Roman" w:hAnsi="Times New Roman" w:cs="Times New Roman"/>
        </w:rPr>
        <w:t>•</w:t>
      </w:r>
      <w:r w:rsidRPr="007E4A5A">
        <w:rPr>
          <w:rFonts w:ascii="Times New Roman" w:hAnsi="Times New Roman" w:cs="Times New Roman"/>
        </w:rPr>
        <w:tab/>
        <w:t>спровођење адекватних мера за уклањање сметлишта</w:t>
      </w:r>
    </w:p>
    <w:p w14:paraId="0F1301DF" w14:textId="77777777" w:rsidR="007E4A5A" w:rsidRPr="007E4A5A" w:rsidRDefault="007E4A5A" w:rsidP="007E4A5A">
      <w:pPr>
        <w:jc w:val="both"/>
        <w:rPr>
          <w:rFonts w:ascii="Times New Roman" w:hAnsi="Times New Roman" w:cs="Times New Roman"/>
        </w:rPr>
      </w:pPr>
    </w:p>
    <w:p w14:paraId="673B89CD" w14:textId="77777777" w:rsidR="007E4A5A" w:rsidRPr="007E4A5A" w:rsidRDefault="007E4A5A" w:rsidP="007E4A5A">
      <w:pPr>
        <w:jc w:val="both"/>
        <w:rPr>
          <w:rFonts w:ascii="Times New Roman" w:hAnsi="Times New Roman" w:cs="Times New Roman"/>
        </w:rPr>
      </w:pPr>
      <w:r w:rsidRPr="007E4A5A">
        <w:rPr>
          <w:rFonts w:ascii="Times New Roman" w:hAnsi="Times New Roman" w:cs="Times New Roman"/>
        </w:rPr>
        <w:t>Анализом су разматране одлике појединих насеља које су првенствено везане за карактер привређивања и административни значај, што се у многоме одражава на културу живота, а с тим у вези на генерисање отпада и поступање са њим.</w:t>
      </w:r>
    </w:p>
    <w:p w14:paraId="72225A62" w14:textId="77777777" w:rsidR="007E4A5A" w:rsidRPr="007E4A5A" w:rsidRDefault="007E4A5A" w:rsidP="007E4A5A">
      <w:pPr>
        <w:jc w:val="both"/>
        <w:rPr>
          <w:rFonts w:ascii="Times New Roman" w:hAnsi="Times New Roman" w:cs="Times New Roman"/>
        </w:rPr>
      </w:pPr>
    </w:p>
    <w:p w14:paraId="2AF2446F" w14:textId="46F43B82" w:rsidR="007E4A5A" w:rsidRPr="007E4A5A" w:rsidRDefault="007E4A5A" w:rsidP="007E4A5A">
      <w:pPr>
        <w:jc w:val="both"/>
        <w:rPr>
          <w:rFonts w:ascii="Times New Roman" w:hAnsi="Times New Roman" w:cs="Times New Roman"/>
        </w:rPr>
      </w:pPr>
      <w:r w:rsidRPr="007E4A5A">
        <w:rPr>
          <w:rFonts w:ascii="Times New Roman" w:hAnsi="Times New Roman" w:cs="Times New Roman"/>
        </w:rPr>
        <w:t>За потребе прорачуна количине отпада која ће се продуковати у наредном периоду изабране су две вредности раста продукције отпада и то 2% годишње што представља одређену врсту умереног раста продукције отпада. Повећање продукције отпада у наведеним износима предвиђа се услед раста бруто производа, (процењује се да ће раст БДП у наредном периоду бити минимум 2% годишње), односно економске моћи становништва, већу доступност производа ниже цене и квалитета, уз стагнацију броја становника који живе у општини. Услед таквог повећања продукције повећаће се и количина отпада који треба депоновати.</w:t>
      </w:r>
    </w:p>
    <w:p w14:paraId="2B382048" w14:textId="77777777" w:rsidR="007E4A5A" w:rsidRPr="007E4A5A" w:rsidRDefault="007E4A5A" w:rsidP="007E4A5A">
      <w:pPr>
        <w:jc w:val="both"/>
        <w:rPr>
          <w:rFonts w:ascii="Times New Roman" w:hAnsi="Times New Roman" w:cs="Times New Roman"/>
        </w:rPr>
      </w:pPr>
    </w:p>
    <w:p w14:paraId="233B2859" w14:textId="1727652A" w:rsidR="007E4A5A" w:rsidRPr="007E4A5A" w:rsidRDefault="007E4A5A" w:rsidP="007E4A5A">
      <w:pPr>
        <w:jc w:val="both"/>
        <w:rPr>
          <w:rFonts w:ascii="Times New Roman" w:hAnsi="Times New Roman" w:cs="Times New Roman"/>
        </w:rPr>
      </w:pPr>
      <w:r w:rsidRPr="007E4A5A">
        <w:rPr>
          <w:rFonts w:ascii="Times New Roman" w:hAnsi="Times New Roman" w:cs="Times New Roman"/>
        </w:rPr>
        <w:t>Опис предложених опција поступања с</w:t>
      </w:r>
      <w:r w:rsidR="00062572">
        <w:rPr>
          <w:rFonts w:ascii="Times New Roman" w:hAnsi="Times New Roman" w:cs="Times New Roman"/>
        </w:rPr>
        <w:t xml:space="preserve">а отпадом у складу са </w:t>
      </w:r>
      <w:r w:rsidR="00062572">
        <w:rPr>
          <w:rFonts w:ascii="Times New Roman" w:hAnsi="Times New Roman" w:cs="Times New Roman"/>
          <w:lang w:val="sr-Cyrl-RS"/>
        </w:rPr>
        <w:t>Програмом</w:t>
      </w:r>
      <w:r w:rsidRPr="007E4A5A">
        <w:rPr>
          <w:rFonts w:ascii="Times New Roman" w:hAnsi="Times New Roman" w:cs="Times New Roman"/>
        </w:rPr>
        <w:t xml:space="preserve"> управљања отпадом дато је у наредним подпоглављима.</w:t>
      </w:r>
    </w:p>
    <w:p w14:paraId="2F87AF08" w14:textId="77777777" w:rsidR="007E4A5A" w:rsidRDefault="007E4A5A" w:rsidP="007E4A5A">
      <w:pPr>
        <w:jc w:val="both"/>
        <w:rPr>
          <w:rFonts w:ascii="Times New Roman" w:hAnsi="Times New Roman" w:cs="Times New Roman"/>
          <w:lang w:val="sr-Cyrl-RS"/>
        </w:rPr>
      </w:pPr>
    </w:p>
    <w:p w14:paraId="45E8CA53" w14:textId="77777777" w:rsidR="00FC1A70" w:rsidRPr="00FC1A70" w:rsidRDefault="00FC1A70" w:rsidP="007E4A5A">
      <w:pPr>
        <w:jc w:val="both"/>
        <w:rPr>
          <w:rFonts w:ascii="Times New Roman" w:hAnsi="Times New Roman" w:cs="Times New Roman"/>
          <w:lang w:val="sr-Cyrl-RS"/>
        </w:rPr>
      </w:pPr>
    </w:p>
    <w:p w14:paraId="03529170" w14:textId="138E5AB8" w:rsidR="007E4A5A" w:rsidRPr="008818E6" w:rsidRDefault="00587B7F" w:rsidP="007E4A5A">
      <w:pPr>
        <w:jc w:val="both"/>
        <w:rPr>
          <w:rFonts w:ascii="Times New Roman" w:hAnsi="Times New Roman" w:cs="Times New Roman"/>
          <w:b/>
        </w:rPr>
      </w:pPr>
      <w:r w:rsidRPr="008818E6">
        <w:rPr>
          <w:rFonts w:ascii="Times New Roman" w:hAnsi="Times New Roman" w:cs="Times New Roman"/>
          <w:b/>
          <w:lang w:val="sr-Cyrl-RS"/>
        </w:rPr>
        <w:t>6</w:t>
      </w:r>
      <w:r w:rsidR="007E4A5A" w:rsidRPr="008818E6">
        <w:rPr>
          <w:rFonts w:ascii="Times New Roman" w:hAnsi="Times New Roman" w:cs="Times New Roman"/>
          <w:b/>
        </w:rPr>
        <w:t>.1.1 Превенција настајања отпада</w:t>
      </w:r>
    </w:p>
    <w:p w14:paraId="11A22CC3" w14:textId="77777777" w:rsidR="007E4A5A" w:rsidRPr="007E4A5A" w:rsidRDefault="007E4A5A" w:rsidP="007E4A5A">
      <w:pPr>
        <w:jc w:val="both"/>
        <w:rPr>
          <w:rFonts w:ascii="Times New Roman" w:hAnsi="Times New Roman" w:cs="Times New Roman"/>
        </w:rPr>
      </w:pPr>
    </w:p>
    <w:p w14:paraId="159BFBBA" w14:textId="51616ACE" w:rsidR="007E4A5A" w:rsidRPr="00587B7F" w:rsidRDefault="007E4A5A" w:rsidP="007E4A5A">
      <w:pPr>
        <w:jc w:val="both"/>
        <w:rPr>
          <w:rFonts w:ascii="Times New Roman" w:hAnsi="Times New Roman" w:cs="Times New Roman"/>
          <w:lang w:val="sr-Cyrl-RS"/>
        </w:rPr>
      </w:pPr>
      <w:r w:rsidRPr="007E4A5A">
        <w:rPr>
          <w:rFonts w:ascii="Times New Roman" w:hAnsi="Times New Roman" w:cs="Times New Roman"/>
        </w:rPr>
        <w:t>Превенција настајања отпада представља сам врх у хијерархији управљања отпадом. Остваривање позитивних резултата у овом делу процеса управљања отпадом свакако има одраз на све остале делове управљања отпадом. Управљање било којом количином отпада изискује одређене трошкове, а мања количина отпада свакако ће допринети мањим трошковима.</w:t>
      </w:r>
      <w:r w:rsidR="00587B7F">
        <w:rPr>
          <w:rFonts w:ascii="Times New Roman" w:hAnsi="Times New Roman" w:cs="Times New Roman"/>
          <w:lang w:val="sr-Cyrl-RS"/>
        </w:rPr>
        <w:t xml:space="preserve"> У овом случају, већа количин рециклабилног отпада ће показати своју економску оправданост и одрживост, </w:t>
      </w:r>
      <w:r w:rsidR="00360CEF">
        <w:rPr>
          <w:rFonts w:ascii="Times New Roman" w:hAnsi="Times New Roman" w:cs="Times New Roman"/>
          <w:lang w:val="sr-Cyrl-RS"/>
        </w:rPr>
        <w:t>јер ће се комунални интегрални отпад са целог подручја Колубарског региона одвозити у Региионални центар „Еко Тамнава“.</w:t>
      </w:r>
    </w:p>
    <w:p w14:paraId="1C14D29C" w14:textId="77777777" w:rsidR="007E4A5A" w:rsidRPr="007E4A5A" w:rsidRDefault="007E4A5A" w:rsidP="007E4A5A">
      <w:pPr>
        <w:jc w:val="both"/>
        <w:rPr>
          <w:rFonts w:ascii="Times New Roman" w:hAnsi="Times New Roman" w:cs="Times New Roman"/>
        </w:rPr>
      </w:pPr>
    </w:p>
    <w:p w14:paraId="65E05B73" w14:textId="77777777" w:rsidR="007E4A5A" w:rsidRPr="007E4A5A" w:rsidRDefault="007E4A5A" w:rsidP="007E4A5A">
      <w:pPr>
        <w:jc w:val="both"/>
        <w:rPr>
          <w:rFonts w:ascii="Times New Roman" w:hAnsi="Times New Roman" w:cs="Times New Roman"/>
        </w:rPr>
      </w:pPr>
      <w:r w:rsidRPr="007E4A5A">
        <w:rPr>
          <w:rFonts w:ascii="Times New Roman" w:hAnsi="Times New Roman" w:cs="Times New Roman"/>
        </w:rPr>
        <w:t xml:space="preserve">Количина отпада која се продукује по становнику, разликује се по регионима, општинама али и унутар исте општине, нпр. у урбаном и сеоском крају. Разлози за разику у количинама и саставу отпада између становника који живе у урбаним и руралним крајевима су многобројни али су углавном у вези са начином живота, обликом становања (стан у згради, кућа у граду, кућа на селу), али и са економским приликама домаћинства. </w:t>
      </w:r>
    </w:p>
    <w:p w14:paraId="6B212E21" w14:textId="77777777" w:rsidR="007E4A5A" w:rsidRPr="007E4A5A" w:rsidRDefault="007E4A5A" w:rsidP="007E4A5A">
      <w:pPr>
        <w:jc w:val="both"/>
        <w:rPr>
          <w:rFonts w:ascii="Times New Roman" w:hAnsi="Times New Roman" w:cs="Times New Roman"/>
        </w:rPr>
      </w:pPr>
    </w:p>
    <w:p w14:paraId="72F3A2A5" w14:textId="35C99A6A" w:rsidR="007E4A5A" w:rsidRDefault="007E4A5A" w:rsidP="007E4A5A">
      <w:pPr>
        <w:jc w:val="both"/>
        <w:rPr>
          <w:rFonts w:ascii="Times New Roman" w:hAnsi="Times New Roman" w:cs="Times New Roman"/>
          <w:lang w:val="sr-Cyrl-RS"/>
        </w:rPr>
      </w:pPr>
      <w:r w:rsidRPr="007E4A5A">
        <w:rPr>
          <w:rFonts w:ascii="Times New Roman" w:hAnsi="Times New Roman" w:cs="Times New Roman"/>
        </w:rPr>
        <w:t>По правилу се бележе мање количине продукованог отпада на селу него у граду из разлога што се у сеосним крајевима део отпада користи за ог</w:t>
      </w:r>
      <w:r w:rsidR="00062572">
        <w:rPr>
          <w:rFonts w:ascii="Times New Roman" w:hAnsi="Times New Roman" w:cs="Times New Roman"/>
        </w:rPr>
        <w:t>рев, док се део органског отп</w:t>
      </w:r>
      <w:r w:rsidR="00062572">
        <w:rPr>
          <w:rFonts w:ascii="Times New Roman" w:hAnsi="Times New Roman" w:cs="Times New Roman"/>
          <w:lang w:val="sr-Cyrl-RS"/>
        </w:rPr>
        <w:t>а</w:t>
      </w:r>
      <w:r w:rsidR="00062572">
        <w:rPr>
          <w:rFonts w:ascii="Times New Roman" w:hAnsi="Times New Roman" w:cs="Times New Roman"/>
        </w:rPr>
        <w:t>да</w:t>
      </w:r>
      <w:r w:rsidRPr="007E4A5A">
        <w:rPr>
          <w:rFonts w:ascii="Times New Roman" w:hAnsi="Times New Roman" w:cs="Times New Roman"/>
        </w:rPr>
        <w:t>, остатака од хране и тзв. баштенског отпада користи за производњу компоста. Међутим, треба имати у виду да традиционални начин не нуди адекватна решења за уклањање првенствено неорганских компоненти отпада, а даље и опасног отпада, што мора бити спровођено са републичког и регионалног нивоа.</w:t>
      </w:r>
    </w:p>
    <w:p w14:paraId="1235A50F" w14:textId="77777777" w:rsidR="00062572" w:rsidRDefault="00062572" w:rsidP="007E4A5A">
      <w:pPr>
        <w:jc w:val="both"/>
        <w:rPr>
          <w:rFonts w:ascii="Times New Roman" w:hAnsi="Times New Roman" w:cs="Times New Roman"/>
          <w:lang w:val="sr-Cyrl-RS"/>
        </w:rPr>
      </w:pPr>
    </w:p>
    <w:p w14:paraId="07B37B1F" w14:textId="346300E7" w:rsidR="007E4A5A" w:rsidRDefault="00062572" w:rsidP="007E4A5A">
      <w:pPr>
        <w:jc w:val="both"/>
        <w:rPr>
          <w:rFonts w:ascii="Times New Roman" w:hAnsi="Times New Roman" w:cs="Times New Roman"/>
          <w:lang w:val="sr-Cyrl-RS"/>
        </w:rPr>
      </w:pPr>
      <w:r>
        <w:rPr>
          <w:rFonts w:ascii="Times New Roman" w:hAnsi="Times New Roman" w:cs="Times New Roman"/>
          <w:lang w:val="sr-Cyrl-RS"/>
        </w:rPr>
        <w:t>Локалним планом управљања отпадом општине Мионица је предвиђено о</w:t>
      </w:r>
      <w:r w:rsidRPr="00062572">
        <w:rPr>
          <w:rFonts w:ascii="Times New Roman" w:hAnsi="Times New Roman" w:cs="Times New Roman"/>
          <w:lang w:val="sr-Cyrl-RS"/>
        </w:rPr>
        <w:t>дређив</w:t>
      </w:r>
      <w:r>
        <w:rPr>
          <w:rFonts w:ascii="Times New Roman" w:hAnsi="Times New Roman" w:cs="Times New Roman"/>
          <w:lang w:val="sr-Cyrl-RS"/>
        </w:rPr>
        <w:t xml:space="preserve">ање локације, </w:t>
      </w:r>
      <w:r w:rsidRPr="00062572">
        <w:rPr>
          <w:rFonts w:ascii="Times New Roman" w:hAnsi="Times New Roman" w:cs="Times New Roman"/>
          <w:lang w:val="sr-Cyrl-RS"/>
        </w:rPr>
        <w:t>израда техничке документације и изградња једног компостилишта „под отвореним небом“ за сакупљање биоразградивог отпада органског порекла (махом остаци од хране) за компостирање од становника из градског и приградског подручја општине Мионица, а за становништво са сеоског подручја општине Мионица је сходно Програму управљања отпадом РС планирана набавка машина за компостирање комуналног отпада органског порекла за свако пољопривредно домаћинство понаособ.</w:t>
      </w:r>
    </w:p>
    <w:p w14:paraId="552660AE" w14:textId="77777777" w:rsidR="00814EA1" w:rsidRPr="00814EA1" w:rsidRDefault="00814EA1" w:rsidP="007E4A5A">
      <w:pPr>
        <w:jc w:val="both"/>
        <w:rPr>
          <w:rFonts w:ascii="Times New Roman" w:hAnsi="Times New Roman" w:cs="Times New Roman"/>
          <w:lang w:val="sr-Cyrl-RS"/>
        </w:rPr>
      </w:pPr>
    </w:p>
    <w:p w14:paraId="0B870C63" w14:textId="77777777" w:rsidR="007E4A5A" w:rsidRPr="007E4A5A" w:rsidRDefault="007E4A5A" w:rsidP="007E4A5A">
      <w:pPr>
        <w:jc w:val="both"/>
        <w:rPr>
          <w:rFonts w:ascii="Times New Roman" w:hAnsi="Times New Roman" w:cs="Times New Roman"/>
        </w:rPr>
      </w:pPr>
      <w:r w:rsidRPr="007E4A5A">
        <w:rPr>
          <w:rFonts w:ascii="Times New Roman" w:hAnsi="Times New Roman" w:cs="Times New Roman"/>
        </w:rPr>
        <w:t>Иако садашње вредности процењених количина отпада спадају у вредности које су испод европских просека, оне не представљају реалне показатеље дневног генерисања комуналног отпада, већ сакупљеног, те се не сме занемарити значај акција у превенцији настајања отпада.</w:t>
      </w:r>
    </w:p>
    <w:p w14:paraId="56F2E750" w14:textId="77777777" w:rsidR="007E4A5A" w:rsidRPr="007E4A5A" w:rsidRDefault="007E4A5A" w:rsidP="007E4A5A">
      <w:pPr>
        <w:jc w:val="both"/>
        <w:rPr>
          <w:rFonts w:ascii="Times New Roman" w:hAnsi="Times New Roman" w:cs="Times New Roman"/>
        </w:rPr>
      </w:pPr>
    </w:p>
    <w:p w14:paraId="3FA0CE7D" w14:textId="7D49A238" w:rsidR="007E4A5A" w:rsidRPr="007E4A5A" w:rsidRDefault="00FC1A70" w:rsidP="007E4A5A">
      <w:pPr>
        <w:jc w:val="both"/>
        <w:rPr>
          <w:rFonts w:ascii="Times New Roman" w:hAnsi="Times New Roman" w:cs="Times New Roman"/>
        </w:rPr>
      </w:pPr>
      <w:r>
        <w:rPr>
          <w:rFonts w:ascii="Times New Roman" w:hAnsi="Times New Roman" w:cs="Times New Roman"/>
          <w:lang w:val="sr-Cyrl-RS"/>
        </w:rPr>
        <w:t>Програмом</w:t>
      </w:r>
      <w:r w:rsidR="007E4A5A" w:rsidRPr="007E4A5A">
        <w:rPr>
          <w:rFonts w:ascii="Times New Roman" w:hAnsi="Times New Roman" w:cs="Times New Roman"/>
        </w:rPr>
        <w:t xml:space="preserve"> управљања отпадом је дефинисано да Влада треба да буде носилац политике превенције настајања отпада. За разлику од других опција у хијерархији управљања отпадом, превенција настајања отпада није опција која се може одабрати у недостатку других. О превенцији настајања отпада мора се размишљати сваки пут када се доноси одлука о коришћењу ресурса. </w:t>
      </w:r>
    </w:p>
    <w:p w14:paraId="171E76DE" w14:textId="77777777" w:rsidR="007E4A5A" w:rsidRPr="007E4A5A" w:rsidRDefault="007E4A5A" w:rsidP="007E4A5A">
      <w:pPr>
        <w:jc w:val="both"/>
        <w:rPr>
          <w:rFonts w:ascii="Times New Roman" w:hAnsi="Times New Roman" w:cs="Times New Roman"/>
        </w:rPr>
      </w:pPr>
    </w:p>
    <w:p w14:paraId="7B471F2C" w14:textId="3CF2D456" w:rsidR="007E4A5A" w:rsidRDefault="007E4A5A" w:rsidP="007E4A5A">
      <w:pPr>
        <w:jc w:val="both"/>
        <w:rPr>
          <w:rFonts w:ascii="Times New Roman" w:hAnsi="Times New Roman" w:cs="Times New Roman"/>
          <w:lang w:val="sr-Cyrl-RS"/>
        </w:rPr>
      </w:pPr>
      <w:r w:rsidRPr="007E4A5A">
        <w:rPr>
          <w:rFonts w:ascii="Times New Roman" w:hAnsi="Times New Roman" w:cs="Times New Roman"/>
        </w:rPr>
        <w:t xml:space="preserve">Превенција настајања отпада мора бити осмишљена у фази пројектовања, преко израде, паковања, до транспорта и пласмана производа. Потрошачи такође треба да активно учествују у редукцији отпада куповином производа са мање амбалаже. Инструменти који укључују пројектовање пре производње, промене у управљању и процесу производње и развој чистијих технологија и безотпадних технологија захтевају предузимање мера на националном нивоу али и на нивоу предузећа. Постоји значајна многућност да се отпад поново искористи. Остале предложене мере добијају на значају једино уз упоредно спровођење редукције настајања отпада, и оне не само што не искључују овај први корак, већ једино кумулативном применом </w:t>
      </w:r>
      <w:r w:rsidR="00FC1A70">
        <w:rPr>
          <w:rFonts w:ascii="Times New Roman" w:hAnsi="Times New Roman" w:cs="Times New Roman"/>
        </w:rPr>
        <w:t xml:space="preserve">и постижу пројектоване ефекте. </w:t>
      </w:r>
    </w:p>
    <w:p w14:paraId="4AC8B159" w14:textId="77777777" w:rsidR="00FC1A70" w:rsidRPr="00FC1A70" w:rsidRDefault="00FC1A70" w:rsidP="007E4A5A">
      <w:pPr>
        <w:jc w:val="both"/>
        <w:rPr>
          <w:rFonts w:ascii="Times New Roman" w:hAnsi="Times New Roman" w:cs="Times New Roman"/>
          <w:lang w:val="sr-Cyrl-RS"/>
        </w:rPr>
      </w:pPr>
    </w:p>
    <w:p w14:paraId="214B4791" w14:textId="10486F76" w:rsidR="00360CEF" w:rsidRPr="00360CEF" w:rsidRDefault="007E4A5A" w:rsidP="007E4A5A">
      <w:pPr>
        <w:jc w:val="both"/>
        <w:rPr>
          <w:rFonts w:ascii="Times New Roman" w:hAnsi="Times New Roman" w:cs="Times New Roman"/>
          <w:lang w:val="sr-Cyrl-RS"/>
        </w:rPr>
      </w:pPr>
      <w:r w:rsidRPr="007E4A5A">
        <w:rPr>
          <w:rFonts w:ascii="Times New Roman" w:hAnsi="Times New Roman" w:cs="Times New Roman"/>
        </w:rPr>
        <w:t>Превенција настајања отпада има ефекат на тржиште у смислу:</w:t>
      </w:r>
    </w:p>
    <w:p w14:paraId="48B30438" w14:textId="77777777" w:rsidR="007E4A5A" w:rsidRPr="007E4A5A" w:rsidRDefault="007E4A5A" w:rsidP="00E53472">
      <w:pPr>
        <w:ind w:left="360"/>
        <w:jc w:val="both"/>
        <w:rPr>
          <w:rFonts w:ascii="Times New Roman" w:hAnsi="Times New Roman" w:cs="Times New Roman"/>
        </w:rPr>
      </w:pPr>
      <w:r w:rsidRPr="007E4A5A">
        <w:rPr>
          <w:rFonts w:ascii="Times New Roman" w:hAnsi="Times New Roman" w:cs="Times New Roman"/>
        </w:rPr>
        <w:t>•</w:t>
      </w:r>
      <w:r w:rsidRPr="007E4A5A">
        <w:rPr>
          <w:rFonts w:ascii="Times New Roman" w:hAnsi="Times New Roman" w:cs="Times New Roman"/>
        </w:rPr>
        <w:tab/>
        <w:t>промоције поновног искоришћења отпада, поготово амбалажног отпада</w:t>
      </w:r>
    </w:p>
    <w:p w14:paraId="16B5A1B4" w14:textId="77777777" w:rsidR="007E4A5A" w:rsidRPr="007E4A5A" w:rsidRDefault="007E4A5A" w:rsidP="00E53472">
      <w:pPr>
        <w:ind w:left="360"/>
        <w:jc w:val="both"/>
        <w:rPr>
          <w:rFonts w:ascii="Times New Roman" w:hAnsi="Times New Roman" w:cs="Times New Roman"/>
        </w:rPr>
      </w:pPr>
      <w:r w:rsidRPr="007E4A5A">
        <w:rPr>
          <w:rFonts w:ascii="Times New Roman" w:hAnsi="Times New Roman" w:cs="Times New Roman"/>
        </w:rPr>
        <w:t>•</w:t>
      </w:r>
      <w:r w:rsidRPr="007E4A5A">
        <w:rPr>
          <w:rFonts w:ascii="Times New Roman" w:hAnsi="Times New Roman" w:cs="Times New Roman"/>
        </w:rPr>
        <w:tab/>
        <w:t>промоције чистих технологија, које подразумевају рециклажу и рециркулацију у оквиру сопствених производних система</w:t>
      </w:r>
    </w:p>
    <w:p w14:paraId="51092332" w14:textId="77777777" w:rsidR="007E4A5A" w:rsidRPr="007E4A5A" w:rsidRDefault="007E4A5A" w:rsidP="00E53472">
      <w:pPr>
        <w:ind w:left="360"/>
        <w:jc w:val="both"/>
        <w:rPr>
          <w:rFonts w:ascii="Times New Roman" w:hAnsi="Times New Roman" w:cs="Times New Roman"/>
        </w:rPr>
      </w:pPr>
      <w:r w:rsidRPr="007E4A5A">
        <w:rPr>
          <w:rFonts w:ascii="Times New Roman" w:hAnsi="Times New Roman" w:cs="Times New Roman"/>
        </w:rPr>
        <w:t>•</w:t>
      </w:r>
      <w:r w:rsidRPr="007E4A5A">
        <w:rPr>
          <w:rFonts w:ascii="Times New Roman" w:hAnsi="Times New Roman" w:cs="Times New Roman"/>
        </w:rPr>
        <w:tab/>
        <w:t>развој тржишта секундарних сировина.</w:t>
      </w:r>
    </w:p>
    <w:p w14:paraId="669826D4" w14:textId="77777777" w:rsidR="007E4A5A" w:rsidRPr="007E4A5A" w:rsidRDefault="007E4A5A" w:rsidP="007E4A5A">
      <w:pPr>
        <w:jc w:val="both"/>
        <w:rPr>
          <w:rFonts w:ascii="Times New Roman" w:hAnsi="Times New Roman" w:cs="Times New Roman"/>
        </w:rPr>
      </w:pPr>
    </w:p>
    <w:p w14:paraId="761681E8" w14:textId="2D0C550B" w:rsidR="007E4A5A" w:rsidRPr="00780D69" w:rsidRDefault="007E4A5A" w:rsidP="007E4A5A">
      <w:pPr>
        <w:numPr>
          <w:ilvl w:val="0"/>
          <w:numId w:val="68"/>
        </w:numPr>
        <w:jc w:val="both"/>
        <w:rPr>
          <w:rFonts w:ascii="Times New Roman" w:hAnsi="Times New Roman" w:cs="Times New Roman"/>
          <w:lang w:val="sr-Cyrl-RS"/>
        </w:rPr>
      </w:pPr>
      <w:r w:rsidRPr="007E4A5A">
        <w:rPr>
          <w:rFonts w:ascii="Times New Roman" w:hAnsi="Times New Roman" w:cs="Times New Roman"/>
        </w:rPr>
        <w:t>Баријере за подстицање поновног коришћења отпада постоје, а најчешће су тешкоће у повезивању произвођача отпада и потенцијалних корисника отпада. Постоји јасна сврха за промоцију и повећање овог типа активности. Могући механизам за достизање овог циља је развој центра за сакупљање и размену</w:t>
      </w:r>
      <w:r w:rsidR="00360CEF">
        <w:rPr>
          <w:rFonts w:ascii="Times New Roman" w:hAnsi="Times New Roman" w:cs="Times New Roman"/>
          <w:lang w:val="sr-Cyrl-RS"/>
        </w:rPr>
        <w:t>, у овом случају Регионалног центра за управљање отпадом „Еко Тамнава“ са депонијом „Каленић“</w:t>
      </w:r>
      <w:r w:rsidRPr="007E4A5A">
        <w:rPr>
          <w:rFonts w:ascii="Times New Roman" w:hAnsi="Times New Roman" w:cs="Times New Roman"/>
        </w:rPr>
        <w:t>. С тим у вези је и могуће увођење депозитног система за ПЕТ и алуминијумску амбалажу која би била решена на републичком нивоу. Велики подстицај за превенцију настајања отпада било би и спровођење начела "загађивач плаћа", којим би се преузела одговорност (пре свега у продукцији амбалажног отпада) за решавање проблема у смислу средстава уложених за сакупљање као одвојеног тока, рециклажу, поновну примену, одлагање или адекватно уништавање (што је посебно значајно за опасан отпад).</w:t>
      </w:r>
      <w:r w:rsidR="00360CEF">
        <w:rPr>
          <w:rFonts w:ascii="Times New Roman" w:hAnsi="Times New Roman" w:cs="Times New Roman"/>
          <w:lang w:val="sr-Cyrl-RS"/>
        </w:rPr>
        <w:t xml:space="preserve"> Или рецимо дељење на реверс по домаћинствима крцкалица/сузбијача за сузбијање лименки и сепарација</w:t>
      </w:r>
      <w:r w:rsidR="00780D69">
        <w:rPr>
          <w:rFonts w:ascii="Times New Roman" w:hAnsi="Times New Roman" w:cs="Times New Roman"/>
          <w:lang w:val="sr-Cyrl-RS"/>
        </w:rPr>
        <w:t xml:space="preserve"> комуналног отпада на лицу места и/или на Зеленим острвима, као и изградња </w:t>
      </w:r>
      <w:r w:rsidR="00780D69" w:rsidRPr="00780D69">
        <w:rPr>
          <w:rFonts w:ascii="Times New Roman" w:hAnsi="Times New Roman" w:cs="Times New Roman"/>
          <w:lang w:val="sr-Cyrl-RS"/>
        </w:rPr>
        <w:t>компостилишта „под отвореним небом“ за сакупљање отпада органског порекла (махом остаци од хране) за компостирање од становника из градског и приградског подручја општине Мионица, а за становништво са сеоског подручја општине Мионица је сходно Програму управљања отпадом РС планирана набавка машина за компостирање комуналног отпада органског порекла за свако пољопривредно домаћинство п</w:t>
      </w:r>
      <w:r w:rsidR="00780D69">
        <w:rPr>
          <w:rFonts w:ascii="Times New Roman" w:hAnsi="Times New Roman" w:cs="Times New Roman"/>
          <w:lang w:val="sr-Cyrl-RS"/>
        </w:rPr>
        <w:t>онаособ</w:t>
      </w:r>
      <w:r w:rsidR="00360CEF" w:rsidRPr="00780D69">
        <w:rPr>
          <w:rFonts w:ascii="Times New Roman" w:hAnsi="Times New Roman" w:cs="Times New Roman"/>
          <w:lang w:val="sr-Cyrl-RS"/>
        </w:rPr>
        <w:t>.</w:t>
      </w:r>
    </w:p>
    <w:p w14:paraId="58829AE4" w14:textId="77777777" w:rsidR="007E4A5A" w:rsidRPr="007E4A5A" w:rsidRDefault="007E4A5A" w:rsidP="007E4A5A">
      <w:pPr>
        <w:jc w:val="both"/>
        <w:rPr>
          <w:rFonts w:ascii="Times New Roman" w:hAnsi="Times New Roman" w:cs="Times New Roman"/>
        </w:rPr>
      </w:pPr>
    </w:p>
    <w:p w14:paraId="257CEF2D" w14:textId="524217ED" w:rsidR="007E4A5A" w:rsidRPr="007E4A5A" w:rsidRDefault="007E4A5A" w:rsidP="007E4A5A">
      <w:pPr>
        <w:jc w:val="both"/>
        <w:rPr>
          <w:rFonts w:ascii="Times New Roman" w:hAnsi="Times New Roman" w:cs="Times New Roman"/>
        </w:rPr>
      </w:pPr>
      <w:r w:rsidRPr="007E4A5A">
        <w:rPr>
          <w:rFonts w:ascii="Times New Roman" w:hAnsi="Times New Roman" w:cs="Times New Roman"/>
        </w:rPr>
        <w:t>Поред наведених акција које су у циљу постизања тржишних ефеката и начела заштите животне средине у производне процесе, превенција настајања отпада укључује и социјалне аспекте, јер подразумева кампање за развијање јавне свести и обуку кућног компостирања. Локалним планом управљања отпадом предвиђа се спречавање настајања комуналног отпада на извору кроз образовање и развијање јавне свести и обезбеђење алтернатива за подстицање домаћинстава и привреде. Локалне власти треба да предузму кораке да се минимизира отпад и да буду активне у промоцији и образовању,</w:t>
      </w:r>
      <w:r w:rsidR="00360CEF">
        <w:rPr>
          <w:rFonts w:ascii="Times New Roman" w:hAnsi="Times New Roman" w:cs="Times New Roman"/>
          <w:lang w:val="sr-Cyrl-RS"/>
        </w:rPr>
        <w:t xml:space="preserve"> </w:t>
      </w:r>
      <w:r w:rsidRPr="007E4A5A">
        <w:rPr>
          <w:rFonts w:ascii="Times New Roman" w:hAnsi="Times New Roman" w:cs="Times New Roman"/>
        </w:rPr>
        <w:t xml:space="preserve">на пример, обезбеђивањем кућних компостера за храну из домаћинства </w:t>
      </w:r>
      <w:r w:rsidR="00360CEF">
        <w:rPr>
          <w:rFonts w:ascii="Times New Roman" w:hAnsi="Times New Roman" w:cs="Times New Roman"/>
          <w:lang w:val="sr-Cyrl-RS"/>
        </w:rPr>
        <w:t xml:space="preserve">(посебно на селу) </w:t>
      </w:r>
      <w:r w:rsidRPr="007E4A5A">
        <w:rPr>
          <w:rFonts w:ascii="Times New Roman" w:hAnsi="Times New Roman" w:cs="Times New Roman"/>
        </w:rPr>
        <w:t>и дистрибуцијом писаног материјала о спречавању настајања отпада.</w:t>
      </w:r>
    </w:p>
    <w:p w14:paraId="44F05CBA" w14:textId="77777777" w:rsidR="007E4A5A" w:rsidRPr="007E4A5A" w:rsidRDefault="007E4A5A" w:rsidP="007E4A5A">
      <w:pPr>
        <w:jc w:val="both"/>
        <w:rPr>
          <w:rFonts w:ascii="Times New Roman" w:hAnsi="Times New Roman" w:cs="Times New Roman"/>
        </w:rPr>
      </w:pPr>
    </w:p>
    <w:p w14:paraId="6BB211D2" w14:textId="65C92A5E" w:rsidR="00360CEF" w:rsidRPr="00360CEF" w:rsidRDefault="007E4A5A" w:rsidP="007E4A5A">
      <w:pPr>
        <w:jc w:val="both"/>
        <w:rPr>
          <w:rFonts w:ascii="Times New Roman" w:hAnsi="Times New Roman" w:cs="Times New Roman"/>
          <w:lang w:val="sr-Cyrl-RS"/>
        </w:rPr>
      </w:pPr>
      <w:r w:rsidRPr="007E4A5A">
        <w:rPr>
          <w:rFonts w:ascii="Times New Roman" w:hAnsi="Times New Roman" w:cs="Times New Roman"/>
        </w:rPr>
        <w:t>Значајније резултате у погледу смањења настајања отпада, сама општина не може остварити без одређених државних стратегија.</w:t>
      </w:r>
    </w:p>
    <w:p w14:paraId="3B7550AA" w14:textId="77777777" w:rsidR="007E4A5A" w:rsidRPr="007E4A5A" w:rsidRDefault="007E4A5A" w:rsidP="007E4A5A">
      <w:pPr>
        <w:jc w:val="both"/>
        <w:rPr>
          <w:rFonts w:ascii="Times New Roman" w:hAnsi="Times New Roman" w:cs="Times New Roman"/>
        </w:rPr>
      </w:pPr>
    </w:p>
    <w:p w14:paraId="1EA45C68" w14:textId="45A224E8" w:rsidR="007E4A5A" w:rsidRPr="00360CEF" w:rsidRDefault="00360CEF" w:rsidP="007E4A5A">
      <w:pPr>
        <w:jc w:val="both"/>
        <w:rPr>
          <w:rFonts w:ascii="Times New Roman" w:hAnsi="Times New Roman" w:cs="Times New Roman"/>
          <w:b/>
        </w:rPr>
      </w:pPr>
      <w:r w:rsidRPr="00360CEF">
        <w:rPr>
          <w:rFonts w:ascii="Times New Roman" w:hAnsi="Times New Roman" w:cs="Times New Roman"/>
          <w:b/>
          <w:lang w:val="sr-Cyrl-RS"/>
        </w:rPr>
        <w:t>6</w:t>
      </w:r>
      <w:r w:rsidR="007E4A5A" w:rsidRPr="00360CEF">
        <w:rPr>
          <w:rFonts w:ascii="Times New Roman" w:hAnsi="Times New Roman" w:cs="Times New Roman"/>
          <w:b/>
        </w:rPr>
        <w:t>.1.2 Процена будућих количина комуналног отпада</w:t>
      </w:r>
    </w:p>
    <w:p w14:paraId="2279C2AC" w14:textId="77777777" w:rsidR="007E4A5A" w:rsidRPr="007E4A5A" w:rsidRDefault="007E4A5A" w:rsidP="007E4A5A">
      <w:pPr>
        <w:jc w:val="both"/>
        <w:rPr>
          <w:rFonts w:ascii="Times New Roman" w:hAnsi="Times New Roman" w:cs="Times New Roman"/>
        </w:rPr>
      </w:pPr>
    </w:p>
    <w:p w14:paraId="4632E562" w14:textId="4AC9C187" w:rsidR="00D77B55" w:rsidRPr="00D77B55" w:rsidRDefault="007E4A5A" w:rsidP="00D77B55">
      <w:pPr>
        <w:jc w:val="both"/>
        <w:rPr>
          <w:rFonts w:ascii="Times New Roman" w:hAnsi="Times New Roman" w:cs="Times New Roman"/>
          <w:lang w:val="sr-Cyrl-CS"/>
        </w:rPr>
      </w:pPr>
      <w:r w:rsidRPr="007E4A5A">
        <w:rPr>
          <w:rFonts w:ascii="Times New Roman" w:hAnsi="Times New Roman" w:cs="Times New Roman"/>
        </w:rPr>
        <w:t>Количину отпада која се тренутно проду</w:t>
      </w:r>
      <w:r w:rsidR="00360CEF">
        <w:rPr>
          <w:rFonts w:ascii="Times New Roman" w:hAnsi="Times New Roman" w:cs="Times New Roman"/>
        </w:rPr>
        <w:t xml:space="preserve">кује на територији општине </w:t>
      </w:r>
      <w:r w:rsidR="00360CEF">
        <w:rPr>
          <w:rFonts w:ascii="Times New Roman" w:hAnsi="Times New Roman" w:cs="Times New Roman"/>
          <w:lang w:val="sr-Cyrl-RS"/>
        </w:rPr>
        <w:t>Мионица</w:t>
      </w:r>
      <w:r w:rsidRPr="007E4A5A">
        <w:rPr>
          <w:rFonts w:ascii="Times New Roman" w:hAnsi="Times New Roman" w:cs="Times New Roman"/>
        </w:rPr>
        <w:t xml:space="preserve"> није могуће прецизно одредити услед чињенице да се у општини нису вршила мерења састава и количине отпада. Међутим, за потребе прорачуна у оквиру овог плана користиће се резултати мерења количина и састава отпада у референтним општинама Србије из пројекта „Утврђивање количине и морфолошког састрава отпада у Републици Србији“ који је реализовао Департман за инжењерство заштите животне средине, Факултета техничких наука из Новог Сада током 2008. године. Резултати поменутог пројекта постали су саставни део Стратегије управљања отпадом на територији Р. Србије из 2010. </w:t>
      </w:r>
      <w:r w:rsidR="00D77B55">
        <w:rPr>
          <w:rFonts w:ascii="Times New Roman" w:hAnsi="Times New Roman" w:cs="Times New Roman"/>
          <w:lang w:val="sr-Cyrl-RS"/>
        </w:rPr>
        <w:t>г</w:t>
      </w:r>
      <w:r w:rsidRPr="007E4A5A">
        <w:rPr>
          <w:rFonts w:ascii="Times New Roman" w:hAnsi="Times New Roman" w:cs="Times New Roman"/>
        </w:rPr>
        <w:t>одине.</w:t>
      </w:r>
      <w:r w:rsidR="00D77B55">
        <w:rPr>
          <w:rFonts w:ascii="Times New Roman" w:hAnsi="Times New Roman" w:cs="Times New Roman"/>
          <w:lang w:val="sr-Cyrl-RS"/>
        </w:rPr>
        <w:t xml:space="preserve"> </w:t>
      </w:r>
      <w:r w:rsidR="00D77B55" w:rsidRPr="00D77B55">
        <w:rPr>
          <w:rFonts w:ascii="Times New Roman" w:hAnsi="Times New Roman" w:cs="Times New Roman"/>
          <w:lang w:val="sr-Cyrl-CS"/>
        </w:rPr>
        <w:t>Закључно, примену мера и активности које су биле утврђене у Стратегији управљања отпадом за период 2010-2019.  године и чије спровођење је започето, треба наставити и у наредном периоду, али се морају прописати и додатне мере, и мора се више урадити на спровођењу тих мера</w:t>
      </w:r>
      <w:r w:rsidR="00D77B55">
        <w:rPr>
          <w:rFonts w:ascii="Times New Roman" w:hAnsi="Times New Roman" w:cs="Times New Roman"/>
          <w:lang w:val="sr-Cyrl-CS"/>
        </w:rPr>
        <w:t>, прописаних Програмом управљања отпадом Републике Србије за период 2022. - 2031</w:t>
      </w:r>
      <w:r w:rsidR="00D77B55" w:rsidRPr="00D77B55">
        <w:rPr>
          <w:rFonts w:ascii="Times New Roman" w:hAnsi="Times New Roman" w:cs="Times New Roman"/>
          <w:lang w:val="sr-Cyrl-CS"/>
        </w:rPr>
        <w:t xml:space="preserve">. </w:t>
      </w:r>
    </w:p>
    <w:p w14:paraId="342DFF80" w14:textId="694417A8" w:rsidR="007E4A5A" w:rsidRPr="00D77B55" w:rsidRDefault="00D77B55" w:rsidP="007E4A5A">
      <w:pPr>
        <w:jc w:val="both"/>
        <w:rPr>
          <w:rFonts w:ascii="Times New Roman" w:hAnsi="Times New Roman" w:cs="Times New Roman"/>
          <w:lang w:val="sr-Cyrl-CS"/>
        </w:rPr>
      </w:pPr>
      <w:r w:rsidRPr="00D77B55">
        <w:rPr>
          <w:rFonts w:ascii="Times New Roman" w:hAnsi="Times New Roman" w:cs="Times New Roman"/>
          <w:lang w:val="sr-Cyrl-CS"/>
        </w:rPr>
        <w:t>У наредном периоду, приоритетне мере се односе на селекцију отпада на извору, повећање степена рециклаже отпада и изградњу недостајуће инфраструктуре, како би се створиле основе за испуњење постављених циљева наведених у кључним Директивама ЕУ у сектору отпада. Сврха је развој и унапређење система управљања отпадом, укључујући употпуњавање законодавног оквира и планских докумената у овом сектору.</w:t>
      </w:r>
    </w:p>
    <w:p w14:paraId="63AFA21F" w14:textId="77777777" w:rsidR="007E4A5A" w:rsidRPr="007E4A5A" w:rsidRDefault="007E4A5A" w:rsidP="007E4A5A">
      <w:pPr>
        <w:jc w:val="both"/>
        <w:rPr>
          <w:rFonts w:ascii="Times New Roman" w:hAnsi="Times New Roman" w:cs="Times New Roman"/>
        </w:rPr>
      </w:pPr>
    </w:p>
    <w:p w14:paraId="47886491" w14:textId="0B59A193" w:rsidR="007F59F2" w:rsidRDefault="007E4A5A" w:rsidP="007E4A5A">
      <w:pPr>
        <w:jc w:val="both"/>
        <w:rPr>
          <w:rFonts w:ascii="Times New Roman" w:hAnsi="Times New Roman" w:cs="Times New Roman"/>
          <w:lang w:val="sr-Cyrl-RS"/>
        </w:rPr>
      </w:pPr>
      <w:r w:rsidRPr="007E4A5A">
        <w:rPr>
          <w:rFonts w:ascii="Times New Roman" w:hAnsi="Times New Roman" w:cs="Times New Roman"/>
        </w:rPr>
        <w:t>Према подацима из пројекта у референтној општини која је по социо</w:t>
      </w:r>
      <w:r w:rsidR="003F6B7D">
        <w:rPr>
          <w:rFonts w:ascii="Times New Roman" w:hAnsi="Times New Roman" w:cs="Times New Roman"/>
          <w:lang w:val="sr-Cyrl-RS"/>
        </w:rPr>
        <w:t xml:space="preserve"> </w:t>
      </w:r>
      <w:r w:rsidRPr="007E4A5A">
        <w:rPr>
          <w:rFonts w:ascii="Times New Roman" w:hAnsi="Times New Roman" w:cs="Times New Roman"/>
        </w:rPr>
        <w:t>-</w:t>
      </w:r>
      <w:r w:rsidR="003F6B7D">
        <w:rPr>
          <w:rFonts w:ascii="Times New Roman" w:hAnsi="Times New Roman" w:cs="Times New Roman"/>
          <w:lang w:val="sr-Cyrl-RS"/>
        </w:rPr>
        <w:t xml:space="preserve"> </w:t>
      </w:r>
      <w:r w:rsidRPr="007E4A5A">
        <w:rPr>
          <w:rFonts w:ascii="Times New Roman" w:hAnsi="Times New Roman" w:cs="Times New Roman"/>
        </w:rPr>
        <w:t>економским и другим параме</w:t>
      </w:r>
      <w:r w:rsidR="00360CEF">
        <w:rPr>
          <w:rFonts w:ascii="Times New Roman" w:hAnsi="Times New Roman" w:cs="Times New Roman"/>
        </w:rPr>
        <w:t xml:space="preserve">трима најсличнијиа општини </w:t>
      </w:r>
      <w:r w:rsidR="00360CEF">
        <w:rPr>
          <w:rFonts w:ascii="Times New Roman" w:hAnsi="Times New Roman" w:cs="Times New Roman"/>
          <w:lang w:val="sr-Cyrl-RS"/>
        </w:rPr>
        <w:t>Мионица</w:t>
      </w:r>
      <w:r w:rsidRPr="007E4A5A">
        <w:rPr>
          <w:rFonts w:ascii="Times New Roman" w:hAnsi="Times New Roman" w:cs="Times New Roman"/>
        </w:rPr>
        <w:t xml:space="preserve"> измерена је просечна количина отпада по становнику од 0,58 кг/дан. Ова вредност представља не само количину отпада који се продукује у домаћинствима већ укупну количину комуналног, комерцијалног и других врста неопасног отпада који се данас одлажу на депоније.</w:t>
      </w:r>
    </w:p>
    <w:p w14:paraId="0A3FF716" w14:textId="77777777" w:rsidR="003F6B7D" w:rsidRPr="003F6B7D" w:rsidRDefault="003F6B7D" w:rsidP="003F6B7D">
      <w:pPr>
        <w:jc w:val="both"/>
        <w:rPr>
          <w:rFonts w:ascii="Times New Roman" w:hAnsi="Times New Roman" w:cs="Times New Roman"/>
          <w:lang w:val="sr-Cyrl-RS"/>
        </w:rPr>
      </w:pPr>
    </w:p>
    <w:p w14:paraId="52F6C8A1"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 xml:space="preserve">ЈКП спроводи класификацију отпада и податке приказујемо у табели: </w:t>
      </w:r>
    </w:p>
    <w:p w14:paraId="607BA6D2" w14:textId="77777777" w:rsidR="003F6B7D" w:rsidRPr="003F6B7D" w:rsidRDefault="003F6B7D" w:rsidP="003F6B7D">
      <w:pPr>
        <w:jc w:val="both"/>
        <w:rPr>
          <w:rFonts w:ascii="Times New Roman" w:hAnsi="Times New Roman" w:cs="Times New Roman"/>
          <w:lang w:val="sr-Cyrl-RS"/>
        </w:rPr>
      </w:pPr>
    </w:p>
    <w:p w14:paraId="02BBBA6F"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 xml:space="preserve">Табела:  Класификација отпада по врстама и количинама (подаци ЈКП-а): </w:t>
      </w:r>
    </w:p>
    <w:tbl>
      <w:tblPr>
        <w:tblStyle w:val="TableGrid"/>
        <w:tblW w:w="0" w:type="auto"/>
        <w:tblLook w:val="04A0" w:firstRow="1" w:lastRow="0" w:firstColumn="1" w:lastColumn="0" w:noHBand="0" w:noVBand="1"/>
      </w:tblPr>
      <w:tblGrid>
        <w:gridCol w:w="1911"/>
        <w:gridCol w:w="4100"/>
        <w:gridCol w:w="3009"/>
      </w:tblGrid>
      <w:tr w:rsidR="003F6B7D" w:rsidRPr="003F6B7D" w14:paraId="1F8BF354" w14:textId="77777777" w:rsidTr="00160D37">
        <w:tc>
          <w:tcPr>
            <w:tcW w:w="1951" w:type="dxa"/>
          </w:tcPr>
          <w:p w14:paraId="76EBD644" w14:textId="77777777" w:rsidR="003F6B7D" w:rsidRPr="003F6B7D" w:rsidRDefault="003F6B7D" w:rsidP="003F6B7D">
            <w:pPr>
              <w:jc w:val="both"/>
              <w:rPr>
                <w:rFonts w:ascii="Times New Roman" w:hAnsi="Times New Roman" w:cs="Times New Roman"/>
                <w:bCs/>
                <w:lang w:val="sr-Cyrl-RS"/>
              </w:rPr>
            </w:pPr>
            <w:r w:rsidRPr="003F6B7D">
              <w:rPr>
                <w:rFonts w:ascii="Times New Roman" w:hAnsi="Times New Roman" w:cs="Times New Roman"/>
                <w:bCs/>
                <w:lang w:val="sr-Cyrl-RS"/>
              </w:rPr>
              <w:t>Број врсте</w:t>
            </w:r>
          </w:p>
        </w:tc>
        <w:tc>
          <w:tcPr>
            <w:tcW w:w="4213" w:type="dxa"/>
          </w:tcPr>
          <w:p w14:paraId="5087D369" w14:textId="77777777" w:rsidR="003F6B7D" w:rsidRPr="003F6B7D" w:rsidRDefault="003F6B7D" w:rsidP="003F6B7D">
            <w:pPr>
              <w:jc w:val="both"/>
              <w:rPr>
                <w:rFonts w:ascii="Times New Roman" w:hAnsi="Times New Roman" w:cs="Times New Roman"/>
                <w:bCs/>
                <w:lang w:val="sr-Cyrl-RS"/>
              </w:rPr>
            </w:pPr>
            <w:r w:rsidRPr="003F6B7D">
              <w:rPr>
                <w:rFonts w:ascii="Times New Roman" w:hAnsi="Times New Roman" w:cs="Times New Roman"/>
                <w:bCs/>
                <w:lang w:val="sr-Cyrl-RS"/>
              </w:rPr>
              <w:t>Врста отпада</w:t>
            </w:r>
          </w:p>
        </w:tc>
        <w:tc>
          <w:tcPr>
            <w:tcW w:w="3082" w:type="dxa"/>
          </w:tcPr>
          <w:p w14:paraId="05C6327F" w14:textId="77777777" w:rsidR="003F6B7D" w:rsidRPr="003F6B7D" w:rsidRDefault="003F6B7D" w:rsidP="003F6B7D">
            <w:pPr>
              <w:jc w:val="both"/>
              <w:rPr>
                <w:rFonts w:ascii="Times New Roman" w:hAnsi="Times New Roman" w:cs="Times New Roman"/>
                <w:bCs/>
                <w:lang w:val="sr-Cyrl-RS"/>
              </w:rPr>
            </w:pPr>
            <w:r w:rsidRPr="003F6B7D">
              <w:rPr>
                <w:rFonts w:ascii="Times New Roman" w:hAnsi="Times New Roman" w:cs="Times New Roman"/>
                <w:bCs/>
                <w:lang w:val="sr-Cyrl-RS"/>
              </w:rPr>
              <w:t>Количина</w:t>
            </w:r>
          </w:p>
        </w:tc>
      </w:tr>
      <w:tr w:rsidR="003F6B7D" w:rsidRPr="003F6B7D" w14:paraId="2206E367" w14:textId="77777777" w:rsidTr="00160D37">
        <w:tc>
          <w:tcPr>
            <w:tcW w:w="1951" w:type="dxa"/>
          </w:tcPr>
          <w:p w14:paraId="5702920A"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200100</w:t>
            </w:r>
          </w:p>
        </w:tc>
        <w:tc>
          <w:tcPr>
            <w:tcW w:w="4213" w:type="dxa"/>
          </w:tcPr>
          <w:p w14:paraId="18A97023"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 xml:space="preserve">Мешани комунални отпад </w:t>
            </w:r>
          </w:p>
        </w:tc>
        <w:tc>
          <w:tcPr>
            <w:tcW w:w="3082" w:type="dxa"/>
          </w:tcPr>
          <w:p w14:paraId="373FB4C6"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rPr>
              <w:t>14923 м3</w:t>
            </w:r>
          </w:p>
        </w:tc>
      </w:tr>
      <w:tr w:rsidR="003F6B7D" w:rsidRPr="003F6B7D" w14:paraId="0FBFE92B" w14:textId="77777777" w:rsidTr="00160D37">
        <w:tc>
          <w:tcPr>
            <w:tcW w:w="1951" w:type="dxa"/>
          </w:tcPr>
          <w:p w14:paraId="7D4EA73A"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200101</w:t>
            </w:r>
          </w:p>
        </w:tc>
        <w:tc>
          <w:tcPr>
            <w:tcW w:w="4213" w:type="dxa"/>
          </w:tcPr>
          <w:p w14:paraId="4D7260D8"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 xml:space="preserve">Отпадни картон </w:t>
            </w:r>
          </w:p>
        </w:tc>
        <w:tc>
          <w:tcPr>
            <w:tcW w:w="3082" w:type="dxa"/>
          </w:tcPr>
          <w:p w14:paraId="37FA1337"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168,66 зз</w:t>
            </w:r>
          </w:p>
        </w:tc>
      </w:tr>
      <w:tr w:rsidR="003F6B7D" w:rsidRPr="003F6B7D" w14:paraId="3346B481" w14:textId="77777777" w:rsidTr="00160D37">
        <w:tc>
          <w:tcPr>
            <w:tcW w:w="1951" w:type="dxa"/>
          </w:tcPr>
          <w:p w14:paraId="5060D556"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200102</w:t>
            </w:r>
          </w:p>
        </w:tc>
        <w:tc>
          <w:tcPr>
            <w:tcW w:w="4213" w:type="dxa"/>
          </w:tcPr>
          <w:p w14:paraId="2DE51F5B"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Отпадно стакло</w:t>
            </w:r>
          </w:p>
        </w:tc>
        <w:tc>
          <w:tcPr>
            <w:tcW w:w="3082" w:type="dxa"/>
          </w:tcPr>
          <w:p w14:paraId="49F0BB1A"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2,66 т</w:t>
            </w:r>
          </w:p>
        </w:tc>
      </w:tr>
      <w:tr w:rsidR="003F6B7D" w:rsidRPr="003F6B7D" w14:paraId="58EDCAFF" w14:textId="77777777" w:rsidTr="00160D37">
        <w:tc>
          <w:tcPr>
            <w:tcW w:w="1951" w:type="dxa"/>
          </w:tcPr>
          <w:p w14:paraId="3A878D75"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200139</w:t>
            </w:r>
          </w:p>
        </w:tc>
        <w:tc>
          <w:tcPr>
            <w:tcW w:w="4213" w:type="dxa"/>
          </w:tcPr>
          <w:p w14:paraId="7D4A9E1D"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Отпадна пластика</w:t>
            </w:r>
          </w:p>
        </w:tc>
        <w:tc>
          <w:tcPr>
            <w:tcW w:w="3082" w:type="dxa"/>
          </w:tcPr>
          <w:p w14:paraId="32A0ABDB"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0,02 т</w:t>
            </w:r>
          </w:p>
        </w:tc>
      </w:tr>
    </w:tbl>
    <w:p w14:paraId="29431416" w14:textId="77777777" w:rsidR="003F6B7D" w:rsidRPr="003F6B7D" w:rsidRDefault="003F6B7D" w:rsidP="003F6B7D">
      <w:pPr>
        <w:jc w:val="both"/>
        <w:rPr>
          <w:rFonts w:ascii="Times New Roman" w:hAnsi="Times New Roman" w:cs="Times New Roman"/>
          <w:lang w:val="sr-Cyrl-RS"/>
        </w:rPr>
      </w:pPr>
    </w:p>
    <w:p w14:paraId="0D666138"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 xml:space="preserve">У табели приказујемо евидентирана сметлишта по броју и количинама мешаног комуналног отпада (подаци ЈКП-а): </w:t>
      </w:r>
    </w:p>
    <w:tbl>
      <w:tblPr>
        <w:tblStyle w:val="TableGrid"/>
        <w:tblW w:w="0" w:type="auto"/>
        <w:tblLook w:val="04A0" w:firstRow="1" w:lastRow="0" w:firstColumn="1" w:lastColumn="0" w:noHBand="0" w:noVBand="1"/>
      </w:tblPr>
      <w:tblGrid>
        <w:gridCol w:w="1517"/>
        <w:gridCol w:w="4494"/>
        <w:gridCol w:w="3009"/>
      </w:tblGrid>
      <w:tr w:rsidR="003F6B7D" w:rsidRPr="003F6B7D" w14:paraId="78BA4CF4" w14:textId="77777777" w:rsidTr="00160D37">
        <w:tc>
          <w:tcPr>
            <w:tcW w:w="1526" w:type="dxa"/>
          </w:tcPr>
          <w:p w14:paraId="2BAC50ED" w14:textId="77777777" w:rsidR="003F6B7D" w:rsidRPr="003F6B7D" w:rsidRDefault="003F6B7D" w:rsidP="003F6B7D">
            <w:pPr>
              <w:jc w:val="both"/>
              <w:rPr>
                <w:rFonts w:ascii="Times New Roman" w:hAnsi="Times New Roman" w:cs="Times New Roman"/>
                <w:bCs/>
                <w:lang w:val="sr-Cyrl-RS"/>
              </w:rPr>
            </w:pPr>
            <w:r w:rsidRPr="003F6B7D">
              <w:rPr>
                <w:rFonts w:ascii="Times New Roman" w:hAnsi="Times New Roman" w:cs="Times New Roman"/>
                <w:bCs/>
                <w:lang w:val="sr-Cyrl-RS"/>
              </w:rPr>
              <w:t>Број сметлишта</w:t>
            </w:r>
          </w:p>
        </w:tc>
        <w:tc>
          <w:tcPr>
            <w:tcW w:w="4638" w:type="dxa"/>
          </w:tcPr>
          <w:p w14:paraId="0CA954B0" w14:textId="77777777" w:rsidR="003F6B7D" w:rsidRPr="003F6B7D" w:rsidRDefault="003F6B7D" w:rsidP="003F6B7D">
            <w:pPr>
              <w:jc w:val="both"/>
              <w:rPr>
                <w:rFonts w:ascii="Times New Roman" w:hAnsi="Times New Roman" w:cs="Times New Roman"/>
                <w:bCs/>
                <w:lang w:val="sr-Cyrl-RS"/>
              </w:rPr>
            </w:pPr>
          </w:p>
          <w:p w14:paraId="5722AD71" w14:textId="77777777" w:rsidR="003F6B7D" w:rsidRPr="003F6B7D" w:rsidRDefault="003F6B7D" w:rsidP="003F6B7D">
            <w:pPr>
              <w:jc w:val="both"/>
              <w:rPr>
                <w:rFonts w:ascii="Times New Roman" w:hAnsi="Times New Roman" w:cs="Times New Roman"/>
                <w:bCs/>
                <w:lang w:val="sr-Cyrl-RS"/>
              </w:rPr>
            </w:pPr>
            <w:r w:rsidRPr="003F6B7D">
              <w:rPr>
                <w:rFonts w:ascii="Times New Roman" w:hAnsi="Times New Roman" w:cs="Times New Roman"/>
                <w:bCs/>
                <w:lang w:val="sr-Cyrl-RS"/>
              </w:rPr>
              <w:t>Територија општине</w:t>
            </w:r>
          </w:p>
        </w:tc>
        <w:tc>
          <w:tcPr>
            <w:tcW w:w="3082" w:type="dxa"/>
          </w:tcPr>
          <w:p w14:paraId="6864A928" w14:textId="77777777" w:rsidR="003F6B7D" w:rsidRPr="003F6B7D" w:rsidRDefault="003F6B7D" w:rsidP="003F6B7D">
            <w:pPr>
              <w:jc w:val="both"/>
              <w:rPr>
                <w:rFonts w:ascii="Times New Roman" w:hAnsi="Times New Roman" w:cs="Times New Roman"/>
                <w:bCs/>
                <w:lang w:val="sr-Cyrl-RS"/>
              </w:rPr>
            </w:pPr>
            <w:r w:rsidRPr="003F6B7D">
              <w:rPr>
                <w:rFonts w:ascii="Times New Roman" w:hAnsi="Times New Roman" w:cs="Times New Roman"/>
                <w:bCs/>
                <w:lang w:val="sr-Cyrl-RS"/>
              </w:rPr>
              <w:t>Тренутна количина мешаног комуналног отпада</w:t>
            </w:r>
          </w:p>
        </w:tc>
      </w:tr>
      <w:tr w:rsidR="003F6B7D" w:rsidRPr="003F6B7D" w14:paraId="21AD72CA" w14:textId="77777777" w:rsidTr="00160D37">
        <w:tc>
          <w:tcPr>
            <w:tcW w:w="1526" w:type="dxa"/>
          </w:tcPr>
          <w:p w14:paraId="1E271C49"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1</w:t>
            </w:r>
          </w:p>
        </w:tc>
        <w:tc>
          <w:tcPr>
            <w:tcW w:w="4638" w:type="dxa"/>
          </w:tcPr>
          <w:p w14:paraId="5D74E8DF"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Кључ</w:t>
            </w:r>
          </w:p>
        </w:tc>
        <w:tc>
          <w:tcPr>
            <w:tcW w:w="3082" w:type="dxa"/>
          </w:tcPr>
          <w:p w14:paraId="6916905F"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10 м3</w:t>
            </w:r>
          </w:p>
        </w:tc>
      </w:tr>
      <w:tr w:rsidR="003F6B7D" w:rsidRPr="003F6B7D" w14:paraId="179EBB95" w14:textId="77777777" w:rsidTr="00160D37">
        <w:tc>
          <w:tcPr>
            <w:tcW w:w="1526" w:type="dxa"/>
          </w:tcPr>
          <w:p w14:paraId="161986E7"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2</w:t>
            </w:r>
          </w:p>
        </w:tc>
        <w:tc>
          <w:tcPr>
            <w:tcW w:w="4638" w:type="dxa"/>
          </w:tcPr>
          <w:p w14:paraId="6C590563"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Маљевић</w:t>
            </w:r>
          </w:p>
        </w:tc>
        <w:tc>
          <w:tcPr>
            <w:tcW w:w="3082" w:type="dxa"/>
          </w:tcPr>
          <w:p w14:paraId="2E308D05"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10 м3</w:t>
            </w:r>
          </w:p>
        </w:tc>
      </w:tr>
      <w:tr w:rsidR="003F6B7D" w:rsidRPr="003F6B7D" w14:paraId="3F3CC434" w14:textId="77777777" w:rsidTr="00160D37">
        <w:tc>
          <w:tcPr>
            <w:tcW w:w="1526" w:type="dxa"/>
          </w:tcPr>
          <w:p w14:paraId="3F8EF089"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3</w:t>
            </w:r>
          </w:p>
        </w:tc>
        <w:tc>
          <w:tcPr>
            <w:tcW w:w="4638" w:type="dxa"/>
          </w:tcPr>
          <w:p w14:paraId="69AE9474"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 xml:space="preserve">Паштрић – Гај </w:t>
            </w:r>
          </w:p>
        </w:tc>
        <w:tc>
          <w:tcPr>
            <w:tcW w:w="3082" w:type="dxa"/>
          </w:tcPr>
          <w:p w14:paraId="69821A6D"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40 м3</w:t>
            </w:r>
          </w:p>
        </w:tc>
      </w:tr>
      <w:tr w:rsidR="003F6B7D" w:rsidRPr="003F6B7D" w14:paraId="0F4E865A" w14:textId="77777777" w:rsidTr="00160D37">
        <w:tc>
          <w:tcPr>
            <w:tcW w:w="1526" w:type="dxa"/>
          </w:tcPr>
          <w:p w14:paraId="193FDB5B"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4</w:t>
            </w:r>
          </w:p>
        </w:tc>
        <w:tc>
          <w:tcPr>
            <w:tcW w:w="4638" w:type="dxa"/>
          </w:tcPr>
          <w:p w14:paraId="41CEEB14"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 xml:space="preserve">Топлић – Дај – Шума </w:t>
            </w:r>
          </w:p>
        </w:tc>
        <w:tc>
          <w:tcPr>
            <w:tcW w:w="3082" w:type="dxa"/>
          </w:tcPr>
          <w:p w14:paraId="3A1D40DF"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400 м3</w:t>
            </w:r>
          </w:p>
        </w:tc>
      </w:tr>
      <w:tr w:rsidR="003F6B7D" w:rsidRPr="003F6B7D" w14:paraId="33B34E0E" w14:textId="77777777" w:rsidTr="00160D37">
        <w:tc>
          <w:tcPr>
            <w:tcW w:w="1526" w:type="dxa"/>
          </w:tcPr>
          <w:p w14:paraId="5284EE48"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5</w:t>
            </w:r>
          </w:p>
        </w:tc>
        <w:tc>
          <w:tcPr>
            <w:tcW w:w="4638" w:type="dxa"/>
          </w:tcPr>
          <w:p w14:paraId="50B613DA"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 xml:space="preserve">Рајковић - мост </w:t>
            </w:r>
          </w:p>
        </w:tc>
        <w:tc>
          <w:tcPr>
            <w:tcW w:w="3082" w:type="dxa"/>
          </w:tcPr>
          <w:p w14:paraId="742467E9"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10 м3</w:t>
            </w:r>
          </w:p>
        </w:tc>
      </w:tr>
      <w:tr w:rsidR="003F6B7D" w:rsidRPr="003F6B7D" w14:paraId="4EDC9126" w14:textId="77777777" w:rsidTr="00160D37">
        <w:tc>
          <w:tcPr>
            <w:tcW w:w="1526" w:type="dxa"/>
          </w:tcPr>
          <w:p w14:paraId="00C64508"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6</w:t>
            </w:r>
          </w:p>
        </w:tc>
        <w:tc>
          <w:tcPr>
            <w:tcW w:w="4638" w:type="dxa"/>
          </w:tcPr>
          <w:p w14:paraId="5153047E"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 xml:space="preserve">Ракари </w:t>
            </w:r>
          </w:p>
        </w:tc>
        <w:tc>
          <w:tcPr>
            <w:tcW w:w="3082" w:type="dxa"/>
          </w:tcPr>
          <w:p w14:paraId="78E045A4"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4 м3</w:t>
            </w:r>
          </w:p>
        </w:tc>
      </w:tr>
      <w:tr w:rsidR="003F6B7D" w:rsidRPr="003F6B7D" w14:paraId="40733381" w14:textId="77777777" w:rsidTr="00160D37">
        <w:tc>
          <w:tcPr>
            <w:tcW w:w="1526" w:type="dxa"/>
          </w:tcPr>
          <w:p w14:paraId="7EB94048"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7</w:t>
            </w:r>
          </w:p>
        </w:tc>
        <w:tc>
          <w:tcPr>
            <w:tcW w:w="4638" w:type="dxa"/>
          </w:tcPr>
          <w:p w14:paraId="23E4166D"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 xml:space="preserve">Осеченица </w:t>
            </w:r>
          </w:p>
        </w:tc>
        <w:tc>
          <w:tcPr>
            <w:tcW w:w="3082" w:type="dxa"/>
          </w:tcPr>
          <w:p w14:paraId="003D0847"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10 м3</w:t>
            </w:r>
          </w:p>
        </w:tc>
      </w:tr>
      <w:tr w:rsidR="003F6B7D" w:rsidRPr="003F6B7D" w14:paraId="442B0F2E" w14:textId="77777777" w:rsidTr="00160D37">
        <w:tc>
          <w:tcPr>
            <w:tcW w:w="1526" w:type="dxa"/>
          </w:tcPr>
          <w:p w14:paraId="1E8BC00C"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8</w:t>
            </w:r>
          </w:p>
        </w:tc>
        <w:tc>
          <w:tcPr>
            <w:tcW w:w="4638" w:type="dxa"/>
          </w:tcPr>
          <w:p w14:paraId="72534899"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 xml:space="preserve">Голубац </w:t>
            </w:r>
          </w:p>
        </w:tc>
        <w:tc>
          <w:tcPr>
            <w:tcW w:w="3082" w:type="dxa"/>
          </w:tcPr>
          <w:p w14:paraId="0015174A"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50 м3</w:t>
            </w:r>
          </w:p>
        </w:tc>
      </w:tr>
      <w:tr w:rsidR="003F6B7D" w:rsidRPr="003F6B7D" w14:paraId="60836C1B" w14:textId="77777777" w:rsidTr="00160D37">
        <w:tc>
          <w:tcPr>
            <w:tcW w:w="9246" w:type="dxa"/>
            <w:gridSpan w:val="3"/>
          </w:tcPr>
          <w:p w14:paraId="42F23260" w14:textId="77777777" w:rsidR="003F6B7D" w:rsidRPr="003F6B7D" w:rsidRDefault="003F6B7D" w:rsidP="003F6B7D">
            <w:pPr>
              <w:jc w:val="both"/>
              <w:rPr>
                <w:rFonts w:ascii="Times New Roman" w:hAnsi="Times New Roman" w:cs="Times New Roman"/>
                <w:lang w:val="sr-Cyrl-RS"/>
              </w:rPr>
            </w:pPr>
            <w:r w:rsidRPr="003F6B7D">
              <w:rPr>
                <w:rFonts w:ascii="Times New Roman" w:hAnsi="Times New Roman" w:cs="Times New Roman"/>
                <w:lang w:val="sr-Cyrl-RS"/>
              </w:rPr>
              <w:t>УКУПНО:                                                                                     534 м3</w:t>
            </w:r>
          </w:p>
        </w:tc>
      </w:tr>
    </w:tbl>
    <w:p w14:paraId="1341E2B8" w14:textId="77777777" w:rsidR="007F59F2" w:rsidRPr="008818E6" w:rsidRDefault="007F59F2" w:rsidP="007F59F2">
      <w:pPr>
        <w:jc w:val="both"/>
        <w:rPr>
          <w:rFonts w:ascii="Times New Roman" w:hAnsi="Times New Roman" w:cs="Times New Roman"/>
          <w:lang w:val="sr-Cyrl-RS"/>
        </w:rPr>
      </w:pPr>
    </w:p>
    <w:p w14:paraId="61A36C62" w14:textId="4BE0A127" w:rsidR="007F59F2" w:rsidRDefault="003F6B7D" w:rsidP="007F59F2">
      <w:pPr>
        <w:jc w:val="both"/>
        <w:rPr>
          <w:rFonts w:ascii="Times New Roman" w:hAnsi="Times New Roman" w:cs="Times New Roman"/>
          <w:lang w:val="sr-Cyrl-RS"/>
        </w:rPr>
      </w:pPr>
      <w:r w:rsidRPr="003F6B7D">
        <w:rPr>
          <w:rFonts w:ascii="Times New Roman" w:hAnsi="Times New Roman" w:cs="Times New Roman"/>
          <w:lang w:val="sr-Cyrl-RS"/>
        </w:rPr>
        <w:t>На основу података приказаних у табели може се видети да је укупна количина отпада к</w:t>
      </w:r>
      <w:r>
        <w:rPr>
          <w:rFonts w:ascii="Times New Roman" w:hAnsi="Times New Roman" w:cs="Times New Roman"/>
          <w:lang w:val="sr-Cyrl-RS"/>
        </w:rPr>
        <w:t>оја се продукује у општини Мионица</w:t>
      </w:r>
      <w:r w:rsidRPr="003F6B7D">
        <w:rPr>
          <w:rFonts w:ascii="Times New Roman" w:hAnsi="Times New Roman" w:cs="Times New Roman"/>
          <w:lang w:val="sr-Cyrl-RS"/>
        </w:rPr>
        <w:t xml:space="preserve"> мала, услед релативно малог боја становника. Процене количина у будућ</w:t>
      </w:r>
      <w:r>
        <w:rPr>
          <w:rFonts w:ascii="Times New Roman" w:hAnsi="Times New Roman" w:cs="Times New Roman"/>
          <w:lang w:val="sr-Cyrl-RS"/>
        </w:rPr>
        <w:t xml:space="preserve">ем, периоду пројектоваће се по следећем </w:t>
      </w:r>
      <w:r w:rsidR="008818E6">
        <w:rPr>
          <w:rFonts w:ascii="Times New Roman" w:hAnsi="Times New Roman" w:cs="Times New Roman"/>
          <w:lang w:val="sr-Cyrl-RS"/>
        </w:rPr>
        <w:t xml:space="preserve">одрживом </w:t>
      </w:r>
      <w:r>
        <w:rPr>
          <w:rFonts w:ascii="Times New Roman" w:hAnsi="Times New Roman" w:cs="Times New Roman"/>
          <w:lang w:val="sr-Cyrl-RS"/>
        </w:rPr>
        <w:t>основу</w:t>
      </w:r>
      <w:r w:rsidRPr="003F6B7D">
        <w:rPr>
          <w:rFonts w:ascii="Times New Roman" w:hAnsi="Times New Roman" w:cs="Times New Roman"/>
          <w:lang w:val="sr-Cyrl-RS"/>
        </w:rPr>
        <w:t>.</w:t>
      </w:r>
    </w:p>
    <w:p w14:paraId="039329D7" w14:textId="77777777" w:rsidR="008818E6" w:rsidRDefault="008818E6" w:rsidP="007F59F2">
      <w:pPr>
        <w:jc w:val="both"/>
        <w:rPr>
          <w:rFonts w:ascii="Times New Roman" w:hAnsi="Times New Roman" w:cs="Times New Roman"/>
          <w:lang w:val="sr-Cyrl-RS"/>
        </w:rPr>
      </w:pPr>
    </w:p>
    <w:p w14:paraId="3FB8DA52" w14:textId="21A93FE7" w:rsidR="008818E6" w:rsidRDefault="008818E6" w:rsidP="007F59F2">
      <w:pPr>
        <w:jc w:val="both"/>
        <w:rPr>
          <w:rFonts w:ascii="Times New Roman" w:hAnsi="Times New Roman" w:cs="Times New Roman"/>
          <w:lang w:val="sr-Cyrl-RS"/>
        </w:rPr>
      </w:pPr>
      <w:r w:rsidRPr="008818E6">
        <w:rPr>
          <w:rFonts w:ascii="Times New Roman" w:hAnsi="Times New Roman" w:cs="Times New Roman"/>
          <w:lang w:val="sr-Cyrl-RS"/>
        </w:rPr>
        <w:t>У циљу прављења одрживог плана, који се заснива на што је могуће реалнијим параметрима, за потребе прорачуна количине отпада који ће се продуковати у будућем периоду користиће се стопа пораста</w:t>
      </w:r>
      <w:r w:rsidR="00C8133E">
        <w:rPr>
          <w:rFonts w:ascii="Times New Roman" w:hAnsi="Times New Roman" w:cs="Times New Roman"/>
          <w:lang w:val="sr-Cyrl-RS"/>
        </w:rPr>
        <w:t xml:space="preserve"> продуцкије од 2% годишње</w:t>
      </w:r>
      <w:r w:rsidRPr="008818E6">
        <w:rPr>
          <w:rFonts w:ascii="Times New Roman" w:hAnsi="Times New Roman" w:cs="Times New Roman"/>
          <w:lang w:val="sr-Cyrl-RS"/>
        </w:rPr>
        <w:t>.</w:t>
      </w:r>
    </w:p>
    <w:p w14:paraId="6AD0FF89" w14:textId="39D2F449" w:rsidR="008818E6" w:rsidRDefault="008818E6" w:rsidP="007F59F2">
      <w:pPr>
        <w:jc w:val="both"/>
        <w:rPr>
          <w:rFonts w:ascii="Times New Roman" w:hAnsi="Times New Roman" w:cs="Times New Roman"/>
          <w:lang w:val="sr-Cyrl-RS"/>
        </w:rPr>
      </w:pPr>
      <w:r w:rsidRPr="008818E6">
        <w:rPr>
          <w:rFonts w:ascii="Times New Roman" w:hAnsi="Times New Roman" w:cs="Times New Roman"/>
          <w:lang w:val="sr-Cyrl-RS"/>
        </w:rPr>
        <w:t>Стопа раста продукције од 2%</w:t>
      </w:r>
      <w:r w:rsidR="00C8133E">
        <w:rPr>
          <w:rFonts w:ascii="Times New Roman" w:hAnsi="Times New Roman" w:cs="Times New Roman"/>
          <w:lang w:val="sr-Cyrl-RS"/>
        </w:rPr>
        <w:t xml:space="preserve"> представља умерену стопу раста</w:t>
      </w:r>
      <w:r w:rsidRPr="008818E6">
        <w:rPr>
          <w:rFonts w:ascii="Times New Roman" w:hAnsi="Times New Roman" w:cs="Times New Roman"/>
          <w:lang w:val="sr-Cyrl-RS"/>
        </w:rPr>
        <w:t>.</w:t>
      </w:r>
    </w:p>
    <w:p w14:paraId="1220CD0A" w14:textId="77777777" w:rsidR="008818E6" w:rsidRDefault="008818E6" w:rsidP="007F59F2">
      <w:pPr>
        <w:jc w:val="both"/>
        <w:rPr>
          <w:rFonts w:ascii="Times New Roman" w:hAnsi="Times New Roman" w:cs="Times New Roman"/>
          <w:lang w:val="sr-Cyrl-RS"/>
        </w:rPr>
      </w:pPr>
    </w:p>
    <w:p w14:paraId="0F66A84A" w14:textId="5C847DF4" w:rsidR="008818E6" w:rsidRPr="008818E6" w:rsidRDefault="008818E6" w:rsidP="007F59F2">
      <w:pPr>
        <w:jc w:val="both"/>
        <w:rPr>
          <w:rFonts w:ascii="Times New Roman" w:hAnsi="Times New Roman" w:cs="Times New Roman"/>
          <w:b/>
          <w:lang w:val="sr-Cyrl-RS"/>
        </w:rPr>
      </w:pPr>
      <w:r w:rsidRPr="008818E6">
        <w:rPr>
          <w:rFonts w:ascii="Times New Roman" w:hAnsi="Times New Roman" w:cs="Times New Roman"/>
          <w:b/>
          <w:lang w:val="sr-Cyrl-RS"/>
        </w:rPr>
        <w:t>Тренутна количина депонованог отпада на територији општине Мионица:</w:t>
      </w:r>
    </w:p>
    <w:p w14:paraId="375F426F" w14:textId="77777777" w:rsidR="008818E6" w:rsidRDefault="008818E6" w:rsidP="007F59F2">
      <w:pPr>
        <w:jc w:val="both"/>
        <w:rPr>
          <w:rFonts w:ascii="Times New Roman" w:hAnsi="Times New Roman" w:cs="Times New Roman"/>
          <w:lang w:val="sr-Cyrl-RS"/>
        </w:rPr>
      </w:pPr>
    </w:p>
    <w:p w14:paraId="0D035A7C" w14:textId="128D28F3" w:rsidR="008818E6" w:rsidRPr="008818E6" w:rsidRDefault="008818E6" w:rsidP="008818E6">
      <w:pPr>
        <w:jc w:val="both"/>
        <w:rPr>
          <w:rFonts w:ascii="Times New Roman" w:hAnsi="Times New Roman" w:cs="Times New Roman"/>
          <w:b/>
          <w:bCs/>
          <w:i/>
          <w:iCs/>
        </w:rPr>
      </w:pPr>
      <w:r>
        <w:rPr>
          <w:rFonts w:ascii="Times New Roman" w:hAnsi="Times New Roman" w:cs="Times New Roman"/>
          <w:b/>
          <w:bCs/>
          <w:i/>
          <w:iCs/>
          <w:lang w:val="sr-Cyrl-RS"/>
        </w:rPr>
        <w:t>6.1.2.1.</w:t>
      </w:r>
      <w:r w:rsidRPr="008818E6">
        <w:rPr>
          <w:rFonts w:ascii="Times New Roman" w:hAnsi="Times New Roman" w:cs="Times New Roman"/>
          <w:b/>
          <w:bCs/>
          <w:i/>
          <w:iCs/>
          <w:lang w:val="sr-Cyrl-RS"/>
        </w:rPr>
        <w:t xml:space="preserve"> </w:t>
      </w:r>
      <w:r w:rsidRPr="008818E6">
        <w:rPr>
          <w:rFonts w:ascii="Times New Roman" w:hAnsi="Times New Roman" w:cs="Times New Roman"/>
          <w:b/>
          <w:bCs/>
          <w:i/>
          <w:iCs/>
        </w:rPr>
        <w:t xml:space="preserve"> Количине комерцијалног и индустријског отпада</w:t>
      </w:r>
    </w:p>
    <w:p w14:paraId="54B2EF82" w14:textId="77777777" w:rsidR="008818E6" w:rsidRPr="008818E6" w:rsidRDefault="008818E6" w:rsidP="008818E6">
      <w:pPr>
        <w:jc w:val="both"/>
        <w:rPr>
          <w:rFonts w:ascii="Times New Roman" w:hAnsi="Times New Roman" w:cs="Times New Roman"/>
          <w:b/>
          <w:i/>
        </w:rPr>
      </w:pPr>
    </w:p>
    <w:p w14:paraId="6F9B2B5C" w14:textId="673E1CAD" w:rsidR="008818E6" w:rsidRPr="008818E6" w:rsidRDefault="008818E6" w:rsidP="008818E6">
      <w:pPr>
        <w:jc w:val="both"/>
        <w:rPr>
          <w:rFonts w:ascii="Times New Roman" w:hAnsi="Times New Roman" w:cs="Times New Roman"/>
        </w:rPr>
      </w:pPr>
      <w:r w:rsidRPr="008818E6">
        <w:rPr>
          <w:rFonts w:ascii="Times New Roman" w:hAnsi="Times New Roman" w:cs="Times New Roman"/>
        </w:rPr>
        <w:t>Постоји врло мало података о индустријском отпаду. Евиденција индустријског отпада се не врши систематски и у складу са законском регулативом. Интегрални катастар загађивача (Регистар извора загађивања), који води Агенција за заштиту животне средине</w:t>
      </w:r>
      <w:r w:rsidRPr="008818E6">
        <w:rPr>
          <w:rFonts w:ascii="Times New Roman" w:hAnsi="Times New Roman" w:cs="Times New Roman"/>
          <w:lang w:val="sr-Cyrl-RS"/>
        </w:rPr>
        <w:t xml:space="preserve"> </w:t>
      </w:r>
      <w:r w:rsidRPr="008818E6">
        <w:rPr>
          <w:rFonts w:ascii="Times New Roman" w:hAnsi="Times New Roman" w:cs="Times New Roman"/>
        </w:rPr>
        <w:t xml:space="preserve"> је у фази успостављања. </w:t>
      </w:r>
      <w:r w:rsidRPr="008818E6">
        <w:rPr>
          <w:rFonts w:ascii="Times New Roman" w:hAnsi="Times New Roman" w:cs="Times New Roman"/>
          <w:lang w:val="sr-Cyrl-RS"/>
        </w:rPr>
        <w:t>Такође,</w:t>
      </w:r>
      <w:r w:rsidRPr="008818E6">
        <w:rPr>
          <w:rFonts w:ascii="Times New Roman" w:hAnsi="Times New Roman" w:cs="Times New Roman"/>
        </w:rPr>
        <w:t xml:space="preserve"> </w:t>
      </w:r>
      <w:r>
        <w:rPr>
          <w:rFonts w:ascii="Times New Roman" w:hAnsi="Times New Roman" w:cs="Times New Roman"/>
          <w:lang w:val="sr-Cyrl-RS"/>
        </w:rPr>
        <w:t xml:space="preserve">у </w:t>
      </w:r>
      <w:r w:rsidRPr="008818E6">
        <w:rPr>
          <w:rFonts w:ascii="Times New Roman" w:hAnsi="Times New Roman" w:cs="Times New Roman"/>
        </w:rPr>
        <w:t>току је успостављање информационог система који ће омогућити ефикасно прикупљање и анализу прикупљених података према различитим параметрима и доступност података јавности.</w:t>
      </w:r>
    </w:p>
    <w:p w14:paraId="2EDB6029" w14:textId="77777777" w:rsidR="008818E6" w:rsidRPr="008818E6" w:rsidRDefault="008818E6" w:rsidP="008818E6">
      <w:pPr>
        <w:jc w:val="both"/>
        <w:rPr>
          <w:rFonts w:ascii="Times New Roman" w:hAnsi="Times New Roman" w:cs="Times New Roman"/>
        </w:rPr>
      </w:pPr>
      <w:r w:rsidRPr="008818E6">
        <w:rPr>
          <w:rFonts w:ascii="Times New Roman" w:hAnsi="Times New Roman" w:cs="Times New Roman"/>
        </w:rPr>
        <w:t>Комерцијални отпад се сакупља и одлаже заједно са комуналним</w:t>
      </w:r>
      <w:r w:rsidRPr="008818E6">
        <w:rPr>
          <w:rFonts w:ascii="Times New Roman" w:hAnsi="Times New Roman" w:cs="Times New Roman"/>
          <w:lang w:val="sr-Cyrl-RS"/>
        </w:rPr>
        <w:t xml:space="preserve"> отпадом</w:t>
      </w:r>
      <w:r w:rsidRPr="008818E6">
        <w:rPr>
          <w:rFonts w:ascii="Times New Roman" w:hAnsi="Times New Roman" w:cs="Times New Roman"/>
        </w:rPr>
        <w:t>, тако да и за ову врсту отпада нема издвојених података о количинама.</w:t>
      </w:r>
    </w:p>
    <w:p w14:paraId="3104C290" w14:textId="77777777" w:rsidR="008818E6" w:rsidRPr="008818E6" w:rsidRDefault="008818E6" w:rsidP="008818E6">
      <w:pPr>
        <w:jc w:val="both"/>
        <w:rPr>
          <w:rFonts w:ascii="Times New Roman" w:hAnsi="Times New Roman" w:cs="Times New Roman"/>
        </w:rPr>
      </w:pPr>
      <w:r w:rsidRPr="008818E6">
        <w:rPr>
          <w:rFonts w:ascii="Times New Roman" w:hAnsi="Times New Roman" w:cs="Times New Roman"/>
        </w:rPr>
        <w:t xml:space="preserve">Индустријски отпад се углавном привремено складишти унутар комплекса генератора или одлаже на места у кругу постројења, док се преостали део одлаже са комуналним отпадом на постојећим депонијама. Опасан отпад предузећа најчешће непрописно складиште у кругу својих фабрика или радионица. У ову врсту отпада убрајају се: хемикалије чији је век употребе истекао и које могу бити </w:t>
      </w:r>
      <w:r w:rsidRPr="008818E6">
        <w:rPr>
          <w:rFonts w:ascii="Times New Roman" w:hAnsi="Times New Roman" w:cs="Times New Roman"/>
          <w:lang w:val="sr-Cyrl-RS"/>
        </w:rPr>
        <w:t xml:space="preserve">  </w:t>
      </w:r>
      <w:r w:rsidRPr="008818E6">
        <w:rPr>
          <w:rFonts w:ascii="Times New Roman" w:hAnsi="Times New Roman" w:cs="Times New Roman"/>
        </w:rPr>
        <w:t>опасне по животну средину и здравље људи, разне</w:t>
      </w:r>
      <w:r w:rsidRPr="008818E6">
        <w:rPr>
          <w:rFonts w:ascii="Times New Roman" w:hAnsi="Times New Roman" w:cs="Times New Roman"/>
          <w:lang w:val="sr-Cyrl-RS"/>
        </w:rPr>
        <w:t xml:space="preserve"> друге </w:t>
      </w:r>
      <w:r w:rsidRPr="008818E6">
        <w:rPr>
          <w:rFonts w:ascii="Times New Roman" w:hAnsi="Times New Roman" w:cs="Times New Roman"/>
        </w:rPr>
        <w:t xml:space="preserve"> врсте опасног отпада и др.</w:t>
      </w:r>
    </w:p>
    <w:p w14:paraId="1EA8D499" w14:textId="77777777" w:rsidR="008818E6" w:rsidRPr="008818E6" w:rsidRDefault="008818E6" w:rsidP="008818E6">
      <w:pPr>
        <w:jc w:val="both"/>
        <w:rPr>
          <w:rFonts w:ascii="Times New Roman" w:hAnsi="Times New Roman" w:cs="Times New Roman"/>
          <w:lang w:val="sr-Cyrl-RS"/>
        </w:rPr>
      </w:pPr>
    </w:p>
    <w:p w14:paraId="4DF0B398" w14:textId="6078AA90" w:rsidR="008818E6" w:rsidRPr="008818E6" w:rsidRDefault="008818E6" w:rsidP="00E42A28">
      <w:pPr>
        <w:numPr>
          <w:ilvl w:val="1"/>
          <w:numId w:val="11"/>
        </w:numPr>
        <w:jc w:val="both"/>
        <w:rPr>
          <w:rFonts w:ascii="Times New Roman" w:hAnsi="Times New Roman" w:cs="Times New Roman"/>
          <w:b/>
          <w:bCs/>
          <w:i/>
          <w:iCs/>
        </w:rPr>
      </w:pPr>
      <w:r w:rsidRPr="008818E6">
        <w:rPr>
          <w:rFonts w:ascii="Times New Roman" w:hAnsi="Times New Roman" w:cs="Times New Roman"/>
          <w:b/>
          <w:bCs/>
          <w:i/>
          <w:iCs/>
          <w:lang w:val="sr-Cyrl-RS"/>
        </w:rPr>
        <w:t xml:space="preserve"> </w:t>
      </w:r>
      <w:r w:rsidR="0052581C">
        <w:rPr>
          <w:rFonts w:ascii="Times New Roman" w:hAnsi="Times New Roman" w:cs="Times New Roman"/>
          <w:b/>
          <w:bCs/>
          <w:i/>
          <w:iCs/>
          <w:lang w:val="sr-Cyrl-RS"/>
        </w:rPr>
        <w:t>6.1.2.2</w:t>
      </w:r>
      <w:r w:rsidR="0052581C" w:rsidRPr="0052581C">
        <w:rPr>
          <w:rFonts w:ascii="Times New Roman" w:hAnsi="Times New Roman" w:cs="Times New Roman"/>
          <w:b/>
          <w:bCs/>
          <w:i/>
          <w:iCs/>
          <w:lang w:val="sr-Cyrl-RS"/>
        </w:rPr>
        <w:t xml:space="preserve">. </w:t>
      </w:r>
      <w:r w:rsidR="0052581C" w:rsidRPr="0052581C">
        <w:rPr>
          <w:rFonts w:ascii="Times New Roman" w:hAnsi="Times New Roman" w:cs="Times New Roman"/>
          <w:b/>
          <w:bCs/>
          <w:i/>
          <w:iCs/>
        </w:rPr>
        <w:t xml:space="preserve"> </w:t>
      </w:r>
      <w:r w:rsidRPr="008818E6">
        <w:rPr>
          <w:rFonts w:ascii="Times New Roman" w:hAnsi="Times New Roman" w:cs="Times New Roman"/>
          <w:b/>
          <w:bCs/>
          <w:i/>
          <w:iCs/>
        </w:rPr>
        <w:t>Посебни токови отпада</w:t>
      </w:r>
      <w:r w:rsidRPr="008818E6">
        <w:rPr>
          <w:rFonts w:ascii="Times New Roman" w:hAnsi="Times New Roman" w:cs="Times New Roman"/>
          <w:b/>
          <w:bCs/>
          <w:i/>
          <w:iCs/>
          <w:lang w:val="sr-Cyrl-RS"/>
        </w:rPr>
        <w:t xml:space="preserve"> </w:t>
      </w:r>
    </w:p>
    <w:p w14:paraId="2626A909" w14:textId="77777777" w:rsidR="008818E6" w:rsidRPr="008818E6" w:rsidRDefault="008818E6" w:rsidP="008818E6">
      <w:pPr>
        <w:jc w:val="both"/>
        <w:rPr>
          <w:rFonts w:ascii="Times New Roman" w:hAnsi="Times New Roman" w:cs="Times New Roman"/>
          <w:b/>
        </w:rPr>
      </w:pPr>
    </w:p>
    <w:p w14:paraId="342F7771" w14:textId="76ED14C7" w:rsidR="008818E6" w:rsidRPr="008818E6" w:rsidRDefault="008818E6" w:rsidP="008818E6">
      <w:pPr>
        <w:jc w:val="both"/>
        <w:rPr>
          <w:rFonts w:ascii="Times New Roman" w:hAnsi="Times New Roman" w:cs="Times New Roman"/>
        </w:rPr>
      </w:pPr>
      <w:r w:rsidRPr="008818E6">
        <w:rPr>
          <w:rFonts w:ascii="Times New Roman" w:hAnsi="Times New Roman" w:cs="Times New Roman"/>
        </w:rPr>
        <w:t>Поуздана евиденција о посебним токовима и врстама отпада на територији Општине Мионица не постоји. О њима се може говорити само на основу процена и непотпуних појединачних евиденција предузећа и сервиса, где се специфичне</w:t>
      </w:r>
      <w:r w:rsidR="0052581C">
        <w:rPr>
          <w:rFonts w:ascii="Times New Roman" w:hAnsi="Times New Roman" w:cs="Times New Roman"/>
          <w:lang w:val="sr-Cyrl-RS"/>
        </w:rPr>
        <w:t xml:space="preserve"> </w:t>
      </w:r>
      <w:r w:rsidRPr="008818E6">
        <w:rPr>
          <w:rFonts w:ascii="Times New Roman" w:hAnsi="Times New Roman" w:cs="Times New Roman"/>
        </w:rPr>
        <w:t>врсте отпада стварају.</w:t>
      </w:r>
    </w:p>
    <w:p w14:paraId="1C05F43B" w14:textId="77777777" w:rsidR="008818E6" w:rsidRPr="008818E6" w:rsidRDefault="008818E6" w:rsidP="008818E6">
      <w:pPr>
        <w:jc w:val="both"/>
        <w:rPr>
          <w:rFonts w:ascii="Times New Roman" w:hAnsi="Times New Roman" w:cs="Times New Roman"/>
        </w:rPr>
      </w:pPr>
    </w:p>
    <w:p w14:paraId="2B774E88" w14:textId="6C5F1B19" w:rsidR="008818E6" w:rsidRPr="008818E6" w:rsidRDefault="00466C75" w:rsidP="00E42A28">
      <w:pPr>
        <w:numPr>
          <w:ilvl w:val="2"/>
          <w:numId w:val="11"/>
        </w:numPr>
        <w:jc w:val="both"/>
        <w:rPr>
          <w:rFonts w:ascii="Times New Roman" w:hAnsi="Times New Roman" w:cs="Times New Roman"/>
          <w:b/>
          <w:bCs/>
          <w:i/>
          <w:iCs/>
          <w:lang w:val="sr-Cyrl-RS"/>
        </w:rPr>
      </w:pPr>
      <w:r w:rsidRPr="00466C75">
        <w:rPr>
          <w:rFonts w:ascii="Times New Roman" w:hAnsi="Times New Roman" w:cs="Times New Roman"/>
          <w:b/>
          <w:bCs/>
          <w:i/>
          <w:iCs/>
          <w:lang w:val="sr-Cyrl-RS"/>
        </w:rPr>
        <w:t>6.1.2.</w:t>
      </w:r>
      <w:r>
        <w:rPr>
          <w:rFonts w:ascii="Times New Roman" w:hAnsi="Times New Roman" w:cs="Times New Roman"/>
          <w:b/>
          <w:bCs/>
          <w:i/>
          <w:iCs/>
          <w:lang w:val="sr-Cyrl-RS"/>
        </w:rPr>
        <w:t>3</w:t>
      </w:r>
      <w:r w:rsidRPr="00466C75">
        <w:rPr>
          <w:rFonts w:ascii="Times New Roman" w:hAnsi="Times New Roman" w:cs="Times New Roman"/>
          <w:b/>
          <w:bCs/>
          <w:i/>
          <w:iCs/>
          <w:lang w:val="sr-Cyrl-RS"/>
        </w:rPr>
        <w:t xml:space="preserve">. </w:t>
      </w:r>
      <w:r w:rsidRPr="00466C75">
        <w:rPr>
          <w:rFonts w:ascii="Times New Roman" w:hAnsi="Times New Roman" w:cs="Times New Roman"/>
          <w:b/>
          <w:bCs/>
          <w:i/>
          <w:iCs/>
        </w:rPr>
        <w:t xml:space="preserve"> </w:t>
      </w:r>
      <w:r w:rsidR="008818E6" w:rsidRPr="008818E6">
        <w:rPr>
          <w:rFonts w:ascii="Times New Roman" w:hAnsi="Times New Roman" w:cs="Times New Roman"/>
          <w:b/>
          <w:bCs/>
          <w:i/>
          <w:iCs/>
          <w:lang w:val="sr-Cyrl-RS"/>
        </w:rPr>
        <w:t xml:space="preserve"> </w:t>
      </w:r>
      <w:r w:rsidR="008818E6" w:rsidRPr="008818E6">
        <w:rPr>
          <w:rFonts w:ascii="Times New Roman" w:hAnsi="Times New Roman" w:cs="Times New Roman"/>
          <w:b/>
          <w:bCs/>
          <w:i/>
          <w:iCs/>
        </w:rPr>
        <w:t>Истрошене батерије</w:t>
      </w:r>
      <w:r w:rsidR="008818E6" w:rsidRPr="008818E6">
        <w:rPr>
          <w:rFonts w:ascii="Times New Roman" w:hAnsi="Times New Roman" w:cs="Times New Roman"/>
          <w:b/>
          <w:bCs/>
          <w:i/>
          <w:iCs/>
          <w:lang w:val="sr-Cyrl-RS"/>
        </w:rPr>
        <w:t xml:space="preserve">, </w:t>
      </w:r>
      <w:r w:rsidR="008818E6" w:rsidRPr="008818E6">
        <w:rPr>
          <w:rFonts w:ascii="Times New Roman" w:hAnsi="Times New Roman" w:cs="Times New Roman"/>
          <w:b/>
          <w:bCs/>
          <w:i/>
          <w:iCs/>
        </w:rPr>
        <w:t>акумулатори</w:t>
      </w:r>
      <w:r w:rsidR="008818E6" w:rsidRPr="008818E6">
        <w:rPr>
          <w:rFonts w:ascii="Times New Roman" w:hAnsi="Times New Roman" w:cs="Times New Roman"/>
          <w:b/>
          <w:bCs/>
          <w:i/>
          <w:iCs/>
          <w:lang w:val="sr-Cyrl-RS"/>
        </w:rPr>
        <w:t xml:space="preserve"> и отпадна уља</w:t>
      </w:r>
    </w:p>
    <w:p w14:paraId="1B0C7BBE" w14:textId="77777777" w:rsidR="008818E6" w:rsidRPr="008818E6" w:rsidRDefault="008818E6" w:rsidP="008818E6">
      <w:pPr>
        <w:jc w:val="both"/>
        <w:rPr>
          <w:rFonts w:ascii="Times New Roman" w:hAnsi="Times New Roman" w:cs="Times New Roman"/>
          <w:lang w:val="sr-Cyrl-RS"/>
        </w:rPr>
      </w:pPr>
    </w:p>
    <w:p w14:paraId="48F3F4AD" w14:textId="77777777" w:rsidR="008818E6" w:rsidRPr="008818E6" w:rsidRDefault="008818E6" w:rsidP="008818E6">
      <w:pPr>
        <w:jc w:val="both"/>
        <w:rPr>
          <w:rFonts w:ascii="Times New Roman" w:hAnsi="Times New Roman" w:cs="Times New Roman"/>
        </w:rPr>
      </w:pPr>
      <w:r w:rsidRPr="008818E6">
        <w:rPr>
          <w:rFonts w:ascii="Times New Roman" w:hAnsi="Times New Roman" w:cs="Times New Roman"/>
        </w:rPr>
        <w:t>Батерије или акумулатори означавају сваки извор електричне енергије произведене директним претварањем хемијске енергије, док су истрошене батерије или акумулатори они који се не могу поново користити и представљају отпад, а намењени су третману односно рециклирању. Истрошене батерије и акумулатори се класификују као опасан отпад.</w:t>
      </w:r>
    </w:p>
    <w:p w14:paraId="51FE63B8" w14:textId="179F8E4A" w:rsidR="008818E6" w:rsidRPr="008818E6" w:rsidRDefault="008818E6" w:rsidP="008818E6">
      <w:pPr>
        <w:jc w:val="both"/>
        <w:rPr>
          <w:rFonts w:ascii="Times New Roman" w:hAnsi="Times New Roman" w:cs="Times New Roman"/>
          <w:lang w:val="sr-Cyrl-RS"/>
        </w:rPr>
      </w:pPr>
      <w:r w:rsidRPr="008818E6">
        <w:rPr>
          <w:rFonts w:ascii="Times New Roman" w:hAnsi="Times New Roman" w:cs="Times New Roman"/>
        </w:rPr>
        <w:t xml:space="preserve">На територији општине Мионица годишње се генерише </w:t>
      </w:r>
      <w:r w:rsidR="00466C75">
        <w:rPr>
          <w:rFonts w:ascii="Times New Roman" w:hAnsi="Times New Roman" w:cs="Times New Roman"/>
          <w:lang w:val="sr-Cyrl-RS"/>
        </w:rPr>
        <w:t xml:space="preserve">отприлике </w:t>
      </w:r>
      <w:r w:rsidRPr="008818E6">
        <w:rPr>
          <w:rFonts w:ascii="Times New Roman" w:hAnsi="Times New Roman" w:cs="Times New Roman"/>
        </w:rPr>
        <w:t>око 1.000 комада отпадних акумулатора. Прецизни подаци о количинама генерисаних отпадних батерија не постоје. Истрошени акумулатори се углавном сакупљају. Истрошене батерије заједно са комуналним отпадом из домаћинстава завршавају на депонији.</w:t>
      </w:r>
      <w:r w:rsidRPr="008818E6">
        <w:rPr>
          <w:rFonts w:ascii="Times New Roman" w:hAnsi="Times New Roman" w:cs="Times New Roman"/>
          <w:lang w:val="sr-Cyrl-RS"/>
        </w:rPr>
        <w:t xml:space="preserve"> </w:t>
      </w:r>
    </w:p>
    <w:p w14:paraId="27445FA3" w14:textId="77777777" w:rsidR="008818E6" w:rsidRPr="008818E6" w:rsidRDefault="008818E6" w:rsidP="008818E6">
      <w:pPr>
        <w:jc w:val="both"/>
        <w:rPr>
          <w:rFonts w:ascii="Times New Roman" w:hAnsi="Times New Roman" w:cs="Times New Roman"/>
        </w:rPr>
      </w:pPr>
      <w:r w:rsidRPr="008818E6">
        <w:rPr>
          <w:rFonts w:ascii="Times New Roman" w:hAnsi="Times New Roman" w:cs="Times New Roman"/>
        </w:rPr>
        <w:t>Отпадна уља јесу сва минерална или синтетичка уља или мазива која су неупотребљива за сврху за коју су првобитно била намењена, као што су хидраулична уља, моторна, турбинска уља или друга мазива, бродска уља, уља  или течности за изолацију или пренос топлоте, остала минерална или синтетичка уља, као и уљни остаци из резервоара, мешавине уље-вода и емулзије. Отпадно јестиво уље јесте свако уље које настаје обављањем угоститељске и туристичке делатности у индустрији, трговини и другим сличним делатностима у којима се припрема више од 50 оброка дневно.</w:t>
      </w:r>
    </w:p>
    <w:p w14:paraId="0515C93C" w14:textId="77777777" w:rsidR="008818E6" w:rsidRPr="008818E6" w:rsidRDefault="008818E6" w:rsidP="008818E6">
      <w:pPr>
        <w:jc w:val="both"/>
        <w:rPr>
          <w:rFonts w:ascii="Times New Roman" w:hAnsi="Times New Roman" w:cs="Times New Roman"/>
        </w:rPr>
      </w:pPr>
      <w:r w:rsidRPr="008818E6">
        <w:rPr>
          <w:rFonts w:ascii="Times New Roman" w:hAnsi="Times New Roman" w:cs="Times New Roman"/>
        </w:rPr>
        <w:t>Не постоје егзактни подаци о количинама генерисаних отпадних уља на територији општине Мионица</w:t>
      </w:r>
      <w:r w:rsidRPr="008818E6">
        <w:rPr>
          <w:rFonts w:ascii="Times New Roman" w:hAnsi="Times New Roman" w:cs="Times New Roman"/>
          <w:lang w:val="sr-Cyrl-RS"/>
        </w:rPr>
        <w:t>, а такође не ни</w:t>
      </w:r>
      <w:r w:rsidRPr="008818E6">
        <w:rPr>
          <w:rFonts w:ascii="Times New Roman" w:hAnsi="Times New Roman" w:cs="Times New Roman"/>
        </w:rPr>
        <w:t xml:space="preserve"> постоји уређен систем сакупљања отпадних уља. Поједини оператери врше сакупљање и привремено складиштење. У мањој мери је присутно сакупљање и регенерација уља из сопствене производње, као и регенерација уља код приватних предузетника, а један део отпадних уља се нелегално сакупља и збрињава, најчешће у енергетске сврхе. Поједини оператери врше сакупљање и привремено складиштење. Део отпадних уља се нелегално користи у енергетске сврхе. Присутан је тренд пораста организованог сакупљања и преузимања  </w:t>
      </w:r>
      <w:r w:rsidRPr="008818E6">
        <w:rPr>
          <w:rFonts w:ascii="Times New Roman" w:hAnsi="Times New Roman" w:cs="Times New Roman"/>
          <w:lang w:val="sr-Cyrl-RS"/>
        </w:rPr>
        <w:t xml:space="preserve">                    </w:t>
      </w:r>
      <w:r w:rsidRPr="008818E6">
        <w:rPr>
          <w:rFonts w:ascii="Times New Roman" w:hAnsi="Times New Roman" w:cs="Times New Roman"/>
        </w:rPr>
        <w:t>отпадних јестивих уља.</w:t>
      </w:r>
    </w:p>
    <w:p w14:paraId="2FD5AE2F" w14:textId="77777777" w:rsidR="008818E6" w:rsidRPr="008818E6" w:rsidRDefault="008818E6" w:rsidP="008818E6">
      <w:pPr>
        <w:jc w:val="both"/>
        <w:rPr>
          <w:rFonts w:ascii="Times New Roman" w:hAnsi="Times New Roman" w:cs="Times New Roman"/>
        </w:rPr>
      </w:pPr>
    </w:p>
    <w:p w14:paraId="3387FB12" w14:textId="6182F116" w:rsidR="008818E6" w:rsidRPr="008818E6" w:rsidRDefault="00F420CB" w:rsidP="008818E6">
      <w:pPr>
        <w:jc w:val="both"/>
        <w:rPr>
          <w:rFonts w:ascii="Times New Roman" w:hAnsi="Times New Roman" w:cs="Times New Roman"/>
          <w:b/>
          <w:bCs/>
          <w:i/>
          <w:iCs/>
          <w:lang w:val="sr-Cyrl-RS"/>
        </w:rPr>
      </w:pPr>
      <w:r w:rsidRPr="00F420CB">
        <w:rPr>
          <w:rFonts w:ascii="Times New Roman" w:hAnsi="Times New Roman" w:cs="Times New Roman"/>
          <w:b/>
          <w:bCs/>
          <w:i/>
          <w:iCs/>
          <w:lang w:val="sr-Cyrl-RS"/>
        </w:rPr>
        <w:t>6.1.2.</w:t>
      </w:r>
      <w:r>
        <w:rPr>
          <w:rFonts w:ascii="Times New Roman" w:hAnsi="Times New Roman" w:cs="Times New Roman"/>
          <w:b/>
          <w:bCs/>
          <w:i/>
          <w:iCs/>
          <w:lang w:val="sr-Cyrl-RS"/>
        </w:rPr>
        <w:t>4</w:t>
      </w:r>
      <w:r w:rsidRPr="00F420CB">
        <w:rPr>
          <w:rFonts w:ascii="Times New Roman" w:hAnsi="Times New Roman" w:cs="Times New Roman"/>
          <w:b/>
          <w:bCs/>
          <w:i/>
          <w:iCs/>
          <w:lang w:val="sr-Cyrl-RS"/>
        </w:rPr>
        <w:t xml:space="preserve">. </w:t>
      </w:r>
      <w:r w:rsidRPr="00F420CB">
        <w:rPr>
          <w:rFonts w:ascii="Times New Roman" w:hAnsi="Times New Roman" w:cs="Times New Roman"/>
          <w:b/>
          <w:bCs/>
          <w:i/>
          <w:iCs/>
        </w:rPr>
        <w:t xml:space="preserve"> </w:t>
      </w:r>
      <w:r w:rsidRPr="00F420CB">
        <w:rPr>
          <w:rFonts w:ascii="Times New Roman" w:hAnsi="Times New Roman" w:cs="Times New Roman"/>
          <w:b/>
          <w:bCs/>
          <w:i/>
          <w:iCs/>
          <w:lang w:val="sr-Cyrl-RS"/>
        </w:rPr>
        <w:t xml:space="preserve"> </w:t>
      </w:r>
      <w:r w:rsidR="008818E6" w:rsidRPr="008818E6">
        <w:rPr>
          <w:rFonts w:ascii="Times New Roman" w:hAnsi="Times New Roman" w:cs="Times New Roman"/>
          <w:b/>
          <w:bCs/>
          <w:i/>
          <w:iCs/>
        </w:rPr>
        <w:t>Отпадне гуме</w:t>
      </w:r>
      <w:r w:rsidR="008818E6" w:rsidRPr="008818E6">
        <w:rPr>
          <w:rFonts w:ascii="Times New Roman" w:hAnsi="Times New Roman" w:cs="Times New Roman"/>
          <w:b/>
          <w:bCs/>
          <w:i/>
          <w:iCs/>
          <w:lang w:val="sr-Cyrl-RS"/>
        </w:rPr>
        <w:t xml:space="preserve"> и отпадна возила</w:t>
      </w:r>
    </w:p>
    <w:p w14:paraId="02B7ABA6" w14:textId="77777777" w:rsidR="008818E6" w:rsidRPr="008818E6" w:rsidRDefault="008818E6" w:rsidP="008818E6">
      <w:pPr>
        <w:jc w:val="both"/>
        <w:rPr>
          <w:rFonts w:ascii="Times New Roman" w:hAnsi="Times New Roman" w:cs="Times New Roman"/>
          <w:lang w:val="sr-Cyrl-RS"/>
        </w:rPr>
      </w:pPr>
    </w:p>
    <w:p w14:paraId="5B40A511" w14:textId="77777777" w:rsidR="008818E6" w:rsidRPr="008818E6" w:rsidRDefault="008818E6" w:rsidP="008818E6">
      <w:pPr>
        <w:jc w:val="both"/>
        <w:rPr>
          <w:rFonts w:ascii="Times New Roman" w:hAnsi="Times New Roman" w:cs="Times New Roman"/>
        </w:rPr>
      </w:pPr>
      <w:r w:rsidRPr="008818E6">
        <w:rPr>
          <w:rFonts w:ascii="Times New Roman" w:hAnsi="Times New Roman" w:cs="Times New Roman"/>
        </w:rPr>
        <w:t>Отпадне гуме јесу гуме од моторних возила (аутомобила, аутобуса, камиона, моторцикала и др.), пољопривредних и грађевинских машина, приколица, вучених машина и сл. након завршетка животног циклуса, односно гуме које власник одбацује због оштећења, истрошености или других разлога.</w:t>
      </w:r>
      <w:r w:rsidRPr="008818E6">
        <w:rPr>
          <w:rFonts w:ascii="Times New Roman" w:hAnsi="Times New Roman" w:cs="Times New Roman"/>
          <w:lang w:val="sr-Cyrl-RS"/>
        </w:rPr>
        <w:t xml:space="preserve"> </w:t>
      </w:r>
      <w:r w:rsidRPr="008818E6">
        <w:rPr>
          <w:rFonts w:ascii="Times New Roman" w:hAnsi="Times New Roman" w:cs="Times New Roman"/>
        </w:rPr>
        <w:t xml:space="preserve">Годишње се на територији општине Мионица генерише око 40 t аутомобилских и камионских отпадних гума. </w:t>
      </w:r>
    </w:p>
    <w:p w14:paraId="5A096BFF" w14:textId="77777777" w:rsidR="008818E6" w:rsidRPr="008818E6" w:rsidRDefault="008818E6" w:rsidP="008818E6">
      <w:pPr>
        <w:jc w:val="both"/>
        <w:rPr>
          <w:rFonts w:ascii="Times New Roman" w:hAnsi="Times New Roman" w:cs="Times New Roman"/>
        </w:rPr>
      </w:pPr>
    </w:p>
    <w:p w14:paraId="3680F8EB" w14:textId="77777777" w:rsidR="008818E6" w:rsidRPr="008818E6" w:rsidRDefault="008818E6" w:rsidP="008818E6">
      <w:pPr>
        <w:jc w:val="both"/>
        <w:rPr>
          <w:rFonts w:ascii="Times New Roman" w:hAnsi="Times New Roman" w:cs="Times New Roman"/>
        </w:rPr>
      </w:pPr>
      <w:r w:rsidRPr="008818E6">
        <w:rPr>
          <w:rFonts w:ascii="Times New Roman" w:hAnsi="Times New Roman" w:cs="Times New Roman"/>
        </w:rPr>
        <w:t>Отпадна, односно неупотребљива возила јесу моторна возила или делови возила, која су отпад и која власник жели да одложи. Не постоје егзактни подаци о количинама отпадних возила која се генеришу током једне године. Сакупљање и збрињавање отпадних возила у највећој мери зависи од понуде и потражње. Делови који имају употребну вредност се издвајају у незнатној мери, сходно израженој старости и истрошености отпадних возила.</w:t>
      </w:r>
    </w:p>
    <w:p w14:paraId="7C80B473" w14:textId="77777777" w:rsidR="00F604B0" w:rsidRDefault="00F604B0" w:rsidP="008818E6">
      <w:pPr>
        <w:jc w:val="both"/>
        <w:rPr>
          <w:rFonts w:ascii="Times New Roman" w:hAnsi="Times New Roman" w:cs="Times New Roman"/>
          <w:lang w:val="sr-Cyrl-RS"/>
        </w:rPr>
      </w:pPr>
    </w:p>
    <w:p w14:paraId="268BC3E3" w14:textId="430A4833" w:rsidR="008818E6" w:rsidRPr="008818E6" w:rsidRDefault="00F420CB" w:rsidP="008818E6">
      <w:pPr>
        <w:jc w:val="both"/>
        <w:rPr>
          <w:rFonts w:ascii="Times New Roman" w:hAnsi="Times New Roman" w:cs="Times New Roman"/>
          <w:b/>
          <w:bCs/>
          <w:i/>
          <w:iCs/>
        </w:rPr>
      </w:pPr>
      <w:r w:rsidRPr="00F420CB">
        <w:rPr>
          <w:rFonts w:ascii="Times New Roman" w:hAnsi="Times New Roman" w:cs="Times New Roman"/>
          <w:b/>
          <w:bCs/>
          <w:i/>
          <w:iCs/>
          <w:lang w:val="sr-Cyrl-RS"/>
        </w:rPr>
        <w:t>6.1.2.</w:t>
      </w:r>
      <w:r>
        <w:rPr>
          <w:rFonts w:ascii="Times New Roman" w:hAnsi="Times New Roman" w:cs="Times New Roman"/>
          <w:b/>
          <w:bCs/>
          <w:i/>
          <w:iCs/>
          <w:lang w:val="sr-Cyrl-RS"/>
        </w:rPr>
        <w:t>5</w:t>
      </w:r>
      <w:r w:rsidRPr="00F420CB">
        <w:rPr>
          <w:rFonts w:ascii="Times New Roman" w:hAnsi="Times New Roman" w:cs="Times New Roman"/>
          <w:b/>
          <w:bCs/>
          <w:i/>
          <w:iCs/>
          <w:lang w:val="sr-Cyrl-RS"/>
        </w:rPr>
        <w:t xml:space="preserve">. </w:t>
      </w:r>
      <w:r w:rsidRPr="00F420CB">
        <w:rPr>
          <w:rFonts w:ascii="Times New Roman" w:hAnsi="Times New Roman" w:cs="Times New Roman"/>
          <w:b/>
          <w:bCs/>
          <w:i/>
          <w:iCs/>
        </w:rPr>
        <w:t xml:space="preserve"> </w:t>
      </w:r>
      <w:r w:rsidRPr="00F420CB">
        <w:rPr>
          <w:rFonts w:ascii="Times New Roman" w:hAnsi="Times New Roman" w:cs="Times New Roman"/>
          <w:b/>
          <w:bCs/>
          <w:i/>
          <w:iCs/>
          <w:lang w:val="sr-Cyrl-RS"/>
        </w:rPr>
        <w:t xml:space="preserve"> </w:t>
      </w:r>
      <w:r w:rsidR="008818E6" w:rsidRPr="008818E6">
        <w:rPr>
          <w:rFonts w:ascii="Times New Roman" w:hAnsi="Times New Roman" w:cs="Times New Roman"/>
          <w:b/>
          <w:bCs/>
          <w:i/>
          <w:iCs/>
          <w:lang w:val="sr-Cyrl-RS"/>
        </w:rPr>
        <w:t xml:space="preserve"> </w:t>
      </w:r>
      <w:r w:rsidR="008818E6" w:rsidRPr="008818E6">
        <w:rPr>
          <w:rFonts w:ascii="Times New Roman" w:hAnsi="Times New Roman" w:cs="Times New Roman"/>
          <w:b/>
          <w:bCs/>
          <w:i/>
          <w:iCs/>
        </w:rPr>
        <w:t>Отпад од електричне и електронске опреме</w:t>
      </w:r>
    </w:p>
    <w:p w14:paraId="5AE6B288" w14:textId="77777777" w:rsidR="008818E6" w:rsidRPr="008818E6" w:rsidRDefault="008818E6" w:rsidP="008818E6">
      <w:pPr>
        <w:jc w:val="both"/>
        <w:rPr>
          <w:rFonts w:ascii="Times New Roman" w:hAnsi="Times New Roman" w:cs="Times New Roman"/>
        </w:rPr>
      </w:pPr>
    </w:p>
    <w:p w14:paraId="5F5BE7CB" w14:textId="77777777" w:rsidR="008818E6" w:rsidRPr="008818E6" w:rsidRDefault="008818E6" w:rsidP="008818E6">
      <w:pPr>
        <w:jc w:val="both"/>
        <w:rPr>
          <w:rFonts w:ascii="Times New Roman" w:hAnsi="Times New Roman" w:cs="Times New Roman"/>
        </w:rPr>
      </w:pPr>
      <w:r w:rsidRPr="008818E6">
        <w:rPr>
          <w:rFonts w:ascii="Times New Roman" w:hAnsi="Times New Roman" w:cs="Times New Roman"/>
        </w:rPr>
        <w:t>Отпад од електричне и електронске опреме (производи којима је за рад потребна електрична енергија или електромагнетно поље) укључује опрему и  уређаје које власник жели да одбаци, као и склопове и саставне делове који</w:t>
      </w:r>
      <w:r w:rsidRPr="008818E6">
        <w:rPr>
          <w:rFonts w:ascii="Times New Roman" w:hAnsi="Times New Roman" w:cs="Times New Roman"/>
          <w:lang w:val="sr-Cyrl-RS"/>
        </w:rPr>
        <w:t xml:space="preserve"> </w:t>
      </w:r>
      <w:r w:rsidRPr="008818E6">
        <w:rPr>
          <w:rFonts w:ascii="Times New Roman" w:hAnsi="Times New Roman" w:cs="Times New Roman"/>
        </w:rPr>
        <w:t xml:space="preserve">  настају у индустрији.</w:t>
      </w:r>
    </w:p>
    <w:p w14:paraId="63D82F29" w14:textId="77777777" w:rsidR="008818E6" w:rsidRPr="008818E6" w:rsidRDefault="008818E6" w:rsidP="008818E6">
      <w:pPr>
        <w:jc w:val="both"/>
        <w:rPr>
          <w:rFonts w:ascii="Times New Roman" w:hAnsi="Times New Roman" w:cs="Times New Roman"/>
        </w:rPr>
      </w:pPr>
      <w:r w:rsidRPr="008818E6">
        <w:rPr>
          <w:rFonts w:ascii="Times New Roman" w:hAnsi="Times New Roman" w:cs="Times New Roman"/>
        </w:rPr>
        <w:t>Не постоје егзактни подаци о количинама отпада од електричних и електронских производа који се генерише током једне године – процењује се да настаје количина од 20 t/год., од чега највећи део заврши на сметлиштима, разним складиштима или дивљим депонијама. Недостаје систем управљања отпадом од електричне и електронске опреме.</w:t>
      </w:r>
    </w:p>
    <w:p w14:paraId="77961E9E" w14:textId="77777777" w:rsidR="008818E6" w:rsidRPr="008818E6" w:rsidRDefault="008818E6" w:rsidP="008818E6">
      <w:pPr>
        <w:jc w:val="both"/>
        <w:rPr>
          <w:rFonts w:ascii="Times New Roman" w:hAnsi="Times New Roman" w:cs="Times New Roman"/>
        </w:rPr>
      </w:pPr>
    </w:p>
    <w:p w14:paraId="552194B9" w14:textId="436EA03C" w:rsidR="008818E6" w:rsidRPr="008818E6" w:rsidRDefault="00F420CB" w:rsidP="008818E6">
      <w:pPr>
        <w:jc w:val="both"/>
        <w:rPr>
          <w:rFonts w:ascii="Times New Roman" w:hAnsi="Times New Roman" w:cs="Times New Roman"/>
          <w:b/>
          <w:bCs/>
          <w:i/>
          <w:iCs/>
        </w:rPr>
      </w:pPr>
      <w:r w:rsidRPr="00F420CB">
        <w:rPr>
          <w:rFonts w:ascii="Times New Roman" w:hAnsi="Times New Roman" w:cs="Times New Roman"/>
          <w:b/>
          <w:bCs/>
          <w:i/>
          <w:iCs/>
          <w:lang w:val="sr-Cyrl-RS"/>
        </w:rPr>
        <w:t>6.1.2.</w:t>
      </w:r>
      <w:r>
        <w:rPr>
          <w:rFonts w:ascii="Times New Roman" w:hAnsi="Times New Roman" w:cs="Times New Roman"/>
          <w:b/>
          <w:bCs/>
          <w:i/>
          <w:iCs/>
          <w:lang w:val="sr-Cyrl-RS"/>
        </w:rPr>
        <w:t>6</w:t>
      </w:r>
      <w:r w:rsidRPr="00F420CB">
        <w:rPr>
          <w:rFonts w:ascii="Times New Roman" w:hAnsi="Times New Roman" w:cs="Times New Roman"/>
          <w:b/>
          <w:bCs/>
          <w:i/>
          <w:iCs/>
          <w:lang w:val="sr-Cyrl-RS"/>
        </w:rPr>
        <w:t xml:space="preserve">. </w:t>
      </w:r>
      <w:r w:rsidRPr="00F420CB">
        <w:rPr>
          <w:rFonts w:ascii="Times New Roman" w:hAnsi="Times New Roman" w:cs="Times New Roman"/>
          <w:b/>
          <w:bCs/>
          <w:i/>
          <w:iCs/>
        </w:rPr>
        <w:t xml:space="preserve"> </w:t>
      </w:r>
      <w:r w:rsidRPr="00F420CB">
        <w:rPr>
          <w:rFonts w:ascii="Times New Roman" w:hAnsi="Times New Roman" w:cs="Times New Roman"/>
          <w:b/>
          <w:bCs/>
          <w:i/>
          <w:iCs/>
          <w:lang w:val="sr-Cyrl-RS"/>
        </w:rPr>
        <w:t xml:space="preserve">  </w:t>
      </w:r>
      <w:r w:rsidR="008818E6" w:rsidRPr="008818E6">
        <w:rPr>
          <w:rFonts w:ascii="Times New Roman" w:hAnsi="Times New Roman" w:cs="Times New Roman"/>
          <w:b/>
          <w:bCs/>
          <w:i/>
          <w:iCs/>
        </w:rPr>
        <w:t>Отпадне флуоресцентне цеви које садрже живу</w:t>
      </w:r>
    </w:p>
    <w:p w14:paraId="04536AD5" w14:textId="77777777" w:rsidR="008818E6" w:rsidRPr="008818E6" w:rsidRDefault="008818E6" w:rsidP="008818E6">
      <w:pPr>
        <w:jc w:val="both"/>
        <w:rPr>
          <w:rFonts w:ascii="Times New Roman" w:hAnsi="Times New Roman" w:cs="Times New Roman"/>
        </w:rPr>
      </w:pPr>
    </w:p>
    <w:p w14:paraId="0F3616E4" w14:textId="77777777" w:rsidR="008818E6" w:rsidRPr="008818E6" w:rsidRDefault="008818E6" w:rsidP="008818E6">
      <w:pPr>
        <w:jc w:val="both"/>
        <w:rPr>
          <w:rFonts w:ascii="Times New Roman" w:hAnsi="Times New Roman" w:cs="Times New Roman"/>
        </w:rPr>
      </w:pPr>
      <w:r w:rsidRPr="008818E6">
        <w:rPr>
          <w:rFonts w:ascii="Times New Roman" w:hAnsi="Times New Roman" w:cs="Times New Roman"/>
        </w:rPr>
        <w:t xml:space="preserve">Отпадне флуоресцентне цеви које садрже живу не сакупљају се одвојено од осталог отпада, осим спорадичних случајева. Због одређеног садржаја живе истрошене сијалице се морају третирати као опасан отпад, тј. сакупљати одвојено </w:t>
      </w:r>
      <w:r w:rsidRPr="008818E6">
        <w:rPr>
          <w:rFonts w:ascii="Times New Roman" w:hAnsi="Times New Roman" w:cs="Times New Roman"/>
          <w:lang w:val="sr-Cyrl-RS"/>
        </w:rPr>
        <w:t xml:space="preserve"> </w:t>
      </w:r>
      <w:r w:rsidRPr="008818E6">
        <w:rPr>
          <w:rFonts w:ascii="Times New Roman" w:hAnsi="Times New Roman" w:cs="Times New Roman"/>
        </w:rPr>
        <w:t>и предавати овлашћеном сакупљачу, који ће предузети даље активности третмана. Не постоје подаци о количинама отпадних флуоресцентних цеви на територији општине Мионица. Овај отпад се као део комуналног отпада одлаже на депонији.</w:t>
      </w:r>
    </w:p>
    <w:p w14:paraId="2918F46F" w14:textId="77777777" w:rsidR="008818E6" w:rsidRDefault="008818E6" w:rsidP="008818E6">
      <w:pPr>
        <w:jc w:val="both"/>
        <w:rPr>
          <w:rFonts w:ascii="Times New Roman" w:hAnsi="Times New Roman" w:cs="Times New Roman"/>
          <w:lang w:val="sr-Cyrl-RS"/>
        </w:rPr>
      </w:pPr>
    </w:p>
    <w:p w14:paraId="3452C29F" w14:textId="77777777" w:rsidR="007D4E40" w:rsidRDefault="007D4E40" w:rsidP="008818E6">
      <w:pPr>
        <w:jc w:val="both"/>
        <w:rPr>
          <w:rFonts w:ascii="Times New Roman" w:hAnsi="Times New Roman" w:cs="Times New Roman"/>
          <w:lang w:val="sr-Cyrl-RS"/>
        </w:rPr>
      </w:pPr>
    </w:p>
    <w:p w14:paraId="66010F3F" w14:textId="77777777" w:rsidR="007D4E40" w:rsidRPr="007D4E40" w:rsidRDefault="007D4E40" w:rsidP="008818E6">
      <w:pPr>
        <w:jc w:val="both"/>
        <w:rPr>
          <w:rFonts w:ascii="Times New Roman" w:hAnsi="Times New Roman" w:cs="Times New Roman"/>
          <w:lang w:val="sr-Cyrl-RS"/>
        </w:rPr>
      </w:pPr>
    </w:p>
    <w:p w14:paraId="3D66045E" w14:textId="38C647E5" w:rsidR="008818E6" w:rsidRPr="008818E6" w:rsidRDefault="008818E6" w:rsidP="008818E6">
      <w:pPr>
        <w:jc w:val="both"/>
        <w:rPr>
          <w:rFonts w:ascii="Times New Roman" w:hAnsi="Times New Roman" w:cs="Times New Roman"/>
          <w:b/>
          <w:bCs/>
          <w:i/>
          <w:lang w:val="sr-Cyrl-RS"/>
        </w:rPr>
      </w:pPr>
      <w:r w:rsidRPr="008818E6">
        <w:rPr>
          <w:rFonts w:ascii="Times New Roman" w:hAnsi="Times New Roman" w:cs="Times New Roman"/>
          <w:b/>
          <w:bCs/>
          <w:i/>
          <w:lang w:val="sr-Cyrl-RS"/>
        </w:rPr>
        <w:t xml:space="preserve"> </w:t>
      </w:r>
      <w:r w:rsidR="00F420CB" w:rsidRPr="00F420CB">
        <w:rPr>
          <w:rFonts w:ascii="Times New Roman" w:hAnsi="Times New Roman" w:cs="Times New Roman"/>
          <w:b/>
          <w:bCs/>
          <w:i/>
          <w:iCs/>
          <w:lang w:val="sr-Cyrl-RS"/>
        </w:rPr>
        <w:t>6.1.2.</w:t>
      </w:r>
      <w:r w:rsidR="00F420CB">
        <w:rPr>
          <w:rFonts w:ascii="Times New Roman" w:hAnsi="Times New Roman" w:cs="Times New Roman"/>
          <w:b/>
          <w:bCs/>
          <w:i/>
          <w:iCs/>
          <w:lang w:val="sr-Cyrl-RS"/>
        </w:rPr>
        <w:t>7</w:t>
      </w:r>
      <w:r w:rsidR="00F420CB" w:rsidRPr="00F420CB">
        <w:rPr>
          <w:rFonts w:ascii="Times New Roman" w:hAnsi="Times New Roman" w:cs="Times New Roman"/>
          <w:b/>
          <w:bCs/>
          <w:i/>
          <w:iCs/>
          <w:lang w:val="sr-Cyrl-RS"/>
        </w:rPr>
        <w:t xml:space="preserve">. </w:t>
      </w:r>
      <w:r w:rsidR="00F420CB" w:rsidRPr="00F420CB">
        <w:rPr>
          <w:rFonts w:ascii="Times New Roman" w:hAnsi="Times New Roman" w:cs="Times New Roman"/>
          <w:b/>
          <w:bCs/>
          <w:i/>
          <w:iCs/>
        </w:rPr>
        <w:t xml:space="preserve"> </w:t>
      </w:r>
      <w:r w:rsidR="00F420CB" w:rsidRPr="00F420CB">
        <w:rPr>
          <w:rFonts w:ascii="Times New Roman" w:hAnsi="Times New Roman" w:cs="Times New Roman"/>
          <w:b/>
          <w:bCs/>
          <w:i/>
          <w:iCs/>
          <w:lang w:val="sr-Cyrl-RS"/>
        </w:rPr>
        <w:t xml:space="preserve">  </w:t>
      </w:r>
      <w:r w:rsidRPr="008818E6">
        <w:rPr>
          <w:rFonts w:ascii="Times New Roman" w:hAnsi="Times New Roman" w:cs="Times New Roman"/>
          <w:b/>
          <w:bCs/>
          <w:i/>
        </w:rPr>
        <w:t>Отпад контаминиран дуготрајним органским загађујућим материјама (POPs отпад)</w:t>
      </w:r>
      <w:r w:rsidRPr="008818E6">
        <w:rPr>
          <w:rFonts w:ascii="Times New Roman" w:hAnsi="Times New Roman" w:cs="Times New Roman"/>
          <w:b/>
          <w:bCs/>
          <w:i/>
          <w:lang w:val="sr-Cyrl-RS"/>
        </w:rPr>
        <w:t xml:space="preserve"> и медицински отпад</w:t>
      </w:r>
    </w:p>
    <w:p w14:paraId="0DC24CEA" w14:textId="77777777" w:rsidR="008818E6" w:rsidRPr="008818E6" w:rsidRDefault="008818E6" w:rsidP="008818E6">
      <w:pPr>
        <w:jc w:val="both"/>
        <w:rPr>
          <w:rFonts w:ascii="Times New Roman" w:hAnsi="Times New Roman" w:cs="Times New Roman"/>
          <w:lang w:val="sr-Cyrl-RS"/>
        </w:rPr>
      </w:pPr>
    </w:p>
    <w:p w14:paraId="720D5A69" w14:textId="77777777" w:rsidR="008818E6" w:rsidRPr="008818E6" w:rsidRDefault="008818E6" w:rsidP="008818E6">
      <w:pPr>
        <w:jc w:val="both"/>
        <w:rPr>
          <w:rFonts w:ascii="Times New Roman" w:hAnsi="Times New Roman" w:cs="Times New Roman"/>
        </w:rPr>
      </w:pPr>
      <w:r w:rsidRPr="008818E6">
        <w:rPr>
          <w:rFonts w:ascii="Times New Roman" w:hAnsi="Times New Roman" w:cs="Times New Roman"/>
        </w:rPr>
        <w:t>POPs отпад је отпад који се састоји, садржи или је контаминиран дуготрајним органским загађујућим супстанцама (POPs), где спадају PCB отпад и отпадни POPs пестициди (као DDT).</w:t>
      </w:r>
      <w:r w:rsidRPr="008818E6">
        <w:rPr>
          <w:rFonts w:ascii="Times New Roman" w:hAnsi="Times New Roman" w:cs="Times New Roman"/>
          <w:lang w:val="sr-Cyrl-RS"/>
        </w:rPr>
        <w:t xml:space="preserve"> </w:t>
      </w:r>
      <w:r w:rsidRPr="008818E6">
        <w:rPr>
          <w:rFonts w:ascii="Times New Roman" w:hAnsi="Times New Roman" w:cs="Times New Roman"/>
        </w:rPr>
        <w:t>Подаци о количинама PCB отпада у општини Мионица нису познати.</w:t>
      </w:r>
    </w:p>
    <w:p w14:paraId="05527133" w14:textId="77777777" w:rsidR="008818E6" w:rsidRPr="008818E6" w:rsidRDefault="008818E6" w:rsidP="008818E6">
      <w:pPr>
        <w:jc w:val="both"/>
        <w:rPr>
          <w:rFonts w:ascii="Times New Roman" w:hAnsi="Times New Roman" w:cs="Times New Roman"/>
        </w:rPr>
      </w:pPr>
    </w:p>
    <w:p w14:paraId="46CD592A" w14:textId="77777777" w:rsidR="008818E6" w:rsidRPr="008818E6" w:rsidRDefault="008818E6" w:rsidP="008818E6">
      <w:pPr>
        <w:jc w:val="both"/>
        <w:rPr>
          <w:rFonts w:ascii="Times New Roman" w:hAnsi="Times New Roman" w:cs="Times New Roman"/>
        </w:rPr>
      </w:pPr>
      <w:r w:rsidRPr="008818E6">
        <w:rPr>
          <w:rFonts w:ascii="Times New Roman" w:hAnsi="Times New Roman" w:cs="Times New Roman"/>
        </w:rPr>
        <w:t>Медицински отпад је хетерогена мешавина комуналног отпада, инфективног, патоанатомског, фармацеутског и лабораторијског отпада, дезинфицијенаса и амбалаже, као и хемијског отпада. Инфективни отпад се у највећој мери ствара у одељењима за заразне болести и хематологију, у микробиолошким и патолошким лабораторијама, хируршким и гинеколошким</w:t>
      </w:r>
      <w:r w:rsidRPr="008818E6">
        <w:rPr>
          <w:rFonts w:ascii="Times New Roman" w:hAnsi="Times New Roman" w:cs="Times New Roman"/>
          <w:lang w:val="sr-Cyrl-RS"/>
        </w:rPr>
        <w:t xml:space="preserve">  </w:t>
      </w:r>
      <w:r w:rsidRPr="008818E6">
        <w:rPr>
          <w:rFonts w:ascii="Times New Roman" w:hAnsi="Times New Roman" w:cs="Times New Roman"/>
        </w:rPr>
        <w:t xml:space="preserve"> одељењима.</w:t>
      </w:r>
    </w:p>
    <w:p w14:paraId="4EE27D78" w14:textId="77777777" w:rsidR="008818E6" w:rsidRPr="008818E6" w:rsidRDefault="008818E6" w:rsidP="008818E6">
      <w:pPr>
        <w:jc w:val="both"/>
        <w:rPr>
          <w:rFonts w:ascii="Times New Roman" w:hAnsi="Times New Roman" w:cs="Times New Roman"/>
        </w:rPr>
      </w:pPr>
    </w:p>
    <w:p w14:paraId="61F43CEF" w14:textId="77777777" w:rsidR="008818E6" w:rsidRPr="008818E6" w:rsidRDefault="008818E6" w:rsidP="008818E6">
      <w:pPr>
        <w:jc w:val="both"/>
        <w:rPr>
          <w:rFonts w:ascii="Times New Roman" w:hAnsi="Times New Roman" w:cs="Times New Roman"/>
        </w:rPr>
      </w:pPr>
      <w:r w:rsidRPr="008818E6">
        <w:rPr>
          <w:rFonts w:ascii="Times New Roman" w:hAnsi="Times New Roman" w:cs="Times New Roman"/>
        </w:rPr>
        <w:t>Процена количине инфективног медицинског отпада која се ствара у здравственим установама не рачунајући приватни сектор и сектор ветеринарске медицине, заснива се на процени производње од 0,7 kg отпада по постељи дневно. Медицинско-хемијски течни отпад потиче из клиничко биохемијских лабораторија (реагенси и хемикалије) и рендген кабинета, али обухвата и средства за чишћење и одржавање медицинске опреме, остатке лекова, контрастна средства итд. У немедицински токсични отпад спадају средства за одржавање хигијене просторија и санитарних чворова (детерџенти, дезинфицијенси).</w:t>
      </w:r>
    </w:p>
    <w:p w14:paraId="71D27C94" w14:textId="77777777" w:rsidR="008818E6" w:rsidRPr="008818E6" w:rsidRDefault="008818E6" w:rsidP="008818E6">
      <w:pPr>
        <w:jc w:val="both"/>
        <w:rPr>
          <w:rFonts w:ascii="Times New Roman" w:hAnsi="Times New Roman" w:cs="Times New Roman"/>
        </w:rPr>
      </w:pPr>
    </w:p>
    <w:p w14:paraId="33023F37" w14:textId="51B2DAA6" w:rsidR="008818E6" w:rsidRPr="008818E6" w:rsidRDefault="008818E6" w:rsidP="008818E6">
      <w:pPr>
        <w:jc w:val="both"/>
        <w:rPr>
          <w:rFonts w:ascii="Times New Roman" w:hAnsi="Times New Roman" w:cs="Times New Roman"/>
        </w:rPr>
      </w:pPr>
      <w:r w:rsidRPr="008818E6">
        <w:rPr>
          <w:rFonts w:ascii="Times New Roman" w:hAnsi="Times New Roman" w:cs="Times New Roman"/>
          <w:lang w:val="sr-Cyrl-RS"/>
        </w:rPr>
        <w:t xml:space="preserve">На територији општине Мионица </w:t>
      </w:r>
      <w:r w:rsidRPr="008818E6">
        <w:rPr>
          <w:rFonts w:ascii="Times New Roman" w:hAnsi="Times New Roman" w:cs="Times New Roman"/>
        </w:rPr>
        <w:t xml:space="preserve"> се генерише </w:t>
      </w:r>
      <w:r w:rsidR="007D4E40">
        <w:rPr>
          <w:rFonts w:ascii="Times New Roman" w:hAnsi="Times New Roman" w:cs="Times New Roman"/>
          <w:lang w:val="sr-Cyrl-RS"/>
        </w:rPr>
        <w:t xml:space="preserve">по проценама око </w:t>
      </w:r>
      <w:r w:rsidRPr="008818E6">
        <w:rPr>
          <w:rFonts w:ascii="Times New Roman" w:hAnsi="Times New Roman" w:cs="Times New Roman"/>
        </w:rPr>
        <w:t>2 t/год. инфективног отпада и 70 kg оштрих предмета. Раздвајање инфективног отпада и оштрих предмета се врши на месту настајања. Сав медицински отпад са територије општине Мионица се сакупља у специјалне контејнере у Дому здравља у Мионици и одатле транспортује да се третира у аутоклаву.</w:t>
      </w:r>
    </w:p>
    <w:p w14:paraId="783FE7C9" w14:textId="77777777" w:rsidR="008818E6" w:rsidRPr="008818E6" w:rsidRDefault="008818E6" w:rsidP="008818E6">
      <w:pPr>
        <w:jc w:val="both"/>
        <w:rPr>
          <w:rFonts w:ascii="Times New Roman" w:hAnsi="Times New Roman" w:cs="Times New Roman"/>
        </w:rPr>
      </w:pPr>
    </w:p>
    <w:p w14:paraId="46ABFCCF" w14:textId="784FAF59" w:rsidR="008818E6" w:rsidRPr="008818E6" w:rsidRDefault="00F420CB" w:rsidP="008818E6">
      <w:pPr>
        <w:jc w:val="both"/>
        <w:rPr>
          <w:rFonts w:ascii="Times New Roman" w:hAnsi="Times New Roman" w:cs="Times New Roman"/>
          <w:b/>
          <w:bCs/>
          <w:lang w:val="sr-Cyrl-RS"/>
        </w:rPr>
      </w:pPr>
      <w:r w:rsidRPr="00F420CB">
        <w:rPr>
          <w:rFonts w:ascii="Times New Roman" w:hAnsi="Times New Roman" w:cs="Times New Roman"/>
          <w:b/>
          <w:bCs/>
          <w:i/>
          <w:iCs/>
          <w:lang w:val="sr-Cyrl-RS"/>
        </w:rPr>
        <w:t>6.1.2.</w:t>
      </w:r>
      <w:r>
        <w:rPr>
          <w:rFonts w:ascii="Times New Roman" w:hAnsi="Times New Roman" w:cs="Times New Roman"/>
          <w:b/>
          <w:bCs/>
          <w:i/>
          <w:iCs/>
          <w:lang w:val="sr-Cyrl-RS"/>
        </w:rPr>
        <w:t>7</w:t>
      </w:r>
      <w:r w:rsidRPr="00F420CB">
        <w:rPr>
          <w:rFonts w:ascii="Times New Roman" w:hAnsi="Times New Roman" w:cs="Times New Roman"/>
          <w:b/>
          <w:bCs/>
          <w:i/>
          <w:iCs/>
          <w:lang w:val="sr-Cyrl-RS"/>
        </w:rPr>
        <w:t xml:space="preserve">. </w:t>
      </w:r>
      <w:r w:rsidRPr="00F420CB">
        <w:rPr>
          <w:rFonts w:ascii="Times New Roman" w:hAnsi="Times New Roman" w:cs="Times New Roman"/>
          <w:b/>
          <w:bCs/>
          <w:i/>
          <w:iCs/>
        </w:rPr>
        <w:t xml:space="preserve"> </w:t>
      </w:r>
      <w:r w:rsidRPr="00F420CB">
        <w:rPr>
          <w:rFonts w:ascii="Times New Roman" w:hAnsi="Times New Roman" w:cs="Times New Roman"/>
          <w:b/>
          <w:bCs/>
          <w:i/>
          <w:iCs/>
          <w:lang w:val="sr-Cyrl-RS"/>
        </w:rPr>
        <w:t xml:space="preserve">  </w:t>
      </w:r>
      <w:r w:rsidR="008818E6" w:rsidRPr="008818E6">
        <w:rPr>
          <w:rFonts w:ascii="Times New Roman" w:hAnsi="Times New Roman" w:cs="Times New Roman"/>
          <w:b/>
          <w:bCs/>
          <w:lang w:val="sr-Cyrl-RS"/>
        </w:rPr>
        <w:t xml:space="preserve"> </w:t>
      </w:r>
      <w:r w:rsidR="008818E6" w:rsidRPr="008818E6">
        <w:rPr>
          <w:rFonts w:ascii="Times New Roman" w:hAnsi="Times New Roman" w:cs="Times New Roman"/>
          <w:b/>
          <w:bCs/>
        </w:rPr>
        <w:t>Отпад животињског порекла</w:t>
      </w:r>
      <w:r w:rsidR="008818E6" w:rsidRPr="008818E6">
        <w:rPr>
          <w:rFonts w:ascii="Times New Roman" w:hAnsi="Times New Roman" w:cs="Times New Roman"/>
          <w:b/>
          <w:bCs/>
          <w:lang w:val="sr-Cyrl-RS"/>
        </w:rPr>
        <w:t xml:space="preserve"> и пољопривредни отпад</w:t>
      </w:r>
    </w:p>
    <w:p w14:paraId="4F0E7587" w14:textId="77777777" w:rsidR="008818E6" w:rsidRPr="008818E6" w:rsidRDefault="008818E6" w:rsidP="008818E6">
      <w:pPr>
        <w:jc w:val="both"/>
        <w:rPr>
          <w:rFonts w:ascii="Times New Roman" w:hAnsi="Times New Roman" w:cs="Times New Roman"/>
          <w:lang w:val="sr-Cyrl-RS"/>
        </w:rPr>
      </w:pPr>
    </w:p>
    <w:p w14:paraId="78BF9E32" w14:textId="77777777" w:rsidR="008818E6" w:rsidRPr="008818E6" w:rsidRDefault="008818E6" w:rsidP="008818E6">
      <w:pPr>
        <w:jc w:val="both"/>
        <w:rPr>
          <w:rFonts w:ascii="Times New Roman" w:hAnsi="Times New Roman" w:cs="Times New Roman"/>
          <w:lang w:val="sr-Cyrl-RS"/>
        </w:rPr>
      </w:pPr>
      <w:r w:rsidRPr="008818E6">
        <w:rPr>
          <w:rFonts w:ascii="Times New Roman" w:hAnsi="Times New Roman" w:cs="Times New Roman"/>
        </w:rPr>
        <w:t>Животињски отпад настаје у кланицама, постројењима за прераду меса, риба, објектима за узгој и држање животиња итд. Поступање са животињским отпадом подразумева сакупљање, разврставање према степену ризика (категорије), складиштење и третман.</w:t>
      </w:r>
      <w:r w:rsidRPr="008818E6">
        <w:rPr>
          <w:rFonts w:ascii="Times New Roman" w:hAnsi="Times New Roman" w:cs="Times New Roman"/>
          <w:lang w:val="sr-Cyrl-RS"/>
        </w:rPr>
        <w:t xml:space="preserve"> </w:t>
      </w:r>
      <w:r w:rsidRPr="008818E6">
        <w:rPr>
          <w:rFonts w:ascii="Times New Roman" w:hAnsi="Times New Roman" w:cs="Times New Roman"/>
        </w:rPr>
        <w:t>У домаћинствима се затрпава, у другим случајевима убацује у контејнере  за комунални отпад.</w:t>
      </w:r>
      <w:r w:rsidRPr="008818E6">
        <w:rPr>
          <w:rFonts w:ascii="Times New Roman" w:hAnsi="Times New Roman" w:cs="Times New Roman"/>
          <w:lang w:val="sr-Cyrl-RS"/>
        </w:rPr>
        <w:t xml:space="preserve"> </w:t>
      </w:r>
      <w:r w:rsidRPr="008818E6">
        <w:rPr>
          <w:rFonts w:ascii="Times New Roman" w:hAnsi="Times New Roman" w:cs="Times New Roman"/>
        </w:rPr>
        <w:t>Количине отпада животињског порекла на територији општине Мионица нису познате.</w:t>
      </w:r>
      <w:r w:rsidRPr="008818E6">
        <w:rPr>
          <w:rFonts w:ascii="Times New Roman" w:hAnsi="Times New Roman" w:cs="Times New Roman"/>
          <w:lang w:val="sr-Cyrl-RS"/>
        </w:rPr>
        <w:t xml:space="preserve"> </w:t>
      </w:r>
    </w:p>
    <w:p w14:paraId="6A24E26A" w14:textId="77777777" w:rsidR="008818E6" w:rsidRPr="008818E6" w:rsidRDefault="008818E6" w:rsidP="008818E6">
      <w:pPr>
        <w:jc w:val="both"/>
        <w:rPr>
          <w:rFonts w:ascii="Times New Roman" w:hAnsi="Times New Roman" w:cs="Times New Roman"/>
        </w:rPr>
      </w:pPr>
      <w:r w:rsidRPr="008818E6">
        <w:rPr>
          <w:rFonts w:ascii="Times New Roman" w:hAnsi="Times New Roman" w:cs="Times New Roman"/>
        </w:rPr>
        <w:t>Пољопривредни отпад је отпад који настаје од остатака из пољопривреде, шумарства, прехрамбене и дрвне индустрије и представља значајне количине.</w:t>
      </w:r>
      <w:r w:rsidRPr="008818E6">
        <w:rPr>
          <w:rFonts w:ascii="Times New Roman" w:hAnsi="Times New Roman" w:cs="Times New Roman"/>
          <w:lang w:val="sr-Cyrl-RS"/>
        </w:rPr>
        <w:t xml:space="preserve"> </w:t>
      </w:r>
      <w:r w:rsidRPr="008818E6">
        <w:rPr>
          <w:rFonts w:ascii="Times New Roman" w:hAnsi="Times New Roman" w:cs="Times New Roman"/>
        </w:rPr>
        <w:t>Досадашње искуство показује да се амбалажа од пестицида и ђубрива    углавном спаљује на њивама или одлаже у контејнере.</w:t>
      </w:r>
      <w:r w:rsidRPr="008818E6">
        <w:rPr>
          <w:rFonts w:ascii="Times New Roman" w:hAnsi="Times New Roman" w:cs="Times New Roman"/>
          <w:lang w:val="sr-Cyrl-RS"/>
        </w:rPr>
        <w:t xml:space="preserve"> </w:t>
      </w:r>
      <w:r w:rsidRPr="008818E6">
        <w:rPr>
          <w:rFonts w:ascii="Times New Roman" w:hAnsi="Times New Roman" w:cs="Times New Roman"/>
        </w:rPr>
        <w:t>База података о стању земљишних ресурса, одлагању и третману амбалаже     од пестицида и ђубрива на територији општине Мионица не постоји.</w:t>
      </w:r>
    </w:p>
    <w:p w14:paraId="240EFF42" w14:textId="77777777" w:rsidR="008818E6" w:rsidRPr="008818E6" w:rsidRDefault="008818E6" w:rsidP="008818E6">
      <w:pPr>
        <w:jc w:val="both"/>
        <w:rPr>
          <w:rFonts w:ascii="Times New Roman" w:hAnsi="Times New Roman" w:cs="Times New Roman"/>
        </w:rPr>
      </w:pPr>
    </w:p>
    <w:p w14:paraId="6E635F64" w14:textId="6EFB6FB1" w:rsidR="008818E6" w:rsidRPr="008818E6" w:rsidRDefault="008818E6" w:rsidP="008818E6">
      <w:pPr>
        <w:jc w:val="both"/>
        <w:rPr>
          <w:rFonts w:ascii="Times New Roman" w:hAnsi="Times New Roman" w:cs="Times New Roman"/>
          <w:b/>
          <w:bCs/>
          <w:i/>
          <w:iCs/>
          <w:lang w:val="sr-Cyrl-RS"/>
        </w:rPr>
      </w:pPr>
      <w:r w:rsidRPr="008818E6">
        <w:rPr>
          <w:rFonts w:ascii="Times New Roman" w:hAnsi="Times New Roman" w:cs="Times New Roman"/>
          <w:b/>
          <w:bCs/>
          <w:i/>
          <w:iCs/>
          <w:lang w:val="sr-Cyrl-RS"/>
        </w:rPr>
        <w:t xml:space="preserve"> </w:t>
      </w:r>
      <w:r w:rsidR="00F420CB" w:rsidRPr="00F420CB">
        <w:rPr>
          <w:rFonts w:ascii="Times New Roman" w:hAnsi="Times New Roman" w:cs="Times New Roman"/>
          <w:b/>
          <w:bCs/>
          <w:i/>
          <w:iCs/>
          <w:lang w:val="sr-Cyrl-RS"/>
        </w:rPr>
        <w:t>6.1.2.</w:t>
      </w:r>
      <w:r w:rsidR="00F420CB">
        <w:rPr>
          <w:rFonts w:ascii="Times New Roman" w:hAnsi="Times New Roman" w:cs="Times New Roman"/>
          <w:b/>
          <w:bCs/>
          <w:i/>
          <w:iCs/>
          <w:lang w:val="sr-Cyrl-RS"/>
        </w:rPr>
        <w:t>7</w:t>
      </w:r>
      <w:r w:rsidR="00F420CB" w:rsidRPr="00F420CB">
        <w:rPr>
          <w:rFonts w:ascii="Times New Roman" w:hAnsi="Times New Roman" w:cs="Times New Roman"/>
          <w:b/>
          <w:bCs/>
          <w:i/>
          <w:iCs/>
          <w:lang w:val="sr-Cyrl-RS"/>
        </w:rPr>
        <w:t>.</w:t>
      </w:r>
      <w:r w:rsidR="00F420CB">
        <w:rPr>
          <w:rFonts w:ascii="Times New Roman" w:hAnsi="Times New Roman" w:cs="Times New Roman"/>
          <w:b/>
          <w:bCs/>
          <w:i/>
          <w:iCs/>
          <w:lang w:val="sr-Cyrl-RS"/>
        </w:rPr>
        <w:t xml:space="preserve"> </w:t>
      </w:r>
      <w:r w:rsidRPr="008818E6">
        <w:rPr>
          <w:rFonts w:ascii="Times New Roman" w:hAnsi="Times New Roman" w:cs="Times New Roman"/>
          <w:b/>
          <w:bCs/>
          <w:i/>
          <w:iCs/>
        </w:rPr>
        <w:t>Муљ из уређаја за пречишћавање комуналних отпадних вода</w:t>
      </w:r>
      <w:r w:rsidRPr="008818E6">
        <w:rPr>
          <w:rFonts w:ascii="Times New Roman" w:hAnsi="Times New Roman" w:cs="Times New Roman"/>
          <w:b/>
          <w:bCs/>
          <w:i/>
          <w:iCs/>
          <w:lang w:val="sr-Cyrl-RS"/>
        </w:rPr>
        <w:t xml:space="preserve"> и грађевински отпад и отпад од рушења</w:t>
      </w:r>
    </w:p>
    <w:p w14:paraId="754F660D" w14:textId="77777777" w:rsidR="008818E6" w:rsidRPr="008818E6" w:rsidRDefault="008818E6" w:rsidP="008818E6">
      <w:pPr>
        <w:jc w:val="both"/>
        <w:rPr>
          <w:rFonts w:ascii="Times New Roman" w:hAnsi="Times New Roman" w:cs="Times New Roman"/>
          <w:lang w:val="sr-Cyrl-RS"/>
        </w:rPr>
      </w:pPr>
    </w:p>
    <w:p w14:paraId="020B0221" w14:textId="77777777" w:rsidR="008818E6" w:rsidRPr="008818E6" w:rsidRDefault="008818E6" w:rsidP="008818E6">
      <w:pPr>
        <w:jc w:val="both"/>
        <w:rPr>
          <w:rFonts w:ascii="Times New Roman" w:hAnsi="Times New Roman" w:cs="Times New Roman"/>
        </w:rPr>
      </w:pPr>
      <w:r w:rsidRPr="008818E6">
        <w:rPr>
          <w:rFonts w:ascii="Times New Roman" w:hAnsi="Times New Roman" w:cs="Times New Roman"/>
        </w:rPr>
        <w:t xml:space="preserve">Према стандардима </w:t>
      </w:r>
      <w:r w:rsidRPr="008818E6">
        <w:rPr>
          <w:rFonts w:ascii="Times New Roman" w:hAnsi="Times New Roman" w:cs="Times New Roman"/>
          <w:lang w:val="sr-Cyrl-RS"/>
        </w:rPr>
        <w:t>ЕУ</w:t>
      </w:r>
      <w:r w:rsidRPr="008818E6">
        <w:rPr>
          <w:rFonts w:ascii="Times New Roman" w:hAnsi="Times New Roman" w:cs="Times New Roman"/>
        </w:rPr>
        <w:t xml:space="preserve"> свако насеље веће од 2.000 еквивалент становника мора имати постројење за пречишћавање отпадних вода, што је и</w:t>
      </w:r>
      <w:r w:rsidRPr="008818E6">
        <w:rPr>
          <w:rFonts w:ascii="Times New Roman" w:hAnsi="Times New Roman" w:cs="Times New Roman"/>
          <w:lang w:val="sr-Cyrl-RS"/>
        </w:rPr>
        <w:t xml:space="preserve"> </w:t>
      </w:r>
      <w:r w:rsidRPr="008818E6">
        <w:rPr>
          <w:rFonts w:ascii="Times New Roman" w:hAnsi="Times New Roman" w:cs="Times New Roman"/>
        </w:rPr>
        <w:t xml:space="preserve"> један од услова пријема у </w:t>
      </w:r>
      <w:r w:rsidRPr="008818E6">
        <w:rPr>
          <w:rFonts w:ascii="Times New Roman" w:hAnsi="Times New Roman" w:cs="Times New Roman"/>
          <w:lang w:val="sr-Cyrl-RS"/>
        </w:rPr>
        <w:t>ову организацију</w:t>
      </w:r>
      <w:r w:rsidRPr="008818E6">
        <w:rPr>
          <w:rFonts w:ascii="Times New Roman" w:hAnsi="Times New Roman" w:cs="Times New Roman"/>
        </w:rPr>
        <w:t>.</w:t>
      </w:r>
      <w:r w:rsidRPr="008818E6">
        <w:rPr>
          <w:rFonts w:ascii="Times New Roman" w:hAnsi="Times New Roman" w:cs="Times New Roman"/>
          <w:lang w:val="sr-Cyrl-RS"/>
        </w:rPr>
        <w:t xml:space="preserve"> </w:t>
      </w:r>
      <w:r w:rsidRPr="008818E6">
        <w:rPr>
          <w:rFonts w:ascii="Times New Roman" w:hAnsi="Times New Roman" w:cs="Times New Roman"/>
        </w:rPr>
        <w:t>На територији општине Мионица у плану је изградња Постројења за пречишћавање отпадних вода, јер је сада ситуација таква да се фекалне воде непречишћене изливају у реципијент. Остали објекти који нису прикључени на канализациону мрежу, своје отпадне воде каналишу до септичких јама на својим парцелама, које су у многим случајевима непрописно изграђене и не празне се редовно. Генерално, за сада нема пречишћавања отпадних вода, тако да нема муља од пречишћавања.</w:t>
      </w:r>
    </w:p>
    <w:p w14:paraId="7B5D53C6" w14:textId="77777777" w:rsidR="008818E6" w:rsidRPr="008818E6" w:rsidRDefault="008818E6" w:rsidP="008818E6">
      <w:pPr>
        <w:jc w:val="both"/>
        <w:rPr>
          <w:rFonts w:ascii="Times New Roman" w:hAnsi="Times New Roman" w:cs="Times New Roman"/>
        </w:rPr>
      </w:pPr>
      <w:r w:rsidRPr="008818E6">
        <w:rPr>
          <w:rFonts w:ascii="Times New Roman" w:hAnsi="Times New Roman" w:cs="Times New Roman"/>
        </w:rPr>
        <w:t>Грађевински отпад укључује отпад који настаје приликом градње грађевина</w:t>
      </w:r>
      <w:r w:rsidRPr="008818E6">
        <w:rPr>
          <w:rFonts w:ascii="Times New Roman" w:hAnsi="Times New Roman" w:cs="Times New Roman"/>
          <w:lang w:val="sr-Cyrl-RS"/>
        </w:rPr>
        <w:t xml:space="preserve"> различитог типа и намена</w:t>
      </w:r>
      <w:r w:rsidRPr="008818E6">
        <w:rPr>
          <w:rFonts w:ascii="Times New Roman" w:hAnsi="Times New Roman" w:cs="Times New Roman"/>
        </w:rPr>
        <w:t>, реконструкције, одржавања или рушења постојећих грађевина, отпад настао од ископаног материјала, који се не може без претходне обраде користити као и отпад настао након природних непогода или катастрофа (нпр. земљотреси, поплаве, обрушавања тла итд.). Процењује се да се удео грађевинског отпада који остаје након рушења, у укупној количини ове врсте отпада креће у границама од 40-50 %. У случају отпада који настаје у току послова реновирања тај проценат налази се у границама од 30-50 %, док је део који отпада на трећу категорију грађевинског отпада, ону која се издваја приликом вршења нових грађевинских радова најмањи и износи 10-20 %.</w:t>
      </w:r>
    </w:p>
    <w:p w14:paraId="5AF2A9DA" w14:textId="77777777" w:rsidR="008818E6" w:rsidRPr="008818E6" w:rsidRDefault="008818E6" w:rsidP="008818E6">
      <w:pPr>
        <w:jc w:val="both"/>
        <w:rPr>
          <w:rFonts w:ascii="Times New Roman" w:hAnsi="Times New Roman" w:cs="Times New Roman"/>
        </w:rPr>
      </w:pPr>
    </w:p>
    <w:p w14:paraId="2A6AF101" w14:textId="77777777" w:rsidR="008818E6" w:rsidRPr="008818E6" w:rsidRDefault="008818E6" w:rsidP="008818E6">
      <w:pPr>
        <w:jc w:val="both"/>
        <w:rPr>
          <w:rFonts w:ascii="Times New Roman" w:hAnsi="Times New Roman" w:cs="Times New Roman"/>
        </w:rPr>
      </w:pPr>
      <w:r w:rsidRPr="008818E6">
        <w:rPr>
          <w:rFonts w:ascii="Times New Roman" w:hAnsi="Times New Roman" w:cs="Times New Roman"/>
          <w:lang w:val="sr-Cyrl-RS"/>
        </w:rPr>
        <w:t>Грађевински отпад у</w:t>
      </w:r>
      <w:r w:rsidRPr="008818E6">
        <w:rPr>
          <w:rFonts w:ascii="Times New Roman" w:hAnsi="Times New Roman" w:cs="Times New Roman"/>
        </w:rPr>
        <w:t xml:space="preserve"> просеку садржи: земљу од ископа 75 %, отпад од рушења и грађења (отпад од керамике, бетона, гвожђа, челика, пластика и др.) 15–25 %, као и отпадни асфалт и бетон 5–10 %. </w:t>
      </w:r>
    </w:p>
    <w:p w14:paraId="6BDA6AC5" w14:textId="3B5526B6" w:rsidR="008818E6" w:rsidRPr="00EA0060" w:rsidRDefault="008818E6" w:rsidP="008818E6">
      <w:pPr>
        <w:jc w:val="both"/>
        <w:rPr>
          <w:rFonts w:ascii="Times New Roman" w:hAnsi="Times New Roman" w:cs="Times New Roman"/>
          <w:lang w:val="sr-Cyrl-RS"/>
        </w:rPr>
      </w:pPr>
      <w:r w:rsidRPr="008818E6">
        <w:rPr>
          <w:rFonts w:ascii="Times New Roman" w:hAnsi="Times New Roman" w:cs="Times New Roman"/>
        </w:rPr>
        <w:t xml:space="preserve">Процењује се да на територији општине Мионица годишње настаје око 170 t грађевинског отпада и отпада од рушења. Грађевински отпад </w:t>
      </w:r>
      <w:r w:rsidRPr="008818E6">
        <w:rPr>
          <w:rFonts w:ascii="Times New Roman" w:hAnsi="Times New Roman" w:cs="Times New Roman"/>
          <w:lang w:val="sr-Cyrl-RS"/>
        </w:rPr>
        <w:t xml:space="preserve">складишти се </w:t>
      </w:r>
      <w:r w:rsidRPr="008818E6">
        <w:rPr>
          <w:rFonts w:ascii="Times New Roman" w:hAnsi="Times New Roman" w:cs="Times New Roman"/>
        </w:rPr>
        <w:t xml:space="preserve">на депонијама комуналног отпада, а користи се и као инертан материјал за прекривање отпада на депонији. Део </w:t>
      </w:r>
      <w:r w:rsidRPr="008818E6">
        <w:rPr>
          <w:rFonts w:ascii="Times New Roman" w:hAnsi="Times New Roman" w:cs="Times New Roman"/>
          <w:lang w:val="sr-Cyrl-RS"/>
        </w:rPr>
        <w:t xml:space="preserve">овог отпада </w:t>
      </w:r>
      <w:r w:rsidRPr="008818E6">
        <w:rPr>
          <w:rFonts w:ascii="Times New Roman" w:hAnsi="Times New Roman" w:cs="Times New Roman"/>
        </w:rPr>
        <w:t>завршава на дивљим депонијама што представља велики проблем. Рециклажа грађевинског отпада не постоји (у малим количинама се рециклира асфалт), иако се поново може употребити око 80 % грађевинског отпада.</w:t>
      </w:r>
    </w:p>
    <w:p w14:paraId="353EF8A2" w14:textId="77777777" w:rsidR="008818E6" w:rsidRPr="008818E6" w:rsidRDefault="008818E6" w:rsidP="008818E6">
      <w:pPr>
        <w:jc w:val="both"/>
        <w:rPr>
          <w:rFonts w:ascii="Times New Roman" w:hAnsi="Times New Roman" w:cs="Times New Roman"/>
        </w:rPr>
      </w:pPr>
    </w:p>
    <w:p w14:paraId="4BD53C70" w14:textId="70B7967A" w:rsidR="008818E6" w:rsidRPr="008818E6" w:rsidRDefault="00EA0060" w:rsidP="00277F5C">
      <w:pPr>
        <w:jc w:val="both"/>
        <w:rPr>
          <w:rFonts w:ascii="Times New Roman" w:hAnsi="Times New Roman" w:cs="Times New Roman"/>
          <w:b/>
          <w:bCs/>
          <w:i/>
          <w:iCs/>
        </w:rPr>
      </w:pPr>
      <w:r w:rsidRPr="00EA0060">
        <w:rPr>
          <w:rFonts w:ascii="Times New Roman" w:hAnsi="Times New Roman" w:cs="Times New Roman"/>
          <w:b/>
          <w:bCs/>
          <w:i/>
          <w:iCs/>
          <w:lang w:val="sr-Cyrl-RS"/>
        </w:rPr>
        <w:t>6.1.2.</w:t>
      </w:r>
      <w:r>
        <w:rPr>
          <w:rFonts w:ascii="Times New Roman" w:hAnsi="Times New Roman" w:cs="Times New Roman"/>
          <w:b/>
          <w:bCs/>
          <w:i/>
          <w:iCs/>
          <w:lang w:val="sr-Cyrl-RS"/>
        </w:rPr>
        <w:t>8</w:t>
      </w:r>
      <w:r w:rsidRPr="00EA0060">
        <w:rPr>
          <w:rFonts w:ascii="Times New Roman" w:hAnsi="Times New Roman" w:cs="Times New Roman"/>
          <w:b/>
          <w:bCs/>
          <w:i/>
          <w:iCs/>
          <w:lang w:val="sr-Cyrl-RS"/>
        </w:rPr>
        <w:t xml:space="preserve">. </w:t>
      </w:r>
      <w:r w:rsidR="008818E6" w:rsidRPr="008818E6">
        <w:rPr>
          <w:rFonts w:ascii="Times New Roman" w:hAnsi="Times New Roman" w:cs="Times New Roman"/>
          <w:b/>
          <w:bCs/>
          <w:i/>
          <w:iCs/>
        </w:rPr>
        <w:t>Отпад који садржи азбест</w:t>
      </w:r>
      <w:r w:rsidR="008818E6" w:rsidRPr="008818E6">
        <w:rPr>
          <w:rFonts w:ascii="Times New Roman" w:hAnsi="Times New Roman" w:cs="Times New Roman"/>
          <w:b/>
          <w:bCs/>
          <w:i/>
          <w:iCs/>
          <w:lang w:val="sr-Cyrl-RS"/>
        </w:rPr>
        <w:t xml:space="preserve"> и о</w:t>
      </w:r>
      <w:r w:rsidR="008818E6" w:rsidRPr="008818E6">
        <w:rPr>
          <w:rFonts w:ascii="Times New Roman" w:hAnsi="Times New Roman" w:cs="Times New Roman"/>
          <w:b/>
          <w:bCs/>
          <w:i/>
          <w:iCs/>
        </w:rPr>
        <w:t>тпад из ек</w:t>
      </w:r>
      <w:r w:rsidR="00277F5C">
        <w:rPr>
          <w:rFonts w:ascii="Times New Roman" w:hAnsi="Times New Roman" w:cs="Times New Roman"/>
          <w:b/>
          <w:bCs/>
          <w:i/>
          <w:iCs/>
        </w:rPr>
        <w:t>сплоатације минералних сировина</w:t>
      </w:r>
      <w:r w:rsidR="00277F5C">
        <w:rPr>
          <w:rFonts w:ascii="Times New Roman" w:hAnsi="Times New Roman" w:cs="Times New Roman"/>
          <w:b/>
          <w:bCs/>
          <w:i/>
          <w:iCs/>
          <w:lang w:val="sr-Cyrl-RS"/>
        </w:rPr>
        <w:t xml:space="preserve"> </w:t>
      </w:r>
      <w:r w:rsidR="008818E6" w:rsidRPr="008818E6">
        <w:rPr>
          <w:rFonts w:ascii="Times New Roman" w:hAnsi="Times New Roman" w:cs="Times New Roman"/>
          <w:b/>
          <w:bCs/>
          <w:i/>
          <w:iCs/>
        </w:rPr>
        <w:t>и отпад из</w:t>
      </w:r>
      <w:r w:rsidR="00277F5C">
        <w:rPr>
          <w:rFonts w:ascii="Times New Roman" w:hAnsi="Times New Roman" w:cs="Times New Roman"/>
          <w:b/>
          <w:bCs/>
          <w:i/>
          <w:iCs/>
          <w:lang w:val="sr-Cyrl-RS"/>
        </w:rPr>
        <w:t xml:space="preserve"> </w:t>
      </w:r>
      <w:r w:rsidR="008818E6" w:rsidRPr="008818E6">
        <w:rPr>
          <w:rFonts w:ascii="Times New Roman" w:hAnsi="Times New Roman" w:cs="Times New Roman"/>
          <w:b/>
          <w:bCs/>
          <w:i/>
          <w:iCs/>
        </w:rPr>
        <w:t>енергетике</w:t>
      </w:r>
    </w:p>
    <w:p w14:paraId="4E7C6981" w14:textId="77777777" w:rsidR="008818E6" w:rsidRPr="008818E6" w:rsidRDefault="008818E6" w:rsidP="008818E6">
      <w:pPr>
        <w:jc w:val="both"/>
        <w:rPr>
          <w:rFonts w:ascii="Times New Roman" w:hAnsi="Times New Roman" w:cs="Times New Roman"/>
          <w:b/>
          <w:bCs/>
          <w:lang w:val="sr-Cyrl-RS"/>
        </w:rPr>
      </w:pPr>
    </w:p>
    <w:p w14:paraId="15E86B62" w14:textId="77777777" w:rsidR="008818E6" w:rsidRPr="008818E6" w:rsidRDefault="008818E6" w:rsidP="008818E6">
      <w:pPr>
        <w:jc w:val="both"/>
        <w:rPr>
          <w:rFonts w:ascii="Times New Roman" w:hAnsi="Times New Roman" w:cs="Times New Roman"/>
        </w:rPr>
      </w:pPr>
      <w:r w:rsidRPr="008818E6">
        <w:rPr>
          <w:rFonts w:ascii="Times New Roman" w:hAnsi="Times New Roman" w:cs="Times New Roman"/>
        </w:rPr>
        <w:t>Збрињавање отпада који садржи азбест у општини Мионица није решено. Отпад који садржи азбест може се наћи у грађевинском отпаду. Нема података о количини ове врсте отпада, који се на годишњем нивоу произведе на територији општине Мионица.</w:t>
      </w:r>
      <w:r w:rsidRPr="008818E6">
        <w:rPr>
          <w:rFonts w:ascii="Times New Roman" w:hAnsi="Times New Roman" w:cs="Times New Roman"/>
          <w:lang w:val="sr-Cyrl-RS"/>
        </w:rPr>
        <w:t xml:space="preserve"> Неопходно је нагласити да н</w:t>
      </w:r>
      <w:r w:rsidRPr="008818E6">
        <w:rPr>
          <w:rFonts w:ascii="Times New Roman" w:hAnsi="Times New Roman" w:cs="Times New Roman"/>
        </w:rPr>
        <w:t>а подручју општине</w:t>
      </w:r>
      <w:r w:rsidRPr="008818E6">
        <w:rPr>
          <w:rFonts w:ascii="Times New Roman" w:hAnsi="Times New Roman" w:cs="Times New Roman"/>
          <w:lang w:val="sr-Cyrl-RS"/>
        </w:rPr>
        <w:t xml:space="preserve"> Мионица </w:t>
      </w:r>
      <w:r w:rsidRPr="008818E6">
        <w:rPr>
          <w:rFonts w:ascii="Times New Roman" w:hAnsi="Times New Roman" w:cs="Times New Roman"/>
        </w:rPr>
        <w:t xml:space="preserve"> не постоји експлоатација минералних сировина.</w:t>
      </w:r>
    </w:p>
    <w:p w14:paraId="106C4933" w14:textId="77777777" w:rsidR="008818E6" w:rsidRPr="008818E6" w:rsidRDefault="008818E6" w:rsidP="008818E6">
      <w:pPr>
        <w:jc w:val="both"/>
        <w:rPr>
          <w:rFonts w:ascii="Times New Roman" w:hAnsi="Times New Roman" w:cs="Times New Roman"/>
        </w:rPr>
      </w:pPr>
    </w:p>
    <w:p w14:paraId="44AA7E31" w14:textId="64098540" w:rsidR="008818E6" w:rsidRPr="00F604B0" w:rsidRDefault="008818E6" w:rsidP="008818E6">
      <w:pPr>
        <w:jc w:val="both"/>
        <w:rPr>
          <w:rFonts w:ascii="Times New Roman" w:hAnsi="Times New Roman" w:cs="Times New Roman"/>
          <w:b/>
          <w:bCs/>
          <w:i/>
          <w:iCs/>
          <w:lang w:val="sr-Cyrl-RS"/>
        </w:rPr>
      </w:pPr>
      <w:r w:rsidRPr="008818E6">
        <w:rPr>
          <w:rFonts w:ascii="Times New Roman" w:hAnsi="Times New Roman" w:cs="Times New Roman"/>
          <w:b/>
          <w:bCs/>
          <w:i/>
          <w:iCs/>
          <w:lang w:val="sr-Cyrl-RS"/>
        </w:rPr>
        <w:t xml:space="preserve"> </w:t>
      </w:r>
      <w:r w:rsidR="00EA0060" w:rsidRPr="00EA0060">
        <w:rPr>
          <w:rFonts w:ascii="Times New Roman" w:hAnsi="Times New Roman" w:cs="Times New Roman"/>
          <w:b/>
          <w:bCs/>
          <w:i/>
          <w:iCs/>
          <w:lang w:val="sr-Cyrl-RS"/>
        </w:rPr>
        <w:t>6.1.2.</w:t>
      </w:r>
      <w:r w:rsidR="00EA0060">
        <w:rPr>
          <w:rFonts w:ascii="Times New Roman" w:hAnsi="Times New Roman" w:cs="Times New Roman"/>
          <w:b/>
          <w:bCs/>
          <w:i/>
          <w:iCs/>
          <w:lang w:val="sr-Cyrl-RS"/>
        </w:rPr>
        <w:t>9</w:t>
      </w:r>
      <w:r w:rsidR="00EA0060" w:rsidRPr="00EA0060">
        <w:rPr>
          <w:rFonts w:ascii="Times New Roman" w:hAnsi="Times New Roman" w:cs="Times New Roman"/>
          <w:b/>
          <w:bCs/>
          <w:i/>
          <w:iCs/>
          <w:lang w:val="sr-Cyrl-RS"/>
        </w:rPr>
        <w:t xml:space="preserve">. </w:t>
      </w:r>
      <w:r w:rsidRPr="008818E6">
        <w:rPr>
          <w:rFonts w:ascii="Times New Roman" w:hAnsi="Times New Roman" w:cs="Times New Roman"/>
          <w:b/>
          <w:bCs/>
          <w:i/>
          <w:iCs/>
        </w:rPr>
        <w:t>Отпад из индустрије титан диоксида</w:t>
      </w:r>
    </w:p>
    <w:p w14:paraId="5BB7E941" w14:textId="77777777" w:rsidR="008818E6" w:rsidRPr="008818E6" w:rsidRDefault="008818E6" w:rsidP="008818E6">
      <w:pPr>
        <w:jc w:val="both"/>
        <w:rPr>
          <w:rFonts w:ascii="Times New Roman" w:hAnsi="Times New Roman" w:cs="Times New Roman"/>
        </w:rPr>
      </w:pPr>
      <w:r w:rsidRPr="008818E6">
        <w:rPr>
          <w:rFonts w:ascii="Times New Roman" w:hAnsi="Times New Roman" w:cs="Times New Roman"/>
        </w:rPr>
        <w:t xml:space="preserve">Титан диоксид се не производи у </w:t>
      </w:r>
      <w:r w:rsidRPr="008818E6">
        <w:rPr>
          <w:rFonts w:ascii="Times New Roman" w:hAnsi="Times New Roman" w:cs="Times New Roman"/>
          <w:lang w:val="sr-Cyrl-RS"/>
        </w:rPr>
        <w:t xml:space="preserve">РС </w:t>
      </w:r>
      <w:r w:rsidRPr="008818E6">
        <w:rPr>
          <w:rFonts w:ascii="Times New Roman" w:hAnsi="Times New Roman" w:cs="Times New Roman"/>
        </w:rPr>
        <w:t xml:space="preserve">, па тако </w:t>
      </w:r>
      <w:r w:rsidRPr="008818E6">
        <w:rPr>
          <w:rFonts w:ascii="Times New Roman" w:hAnsi="Times New Roman" w:cs="Times New Roman"/>
          <w:lang w:val="sr-Cyrl-RS"/>
        </w:rPr>
        <w:t>ни</w:t>
      </w:r>
      <w:r w:rsidRPr="008818E6">
        <w:rPr>
          <w:rFonts w:ascii="Times New Roman" w:hAnsi="Times New Roman" w:cs="Times New Roman"/>
        </w:rPr>
        <w:t xml:space="preserve"> на територији општине Мионица, али се користи као сировина у производњи боја и у индустрији грађевинских материјала за постизање белине. Нису познати подаци о количинама овог отпада на територији општине Мионица</w:t>
      </w:r>
      <w:r w:rsidRPr="008818E6">
        <w:rPr>
          <w:rFonts w:ascii="Times New Roman" w:hAnsi="Times New Roman" w:cs="Times New Roman"/>
          <w:noProof/>
          <w:lang w:val="sr-Cyrl-RS" w:eastAsia="sr-Cyrl-RS"/>
        </w:rPr>
        <mc:AlternateContent>
          <mc:Choice Requires="wps">
            <w:drawing>
              <wp:anchor distT="0" distB="0" distL="0" distR="0" simplePos="0" relativeHeight="251667456" behindDoc="1" locked="0" layoutInCell="1" allowOverlap="1" wp14:anchorId="397C3915" wp14:editId="6DA6A5A1">
                <wp:simplePos x="0" y="0"/>
                <wp:positionH relativeFrom="page">
                  <wp:posOffset>973455</wp:posOffset>
                </wp:positionH>
                <wp:positionV relativeFrom="paragraph">
                  <wp:posOffset>106680</wp:posOffset>
                </wp:positionV>
                <wp:extent cx="1828800" cy="7620"/>
                <wp:effectExtent l="1905" t="1905" r="0" b="0"/>
                <wp:wrapTopAndBottom/>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C1759" id="Rectangle 4" o:spid="_x0000_s1026" style="position:absolute;margin-left:76.65pt;margin-top:8.4pt;width:2in;height:.6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" fillcolor="black" stroked="f">
                <w10:wrap type="topAndBottom" anchorx="page"/>
              </v:rect>
            </w:pict>
          </mc:Fallback>
        </mc:AlternateContent>
      </w:r>
      <w:r w:rsidRPr="008818E6">
        <w:rPr>
          <w:rFonts w:ascii="Times New Roman" w:hAnsi="Times New Roman" w:cs="Times New Roman"/>
        </w:rPr>
        <w:t>.</w:t>
      </w:r>
    </w:p>
    <w:p w14:paraId="61E0ED7A" w14:textId="77777777" w:rsidR="008818E6" w:rsidRDefault="008818E6" w:rsidP="007F59F2">
      <w:pPr>
        <w:jc w:val="both"/>
        <w:rPr>
          <w:rFonts w:ascii="Times New Roman" w:hAnsi="Times New Roman" w:cs="Times New Roman"/>
          <w:b/>
          <w:lang w:val="sr-Cyrl-RS"/>
        </w:rPr>
      </w:pPr>
    </w:p>
    <w:p w14:paraId="4933123B" w14:textId="77777777" w:rsidR="00960B01" w:rsidRDefault="00960B01" w:rsidP="007F59F2">
      <w:pPr>
        <w:jc w:val="both"/>
        <w:rPr>
          <w:rFonts w:ascii="Times New Roman" w:hAnsi="Times New Roman" w:cs="Times New Roman"/>
          <w:b/>
          <w:lang w:val="sr-Cyrl-RS"/>
        </w:rPr>
      </w:pPr>
    </w:p>
    <w:p w14:paraId="474F3773" w14:textId="77777777" w:rsidR="00960B01" w:rsidRDefault="00960B01" w:rsidP="007F59F2">
      <w:pPr>
        <w:jc w:val="both"/>
        <w:rPr>
          <w:rFonts w:ascii="Times New Roman" w:hAnsi="Times New Roman" w:cs="Times New Roman"/>
          <w:b/>
          <w:lang w:val="sr-Cyrl-RS"/>
        </w:rPr>
      </w:pPr>
    </w:p>
    <w:p w14:paraId="450F24B2" w14:textId="77777777" w:rsidR="00960B01" w:rsidRDefault="00960B01" w:rsidP="007F59F2">
      <w:pPr>
        <w:jc w:val="both"/>
        <w:rPr>
          <w:rFonts w:ascii="Times New Roman" w:hAnsi="Times New Roman" w:cs="Times New Roman"/>
          <w:b/>
          <w:lang w:val="sr-Cyrl-RS"/>
        </w:rPr>
      </w:pPr>
    </w:p>
    <w:p w14:paraId="70FFAC69" w14:textId="77777777" w:rsidR="00960B01" w:rsidRDefault="00960B01" w:rsidP="007F59F2">
      <w:pPr>
        <w:jc w:val="both"/>
        <w:rPr>
          <w:rFonts w:ascii="Times New Roman" w:hAnsi="Times New Roman" w:cs="Times New Roman"/>
          <w:b/>
          <w:lang w:val="sr-Cyrl-RS"/>
        </w:rPr>
      </w:pPr>
    </w:p>
    <w:p w14:paraId="1B8619A1" w14:textId="77777777" w:rsidR="00960B01" w:rsidRDefault="00960B01" w:rsidP="007F59F2">
      <w:pPr>
        <w:jc w:val="both"/>
        <w:rPr>
          <w:rFonts w:ascii="Times New Roman" w:hAnsi="Times New Roman" w:cs="Times New Roman"/>
          <w:b/>
          <w:lang w:val="sr-Cyrl-RS"/>
        </w:rPr>
      </w:pPr>
    </w:p>
    <w:p w14:paraId="0291F51B" w14:textId="77777777" w:rsidR="00960B01" w:rsidRDefault="00960B01" w:rsidP="007F59F2">
      <w:pPr>
        <w:jc w:val="both"/>
        <w:rPr>
          <w:rFonts w:ascii="Times New Roman" w:hAnsi="Times New Roman" w:cs="Times New Roman"/>
          <w:b/>
          <w:lang w:val="sr-Cyrl-RS"/>
        </w:rPr>
      </w:pPr>
    </w:p>
    <w:p w14:paraId="3474C874" w14:textId="77777777" w:rsidR="00960B01" w:rsidRDefault="00960B01" w:rsidP="007F59F2">
      <w:pPr>
        <w:jc w:val="both"/>
        <w:rPr>
          <w:rFonts w:ascii="Times New Roman" w:hAnsi="Times New Roman" w:cs="Times New Roman"/>
          <w:b/>
          <w:lang w:val="sr-Cyrl-RS"/>
        </w:rPr>
      </w:pPr>
    </w:p>
    <w:p w14:paraId="7F3AD418" w14:textId="77777777" w:rsidR="00960B01" w:rsidRDefault="00960B01" w:rsidP="007F59F2">
      <w:pPr>
        <w:jc w:val="both"/>
        <w:rPr>
          <w:rFonts w:ascii="Times New Roman" w:hAnsi="Times New Roman" w:cs="Times New Roman"/>
          <w:b/>
          <w:lang w:val="sr-Cyrl-RS"/>
        </w:rPr>
      </w:pPr>
    </w:p>
    <w:p w14:paraId="0EE79847" w14:textId="77777777" w:rsidR="00960B01" w:rsidRPr="00F604B0" w:rsidRDefault="00960B01" w:rsidP="007F59F2">
      <w:pPr>
        <w:jc w:val="both"/>
        <w:rPr>
          <w:rFonts w:ascii="Times New Roman" w:hAnsi="Times New Roman" w:cs="Times New Roman"/>
          <w:b/>
          <w:lang w:val="sr-Cyrl-RS"/>
        </w:rPr>
      </w:pPr>
    </w:p>
    <w:p w14:paraId="6A356776" w14:textId="0DE47B00" w:rsidR="00F604B0" w:rsidRPr="00F604B0" w:rsidRDefault="00F604B0" w:rsidP="00F604B0">
      <w:pPr>
        <w:jc w:val="both"/>
        <w:rPr>
          <w:rFonts w:ascii="Times New Roman" w:hAnsi="Times New Roman" w:cs="Times New Roman"/>
          <w:b/>
          <w:lang w:val="sr-Cyrl-RS"/>
        </w:rPr>
      </w:pPr>
      <w:r>
        <w:rPr>
          <w:rFonts w:ascii="Times New Roman" w:hAnsi="Times New Roman" w:cs="Times New Roman"/>
          <w:b/>
          <w:lang w:val="sr-Cyrl-RS"/>
        </w:rPr>
        <w:t>6</w:t>
      </w:r>
      <w:r w:rsidRPr="00F604B0">
        <w:rPr>
          <w:rFonts w:ascii="Times New Roman" w:hAnsi="Times New Roman" w:cs="Times New Roman"/>
          <w:b/>
          <w:lang w:val="sr-Cyrl-RS"/>
        </w:rPr>
        <w:t>.2. Потребне промене у систему управљања отпадом</w:t>
      </w:r>
    </w:p>
    <w:p w14:paraId="1DCF1C78" w14:textId="77777777" w:rsidR="00F604B0" w:rsidRPr="00F604B0" w:rsidRDefault="00F604B0" w:rsidP="00F604B0">
      <w:pPr>
        <w:jc w:val="both"/>
        <w:rPr>
          <w:rFonts w:ascii="Times New Roman" w:hAnsi="Times New Roman" w:cs="Times New Roman"/>
          <w:lang w:val="sr-Cyrl-RS"/>
        </w:rPr>
      </w:pPr>
    </w:p>
    <w:p w14:paraId="5B4C640B" w14:textId="1CA6E1D9" w:rsidR="00960B01" w:rsidRPr="00F604B0" w:rsidRDefault="00F604B0" w:rsidP="00F604B0">
      <w:pPr>
        <w:jc w:val="both"/>
        <w:rPr>
          <w:rFonts w:ascii="Times New Roman" w:hAnsi="Times New Roman" w:cs="Times New Roman"/>
          <w:lang w:val="sr-Cyrl-RS"/>
        </w:rPr>
      </w:pPr>
      <w:r w:rsidRPr="00F604B0">
        <w:rPr>
          <w:rFonts w:ascii="Times New Roman" w:hAnsi="Times New Roman" w:cs="Times New Roman"/>
          <w:lang w:val="sr-Cyrl-RS"/>
        </w:rPr>
        <w:t>У наредном делу приказане су промене које је неопходно извршити како би се могао успоставити систем управљања отпадом описан у овом плану.</w:t>
      </w:r>
    </w:p>
    <w:p w14:paraId="39EA8B82" w14:textId="77777777" w:rsidR="00F604B0" w:rsidRPr="00F604B0" w:rsidRDefault="00F604B0" w:rsidP="00F604B0">
      <w:pPr>
        <w:jc w:val="both"/>
        <w:rPr>
          <w:rFonts w:ascii="Times New Roman" w:hAnsi="Times New Roman" w:cs="Times New Roman"/>
          <w:lang w:val="sr-Cyrl-RS"/>
        </w:rPr>
      </w:pPr>
    </w:p>
    <w:p w14:paraId="75F6D470" w14:textId="2D98B2F6" w:rsidR="00F604B0" w:rsidRPr="00F604B0" w:rsidRDefault="00F604B0" w:rsidP="00F604B0">
      <w:pPr>
        <w:jc w:val="both"/>
        <w:rPr>
          <w:rFonts w:ascii="Times New Roman" w:hAnsi="Times New Roman" w:cs="Times New Roman"/>
          <w:b/>
          <w:lang w:val="sr-Cyrl-RS"/>
        </w:rPr>
      </w:pPr>
      <w:r w:rsidRPr="00F604B0">
        <w:rPr>
          <w:rFonts w:ascii="Times New Roman" w:hAnsi="Times New Roman" w:cs="Times New Roman"/>
          <w:b/>
          <w:lang w:val="sr-Cyrl-RS"/>
        </w:rPr>
        <w:t>6.2.1. Прописи у области управљања отпадом</w:t>
      </w:r>
    </w:p>
    <w:p w14:paraId="1940C134" w14:textId="77777777" w:rsidR="00F604B0" w:rsidRPr="00F604B0" w:rsidRDefault="00F604B0" w:rsidP="00F604B0">
      <w:pPr>
        <w:jc w:val="both"/>
        <w:rPr>
          <w:rFonts w:ascii="Times New Roman" w:hAnsi="Times New Roman" w:cs="Times New Roman"/>
          <w:lang w:val="sr-Cyrl-RS"/>
        </w:rPr>
      </w:pPr>
    </w:p>
    <w:p w14:paraId="203018D2" w14:textId="7FB0B175" w:rsidR="00F604B0" w:rsidRPr="00F604B0" w:rsidRDefault="00F604B0" w:rsidP="00F604B0">
      <w:pPr>
        <w:jc w:val="both"/>
        <w:rPr>
          <w:rFonts w:ascii="Times New Roman" w:hAnsi="Times New Roman" w:cs="Times New Roman"/>
          <w:lang w:val="sr-Cyrl-RS"/>
        </w:rPr>
      </w:pPr>
      <w:r w:rsidRPr="00F604B0">
        <w:rPr>
          <w:rFonts w:ascii="Times New Roman" w:hAnsi="Times New Roman" w:cs="Times New Roman"/>
          <w:lang w:val="sr-Cyrl-RS"/>
        </w:rPr>
        <w:t>У циљу реализације планом предвиђени</w:t>
      </w:r>
      <w:r>
        <w:rPr>
          <w:rFonts w:ascii="Times New Roman" w:hAnsi="Times New Roman" w:cs="Times New Roman"/>
          <w:lang w:val="sr-Cyrl-RS"/>
        </w:rPr>
        <w:t>х активности потребно је извршит</w:t>
      </w:r>
      <w:r w:rsidRPr="00F604B0">
        <w:rPr>
          <w:rFonts w:ascii="Times New Roman" w:hAnsi="Times New Roman" w:cs="Times New Roman"/>
          <w:lang w:val="sr-Cyrl-RS"/>
        </w:rPr>
        <w:t xml:space="preserve">и израду и усвајање нове одлуке о одржавању чистоће у </w:t>
      </w:r>
      <w:r>
        <w:rPr>
          <w:rFonts w:ascii="Times New Roman" w:hAnsi="Times New Roman" w:cs="Times New Roman"/>
          <w:lang w:val="sr-Cyrl-RS"/>
        </w:rPr>
        <w:t xml:space="preserve">општини Мионица, овом </w:t>
      </w:r>
      <w:r w:rsidRPr="00F604B0">
        <w:rPr>
          <w:rFonts w:ascii="Times New Roman" w:hAnsi="Times New Roman" w:cs="Times New Roman"/>
          <w:lang w:val="sr-Cyrl-RS"/>
        </w:rPr>
        <w:t>одлуком потр</w:t>
      </w:r>
      <w:r>
        <w:rPr>
          <w:rFonts w:ascii="Times New Roman" w:hAnsi="Times New Roman" w:cs="Times New Roman"/>
          <w:lang w:val="sr-Cyrl-RS"/>
        </w:rPr>
        <w:t>ебно је уредити следеће делове:</w:t>
      </w:r>
    </w:p>
    <w:p w14:paraId="7034E64F" w14:textId="77777777" w:rsidR="00F604B0" w:rsidRPr="00F604B0" w:rsidRDefault="00F604B0" w:rsidP="00E3523A">
      <w:pPr>
        <w:ind w:left="360"/>
        <w:jc w:val="both"/>
        <w:rPr>
          <w:rFonts w:ascii="Times New Roman" w:hAnsi="Times New Roman" w:cs="Times New Roman"/>
          <w:lang w:val="sr-Cyrl-RS"/>
        </w:rPr>
      </w:pPr>
      <w:r w:rsidRPr="00F604B0">
        <w:rPr>
          <w:rFonts w:ascii="Times New Roman" w:hAnsi="Times New Roman" w:cs="Times New Roman"/>
          <w:lang w:val="sr-Cyrl-RS"/>
        </w:rPr>
        <w:t>•</w:t>
      </w:r>
      <w:r w:rsidRPr="00F604B0">
        <w:rPr>
          <w:rFonts w:ascii="Times New Roman" w:hAnsi="Times New Roman" w:cs="Times New Roman"/>
          <w:lang w:val="sr-Cyrl-RS"/>
        </w:rPr>
        <w:tab/>
        <w:t>Управљање комуналним отпадом,</w:t>
      </w:r>
    </w:p>
    <w:p w14:paraId="3874637B" w14:textId="77777777" w:rsidR="00F604B0" w:rsidRPr="00F604B0" w:rsidRDefault="00F604B0" w:rsidP="00E3523A">
      <w:pPr>
        <w:ind w:left="360"/>
        <w:jc w:val="both"/>
        <w:rPr>
          <w:rFonts w:ascii="Times New Roman" w:hAnsi="Times New Roman" w:cs="Times New Roman"/>
          <w:lang w:val="sr-Cyrl-RS"/>
        </w:rPr>
      </w:pPr>
      <w:r w:rsidRPr="00F604B0">
        <w:rPr>
          <w:rFonts w:ascii="Times New Roman" w:hAnsi="Times New Roman" w:cs="Times New Roman"/>
          <w:lang w:val="sr-Cyrl-RS"/>
        </w:rPr>
        <w:t>•</w:t>
      </w:r>
      <w:r w:rsidRPr="00F604B0">
        <w:rPr>
          <w:rFonts w:ascii="Times New Roman" w:hAnsi="Times New Roman" w:cs="Times New Roman"/>
          <w:lang w:val="sr-Cyrl-RS"/>
        </w:rPr>
        <w:tab/>
        <w:t>Управљање рециклабилним отпадом.</w:t>
      </w:r>
    </w:p>
    <w:p w14:paraId="6419260C" w14:textId="77777777" w:rsidR="00F604B0" w:rsidRPr="00F604B0" w:rsidRDefault="00F604B0" w:rsidP="00E3523A">
      <w:pPr>
        <w:ind w:left="360"/>
        <w:jc w:val="both"/>
        <w:rPr>
          <w:rFonts w:ascii="Times New Roman" w:hAnsi="Times New Roman" w:cs="Times New Roman"/>
          <w:lang w:val="sr-Cyrl-RS"/>
        </w:rPr>
      </w:pPr>
      <w:r w:rsidRPr="00F604B0">
        <w:rPr>
          <w:rFonts w:ascii="Times New Roman" w:hAnsi="Times New Roman" w:cs="Times New Roman"/>
          <w:lang w:val="sr-Cyrl-RS"/>
        </w:rPr>
        <w:t>•</w:t>
      </w:r>
      <w:r w:rsidRPr="00F604B0">
        <w:rPr>
          <w:rFonts w:ascii="Times New Roman" w:hAnsi="Times New Roman" w:cs="Times New Roman"/>
          <w:lang w:val="sr-Cyrl-RS"/>
        </w:rPr>
        <w:tab/>
        <w:t>Управљање посебним токовима отпада.</w:t>
      </w:r>
    </w:p>
    <w:p w14:paraId="33D57553" w14:textId="77777777" w:rsidR="00F604B0" w:rsidRPr="00F604B0" w:rsidRDefault="00F604B0" w:rsidP="00E3523A">
      <w:pPr>
        <w:ind w:left="360"/>
        <w:jc w:val="both"/>
        <w:rPr>
          <w:rFonts w:ascii="Times New Roman" w:hAnsi="Times New Roman" w:cs="Times New Roman"/>
          <w:lang w:val="sr-Cyrl-RS"/>
        </w:rPr>
      </w:pPr>
      <w:r w:rsidRPr="00F604B0">
        <w:rPr>
          <w:rFonts w:ascii="Times New Roman" w:hAnsi="Times New Roman" w:cs="Times New Roman"/>
          <w:lang w:val="sr-Cyrl-RS"/>
        </w:rPr>
        <w:t>•</w:t>
      </w:r>
      <w:r w:rsidRPr="00F604B0">
        <w:rPr>
          <w:rFonts w:ascii="Times New Roman" w:hAnsi="Times New Roman" w:cs="Times New Roman"/>
          <w:lang w:val="sr-Cyrl-RS"/>
        </w:rPr>
        <w:tab/>
        <w:t>Управљање опасним отпадом из домаћинства,</w:t>
      </w:r>
    </w:p>
    <w:p w14:paraId="1F02B843" w14:textId="77777777" w:rsidR="00F604B0" w:rsidRPr="00F604B0" w:rsidRDefault="00F604B0" w:rsidP="00E3523A">
      <w:pPr>
        <w:ind w:left="360"/>
        <w:jc w:val="both"/>
        <w:rPr>
          <w:rFonts w:ascii="Times New Roman" w:hAnsi="Times New Roman" w:cs="Times New Roman"/>
          <w:lang w:val="sr-Cyrl-RS"/>
        </w:rPr>
      </w:pPr>
      <w:r w:rsidRPr="00F604B0">
        <w:rPr>
          <w:rFonts w:ascii="Times New Roman" w:hAnsi="Times New Roman" w:cs="Times New Roman"/>
          <w:lang w:val="sr-Cyrl-RS"/>
        </w:rPr>
        <w:t>•</w:t>
      </w:r>
      <w:r w:rsidRPr="00F604B0">
        <w:rPr>
          <w:rFonts w:ascii="Times New Roman" w:hAnsi="Times New Roman" w:cs="Times New Roman"/>
          <w:lang w:val="sr-Cyrl-RS"/>
        </w:rPr>
        <w:tab/>
        <w:t>Управљање медицинским отпадом</w:t>
      </w:r>
    </w:p>
    <w:p w14:paraId="4663A447" w14:textId="77777777" w:rsidR="00F604B0" w:rsidRPr="00F604B0" w:rsidRDefault="00F604B0" w:rsidP="00E3523A">
      <w:pPr>
        <w:ind w:left="360"/>
        <w:jc w:val="both"/>
        <w:rPr>
          <w:rFonts w:ascii="Times New Roman" w:hAnsi="Times New Roman" w:cs="Times New Roman"/>
          <w:lang w:val="sr-Cyrl-RS"/>
        </w:rPr>
      </w:pPr>
      <w:r w:rsidRPr="00F604B0">
        <w:rPr>
          <w:rFonts w:ascii="Times New Roman" w:hAnsi="Times New Roman" w:cs="Times New Roman"/>
          <w:lang w:val="sr-Cyrl-RS"/>
        </w:rPr>
        <w:t>•</w:t>
      </w:r>
      <w:r w:rsidRPr="00F604B0">
        <w:rPr>
          <w:rFonts w:ascii="Times New Roman" w:hAnsi="Times New Roman" w:cs="Times New Roman"/>
          <w:lang w:val="sr-Cyrl-RS"/>
        </w:rPr>
        <w:tab/>
        <w:t>Управљање отпадом животињског порекла</w:t>
      </w:r>
    </w:p>
    <w:p w14:paraId="77A20BA2" w14:textId="53DC6594" w:rsidR="00F604B0" w:rsidRPr="00F604B0" w:rsidRDefault="00F604B0" w:rsidP="00F604B0">
      <w:pPr>
        <w:jc w:val="both"/>
        <w:rPr>
          <w:rFonts w:ascii="Times New Roman" w:hAnsi="Times New Roman" w:cs="Times New Roman"/>
          <w:lang w:val="sr-Cyrl-RS"/>
        </w:rPr>
      </w:pPr>
      <w:r w:rsidRPr="00F604B0">
        <w:rPr>
          <w:rFonts w:ascii="Times New Roman" w:hAnsi="Times New Roman" w:cs="Times New Roman"/>
          <w:lang w:val="sr-Cyrl-RS"/>
        </w:rPr>
        <w:t xml:space="preserve">Такође, одлуком треба дефинисати који субјекти могу бити укључени у управљање појединим врстама отпада, као и њихова права и обавезе. Предузеће </w:t>
      </w:r>
      <w:r>
        <w:rPr>
          <w:rFonts w:ascii="Times New Roman" w:hAnsi="Times New Roman" w:cs="Times New Roman"/>
          <w:lang w:val="sr-Cyrl-RS"/>
        </w:rPr>
        <w:t xml:space="preserve">ЈКП „Водовод Мионица“ </w:t>
      </w:r>
      <w:r w:rsidRPr="00F604B0">
        <w:rPr>
          <w:rFonts w:ascii="Times New Roman" w:hAnsi="Times New Roman" w:cs="Times New Roman"/>
          <w:lang w:val="sr-Cyrl-RS"/>
        </w:rPr>
        <w:t xml:space="preserve">које је ангажовано на сакупљању и транспорту комуналног отпада </w:t>
      </w:r>
      <w:r>
        <w:rPr>
          <w:rFonts w:ascii="Times New Roman" w:hAnsi="Times New Roman" w:cs="Times New Roman"/>
          <w:lang w:val="sr-Cyrl-RS"/>
        </w:rPr>
        <w:t xml:space="preserve">до трансфер станице у Ваљеву, а сходно потписаном Споразуму са Регионалним центром за управљање отпадом са депонијом „Каленић“, </w:t>
      </w:r>
      <w:r w:rsidRPr="00F604B0">
        <w:rPr>
          <w:rFonts w:ascii="Times New Roman" w:hAnsi="Times New Roman" w:cs="Times New Roman"/>
          <w:lang w:val="sr-Cyrl-RS"/>
        </w:rPr>
        <w:t xml:space="preserve">у обавези је да корисницима услуга обезбеди довољан број канти и контејнера за целокупну количину продукованог отпада. Такође поменуто </w:t>
      </w:r>
      <w:r>
        <w:rPr>
          <w:rFonts w:ascii="Times New Roman" w:hAnsi="Times New Roman" w:cs="Times New Roman"/>
          <w:lang w:val="sr-Cyrl-RS"/>
        </w:rPr>
        <w:t>предузеће је у обавез</w:t>
      </w:r>
      <w:r w:rsidRPr="00F604B0">
        <w:rPr>
          <w:rFonts w:ascii="Times New Roman" w:hAnsi="Times New Roman" w:cs="Times New Roman"/>
          <w:lang w:val="sr-Cyrl-RS"/>
        </w:rPr>
        <w:t>и да сакупља све врсте отпада дефинисане општинском одлуко</w:t>
      </w:r>
      <w:r>
        <w:rPr>
          <w:rFonts w:ascii="Times New Roman" w:hAnsi="Times New Roman" w:cs="Times New Roman"/>
          <w:lang w:val="sr-Cyrl-RS"/>
        </w:rPr>
        <w:t>м</w:t>
      </w:r>
      <w:r w:rsidRPr="00F604B0">
        <w:rPr>
          <w:rFonts w:ascii="Times New Roman" w:hAnsi="Times New Roman" w:cs="Times New Roman"/>
          <w:lang w:val="sr-Cyrl-RS"/>
        </w:rPr>
        <w:t xml:space="preserve"> као </w:t>
      </w:r>
      <w:r w:rsidR="00FA1DD9">
        <w:rPr>
          <w:rFonts w:ascii="Times New Roman" w:hAnsi="Times New Roman" w:cs="Times New Roman"/>
          <w:lang w:val="sr-Cyrl-RS"/>
        </w:rPr>
        <w:t>што су баштенс</w:t>
      </w:r>
      <w:r w:rsidRPr="00F604B0">
        <w:rPr>
          <w:rFonts w:ascii="Times New Roman" w:hAnsi="Times New Roman" w:cs="Times New Roman"/>
          <w:lang w:val="sr-Cyrl-RS"/>
        </w:rPr>
        <w:t xml:space="preserve">ки отпад, пепео и слично. </w:t>
      </w:r>
    </w:p>
    <w:p w14:paraId="1EA54FDF" w14:textId="77777777" w:rsidR="00F604B0" w:rsidRPr="00F604B0" w:rsidRDefault="00F604B0" w:rsidP="00F604B0">
      <w:pPr>
        <w:jc w:val="both"/>
        <w:rPr>
          <w:rFonts w:ascii="Times New Roman" w:hAnsi="Times New Roman" w:cs="Times New Roman"/>
          <w:lang w:val="sr-Cyrl-RS"/>
        </w:rPr>
      </w:pPr>
    </w:p>
    <w:p w14:paraId="46F5E7F7" w14:textId="77777777" w:rsidR="00F604B0" w:rsidRPr="00F604B0" w:rsidRDefault="00F604B0" w:rsidP="00F604B0">
      <w:pPr>
        <w:jc w:val="both"/>
        <w:rPr>
          <w:rFonts w:ascii="Times New Roman" w:hAnsi="Times New Roman" w:cs="Times New Roman"/>
          <w:lang w:val="sr-Cyrl-RS"/>
        </w:rPr>
      </w:pPr>
      <w:r w:rsidRPr="00F604B0">
        <w:rPr>
          <w:rFonts w:ascii="Times New Roman" w:hAnsi="Times New Roman" w:cs="Times New Roman"/>
          <w:lang w:val="sr-Cyrl-RS"/>
        </w:rPr>
        <w:t xml:space="preserve">Циљ доношења ове одлуке је увођење нових активности и дефинисање начина којима ће се оне реализовати, у складу са постојећом законском регулативом. За реализацију ове активности предвиђен је период од 6 месеци од усвајања плана. </w:t>
      </w:r>
    </w:p>
    <w:p w14:paraId="62D0D348" w14:textId="77777777" w:rsidR="00F604B0" w:rsidRPr="00F604B0" w:rsidRDefault="00F604B0" w:rsidP="00F604B0">
      <w:pPr>
        <w:jc w:val="both"/>
        <w:rPr>
          <w:rFonts w:ascii="Times New Roman" w:hAnsi="Times New Roman" w:cs="Times New Roman"/>
          <w:lang w:val="sr-Cyrl-RS"/>
        </w:rPr>
      </w:pPr>
    </w:p>
    <w:p w14:paraId="00466839" w14:textId="36564E35" w:rsidR="00F604B0" w:rsidRPr="008B1130" w:rsidRDefault="00F604B0" w:rsidP="00F604B0">
      <w:pPr>
        <w:jc w:val="both"/>
        <w:rPr>
          <w:rFonts w:ascii="Times New Roman" w:hAnsi="Times New Roman" w:cs="Times New Roman"/>
          <w:b/>
          <w:lang w:val="sr-Cyrl-RS"/>
        </w:rPr>
      </w:pPr>
      <w:r w:rsidRPr="008B1130">
        <w:rPr>
          <w:rFonts w:ascii="Times New Roman" w:hAnsi="Times New Roman" w:cs="Times New Roman"/>
          <w:b/>
          <w:lang w:val="sr-Cyrl-RS"/>
        </w:rPr>
        <w:t>6.2.2. Локалне институције за управљање отпадом</w:t>
      </w:r>
    </w:p>
    <w:p w14:paraId="2818F7E0" w14:textId="77777777" w:rsidR="00F604B0" w:rsidRPr="00F604B0" w:rsidRDefault="00F604B0" w:rsidP="00F604B0">
      <w:pPr>
        <w:jc w:val="both"/>
        <w:rPr>
          <w:rFonts w:ascii="Times New Roman" w:hAnsi="Times New Roman" w:cs="Times New Roman"/>
          <w:lang w:val="sr-Cyrl-RS"/>
        </w:rPr>
      </w:pPr>
    </w:p>
    <w:p w14:paraId="60EA0372" w14:textId="37788F78" w:rsidR="00F604B0" w:rsidRPr="00F604B0" w:rsidRDefault="00F604B0" w:rsidP="00F604B0">
      <w:pPr>
        <w:jc w:val="both"/>
        <w:rPr>
          <w:rFonts w:ascii="Times New Roman" w:hAnsi="Times New Roman" w:cs="Times New Roman"/>
          <w:lang w:val="sr-Cyrl-RS"/>
        </w:rPr>
      </w:pPr>
      <w:r>
        <w:rPr>
          <w:rFonts w:ascii="Times New Roman" w:hAnsi="Times New Roman" w:cs="Times New Roman"/>
          <w:lang w:val="sr-Cyrl-RS"/>
        </w:rPr>
        <w:t xml:space="preserve">Надлежни орган у општини </w:t>
      </w:r>
      <w:r w:rsidR="0048170C">
        <w:rPr>
          <w:rFonts w:ascii="Times New Roman" w:hAnsi="Times New Roman" w:cs="Times New Roman"/>
          <w:lang w:val="sr-Cyrl-RS"/>
        </w:rPr>
        <w:t xml:space="preserve">Мионица </w:t>
      </w:r>
      <w:r w:rsidRPr="00F604B0">
        <w:rPr>
          <w:rFonts w:ascii="Times New Roman" w:hAnsi="Times New Roman" w:cs="Times New Roman"/>
          <w:lang w:val="sr-Cyrl-RS"/>
        </w:rPr>
        <w:t xml:space="preserve"> за управљање отпадом је </w:t>
      </w:r>
      <w:r w:rsidR="0048170C">
        <w:rPr>
          <w:rFonts w:ascii="Times New Roman" w:hAnsi="Times New Roman" w:cs="Times New Roman"/>
          <w:lang w:val="sr-Cyrl-RS"/>
        </w:rPr>
        <w:t xml:space="preserve">Одељење за инспекцијске послове </w:t>
      </w:r>
      <w:r w:rsidRPr="00F604B0">
        <w:rPr>
          <w:rFonts w:ascii="Times New Roman" w:hAnsi="Times New Roman" w:cs="Times New Roman"/>
          <w:lang w:val="sr-Cyrl-RS"/>
        </w:rPr>
        <w:t>и з</w:t>
      </w:r>
      <w:r w:rsidR="0048170C">
        <w:rPr>
          <w:rFonts w:ascii="Times New Roman" w:hAnsi="Times New Roman" w:cs="Times New Roman"/>
          <w:lang w:val="sr-Cyrl-RS"/>
        </w:rPr>
        <w:t>аштиту животне средине. Одељење</w:t>
      </w:r>
      <w:r w:rsidRPr="00F604B0">
        <w:rPr>
          <w:rFonts w:ascii="Times New Roman" w:hAnsi="Times New Roman" w:cs="Times New Roman"/>
          <w:lang w:val="sr-Cyrl-RS"/>
        </w:rPr>
        <w:t xml:space="preserve"> не располаже довољним кадровским капацитетом за праћење реализације активности предвиђених планом управљања отпадом. С тим у вези потребно је именовати одговорна лице за реализацију планом предвиђених активности у оквиру општинске управе и Ј</w:t>
      </w:r>
      <w:r w:rsidR="0048170C">
        <w:rPr>
          <w:rFonts w:ascii="Times New Roman" w:hAnsi="Times New Roman" w:cs="Times New Roman"/>
          <w:lang w:val="sr-Cyrl-RS"/>
        </w:rPr>
        <w:t>К</w:t>
      </w:r>
      <w:r w:rsidRPr="00F604B0">
        <w:rPr>
          <w:rFonts w:ascii="Times New Roman" w:hAnsi="Times New Roman" w:cs="Times New Roman"/>
          <w:lang w:val="sr-Cyrl-RS"/>
        </w:rPr>
        <w:t>П-а.</w:t>
      </w:r>
    </w:p>
    <w:p w14:paraId="0C93280D" w14:textId="77777777" w:rsidR="00F604B0" w:rsidRPr="00F604B0" w:rsidRDefault="00F604B0" w:rsidP="00F604B0">
      <w:pPr>
        <w:jc w:val="both"/>
        <w:rPr>
          <w:rFonts w:ascii="Times New Roman" w:hAnsi="Times New Roman" w:cs="Times New Roman"/>
          <w:lang w:val="sr-Cyrl-RS"/>
        </w:rPr>
      </w:pPr>
    </w:p>
    <w:p w14:paraId="047422F7" w14:textId="5E980877" w:rsidR="00F604B0" w:rsidRPr="00F604B0" w:rsidRDefault="00F604B0" w:rsidP="00F604B0">
      <w:pPr>
        <w:jc w:val="both"/>
        <w:rPr>
          <w:rFonts w:ascii="Times New Roman" w:hAnsi="Times New Roman" w:cs="Times New Roman"/>
          <w:lang w:val="sr-Cyrl-RS"/>
        </w:rPr>
      </w:pPr>
      <w:r w:rsidRPr="00F604B0">
        <w:rPr>
          <w:rFonts w:ascii="Times New Roman" w:hAnsi="Times New Roman" w:cs="Times New Roman"/>
          <w:lang w:val="sr-Cyrl-RS"/>
        </w:rPr>
        <w:t xml:space="preserve">Предвиђени рок за </w:t>
      </w:r>
      <w:r w:rsidR="0048170C">
        <w:rPr>
          <w:rFonts w:ascii="Times New Roman" w:hAnsi="Times New Roman" w:cs="Times New Roman"/>
          <w:lang w:val="sr-Cyrl-RS"/>
        </w:rPr>
        <w:t>реализацију ових активности је 2</w:t>
      </w:r>
      <w:r w:rsidRPr="00F604B0">
        <w:rPr>
          <w:rFonts w:ascii="Times New Roman" w:hAnsi="Times New Roman" w:cs="Times New Roman"/>
          <w:lang w:val="sr-Cyrl-RS"/>
        </w:rPr>
        <w:t xml:space="preserve"> месец</w:t>
      </w:r>
      <w:r w:rsidR="0048170C">
        <w:rPr>
          <w:rFonts w:ascii="Times New Roman" w:hAnsi="Times New Roman" w:cs="Times New Roman"/>
          <w:lang w:val="sr-Cyrl-RS"/>
        </w:rPr>
        <w:t>а</w:t>
      </w:r>
      <w:r w:rsidRPr="00F604B0">
        <w:rPr>
          <w:rFonts w:ascii="Times New Roman" w:hAnsi="Times New Roman" w:cs="Times New Roman"/>
          <w:lang w:val="sr-Cyrl-RS"/>
        </w:rPr>
        <w:t xml:space="preserve"> од усвајања плана.</w:t>
      </w:r>
    </w:p>
    <w:p w14:paraId="766DFF98" w14:textId="77777777" w:rsidR="00F604B0" w:rsidRPr="00F604B0" w:rsidRDefault="00F604B0" w:rsidP="00F604B0">
      <w:pPr>
        <w:jc w:val="both"/>
        <w:rPr>
          <w:rFonts w:ascii="Times New Roman" w:hAnsi="Times New Roman" w:cs="Times New Roman"/>
          <w:lang w:val="sr-Cyrl-RS"/>
        </w:rPr>
      </w:pPr>
    </w:p>
    <w:p w14:paraId="74F36E50" w14:textId="46333E23" w:rsidR="00F604B0" w:rsidRPr="001B2FA2" w:rsidRDefault="0048170C" w:rsidP="00F604B0">
      <w:pPr>
        <w:jc w:val="both"/>
        <w:rPr>
          <w:rFonts w:ascii="Times New Roman" w:hAnsi="Times New Roman" w:cs="Times New Roman"/>
          <w:b/>
          <w:lang w:val="sr-Cyrl-RS"/>
        </w:rPr>
      </w:pPr>
      <w:r w:rsidRPr="001B2FA2">
        <w:rPr>
          <w:rFonts w:ascii="Times New Roman" w:hAnsi="Times New Roman" w:cs="Times New Roman"/>
          <w:b/>
          <w:lang w:val="sr-Cyrl-RS"/>
        </w:rPr>
        <w:t>6</w:t>
      </w:r>
      <w:r w:rsidR="00F604B0" w:rsidRPr="001B2FA2">
        <w:rPr>
          <w:rFonts w:ascii="Times New Roman" w:hAnsi="Times New Roman" w:cs="Times New Roman"/>
          <w:b/>
          <w:lang w:val="sr-Cyrl-RS"/>
        </w:rPr>
        <w:t>.2.3. Повећање степена покривености услугама сакупљања отпада</w:t>
      </w:r>
    </w:p>
    <w:p w14:paraId="39DBFC42" w14:textId="77777777" w:rsidR="00F604B0" w:rsidRPr="00F604B0" w:rsidRDefault="00F604B0" w:rsidP="00F604B0">
      <w:pPr>
        <w:jc w:val="both"/>
        <w:rPr>
          <w:rFonts w:ascii="Times New Roman" w:hAnsi="Times New Roman" w:cs="Times New Roman"/>
          <w:lang w:val="sr-Cyrl-RS"/>
        </w:rPr>
      </w:pPr>
    </w:p>
    <w:p w14:paraId="476939EE" w14:textId="3F27A3C3" w:rsidR="00F604B0" w:rsidRDefault="00F604B0" w:rsidP="00F604B0">
      <w:pPr>
        <w:jc w:val="both"/>
        <w:rPr>
          <w:rFonts w:ascii="Times New Roman" w:hAnsi="Times New Roman" w:cs="Times New Roman"/>
          <w:lang w:val="sr-Cyrl-RS"/>
        </w:rPr>
      </w:pPr>
      <w:r w:rsidRPr="00F604B0">
        <w:rPr>
          <w:rFonts w:ascii="Times New Roman" w:hAnsi="Times New Roman" w:cs="Times New Roman"/>
          <w:lang w:val="sr-Cyrl-RS"/>
        </w:rPr>
        <w:t>Планом је предвиђено повећање територије, односно броја становника којима ће се пружати услуге с</w:t>
      </w:r>
      <w:r w:rsidR="0048170C">
        <w:rPr>
          <w:rFonts w:ascii="Times New Roman" w:hAnsi="Times New Roman" w:cs="Times New Roman"/>
          <w:lang w:val="sr-Cyrl-RS"/>
        </w:rPr>
        <w:t>акупљања отпада. У општини Мионица</w:t>
      </w:r>
      <w:r w:rsidRPr="00F604B0">
        <w:rPr>
          <w:rFonts w:ascii="Times New Roman" w:hAnsi="Times New Roman" w:cs="Times New Roman"/>
          <w:lang w:val="sr-Cyrl-RS"/>
        </w:rPr>
        <w:t xml:space="preserve"> покривеност становника услугом организованог сакупљања отпада је веома мала, па  се због тога у наредном периоду планира проширење зоне сакупљања за сва домаћинства у општини</w:t>
      </w:r>
      <w:r w:rsidR="0048170C">
        <w:rPr>
          <w:rFonts w:ascii="Times New Roman" w:hAnsi="Times New Roman" w:cs="Times New Roman"/>
          <w:lang w:val="sr-Cyrl-RS"/>
        </w:rPr>
        <w:t>, која</w:t>
      </w:r>
      <w:r w:rsidRPr="00F604B0">
        <w:rPr>
          <w:rFonts w:ascii="Times New Roman" w:hAnsi="Times New Roman" w:cs="Times New Roman"/>
          <w:lang w:val="sr-Cyrl-RS"/>
        </w:rPr>
        <w:t xml:space="preserve"> до сада нису обухваћена овом услугом, као и о</w:t>
      </w:r>
      <w:r w:rsidR="0048170C">
        <w:rPr>
          <w:rFonts w:ascii="Times New Roman" w:hAnsi="Times New Roman" w:cs="Times New Roman"/>
          <w:lang w:val="sr-Cyrl-RS"/>
        </w:rPr>
        <w:t>бухватање и туристичких</w:t>
      </w:r>
      <w:r w:rsidRPr="00F604B0">
        <w:rPr>
          <w:rFonts w:ascii="Times New Roman" w:hAnsi="Times New Roman" w:cs="Times New Roman"/>
          <w:lang w:val="sr-Cyrl-RS"/>
        </w:rPr>
        <w:t xml:space="preserve"> насеља на територији општине. С тим у вези потребно је у будућем периоду обезбедити следеће:</w:t>
      </w:r>
    </w:p>
    <w:p w14:paraId="6EC24747" w14:textId="77777777" w:rsidR="0048170C" w:rsidRPr="00F604B0" w:rsidRDefault="0048170C" w:rsidP="00F604B0">
      <w:pPr>
        <w:jc w:val="both"/>
        <w:rPr>
          <w:rFonts w:ascii="Times New Roman" w:hAnsi="Times New Roman" w:cs="Times New Roman"/>
          <w:lang w:val="sr-Cyrl-RS"/>
        </w:rPr>
      </w:pPr>
    </w:p>
    <w:p w14:paraId="426E5540" w14:textId="74F96FDF" w:rsidR="0048170C" w:rsidRDefault="0048170C" w:rsidP="00E3523A">
      <w:pPr>
        <w:pStyle w:val="ListParagraph"/>
        <w:numPr>
          <w:ilvl w:val="0"/>
          <w:numId w:val="75"/>
        </w:numPr>
        <w:ind w:left="720"/>
        <w:jc w:val="both"/>
        <w:rPr>
          <w:rFonts w:ascii="Times New Roman" w:hAnsi="Times New Roman" w:cs="Times New Roman"/>
          <w:lang w:val="sr-Cyrl-RS"/>
        </w:rPr>
      </w:pPr>
      <w:r w:rsidRPr="0048170C">
        <w:rPr>
          <w:rFonts w:ascii="Times New Roman" w:hAnsi="Times New Roman" w:cs="Times New Roman"/>
          <w:lang w:val="sr-Cyrl-RS"/>
        </w:rPr>
        <w:t>Изградња Рециклажног дворишта у општини Мионица</w:t>
      </w:r>
    </w:p>
    <w:p w14:paraId="6989ECC0" w14:textId="6E340110" w:rsidR="0048170C" w:rsidRDefault="0048170C" w:rsidP="00E3523A">
      <w:pPr>
        <w:pStyle w:val="ListParagraph"/>
        <w:numPr>
          <w:ilvl w:val="0"/>
          <w:numId w:val="75"/>
        </w:numPr>
        <w:ind w:left="720"/>
        <w:jc w:val="both"/>
        <w:rPr>
          <w:rFonts w:ascii="Times New Roman" w:hAnsi="Times New Roman" w:cs="Times New Roman"/>
          <w:lang w:val="sr-Cyrl-RS"/>
        </w:rPr>
      </w:pPr>
      <w:r>
        <w:rPr>
          <w:rFonts w:ascii="Times New Roman" w:hAnsi="Times New Roman" w:cs="Times New Roman"/>
          <w:lang w:val="sr-Cyrl-RS"/>
        </w:rPr>
        <w:t>Изградња 3 Зелена острва у Вароши Мионица, Бањи Врујци и на локацији Краљев сто</w:t>
      </w:r>
    </w:p>
    <w:p w14:paraId="14E9F0C4" w14:textId="376383AB" w:rsidR="0048170C" w:rsidRDefault="0048170C" w:rsidP="00E3523A">
      <w:pPr>
        <w:pStyle w:val="ListParagraph"/>
        <w:numPr>
          <w:ilvl w:val="0"/>
          <w:numId w:val="75"/>
        </w:numPr>
        <w:ind w:left="720"/>
        <w:jc w:val="both"/>
        <w:rPr>
          <w:rFonts w:ascii="Times New Roman" w:hAnsi="Times New Roman" w:cs="Times New Roman"/>
          <w:lang w:val="sr-Cyrl-RS"/>
        </w:rPr>
      </w:pPr>
      <w:r>
        <w:rPr>
          <w:rFonts w:ascii="Times New Roman" w:hAnsi="Times New Roman" w:cs="Times New Roman"/>
          <w:lang w:val="sr-Cyrl-RS"/>
        </w:rPr>
        <w:t>Повећање јавне свести становништва са територије општине Мионица о заштити и очувању животне средине, депоновању и сепарацији рециклабилног отпада, зеленој економији и бенефицијама од сакупљања и рециклаже  интегралног отпада у Регионалном центру за управљање отпадом</w:t>
      </w:r>
    </w:p>
    <w:p w14:paraId="64F789B2" w14:textId="676E7E23" w:rsidR="00F604B0" w:rsidRDefault="0048170C" w:rsidP="00E3523A">
      <w:pPr>
        <w:pStyle w:val="ListParagraph"/>
        <w:numPr>
          <w:ilvl w:val="0"/>
          <w:numId w:val="75"/>
        </w:numPr>
        <w:ind w:left="720"/>
        <w:jc w:val="both"/>
        <w:rPr>
          <w:rFonts w:ascii="Times New Roman" w:hAnsi="Times New Roman" w:cs="Times New Roman"/>
          <w:lang w:val="sr-Cyrl-RS"/>
        </w:rPr>
      </w:pPr>
      <w:r w:rsidRPr="0048170C">
        <w:rPr>
          <w:rFonts w:ascii="Times New Roman" w:hAnsi="Times New Roman" w:cs="Times New Roman"/>
          <w:lang w:val="sr-Cyrl-RS"/>
        </w:rPr>
        <w:t>Повећање степена покривености ста</w:t>
      </w:r>
      <w:r>
        <w:rPr>
          <w:rFonts w:ascii="Times New Roman" w:hAnsi="Times New Roman" w:cs="Times New Roman"/>
          <w:lang w:val="sr-Cyrl-RS"/>
        </w:rPr>
        <w:t>новништва до 70 %, до краја 2023</w:t>
      </w:r>
      <w:r w:rsidRPr="0048170C">
        <w:rPr>
          <w:rFonts w:ascii="Times New Roman" w:hAnsi="Times New Roman" w:cs="Times New Roman"/>
          <w:lang w:val="sr-Cyrl-RS"/>
        </w:rPr>
        <w:t xml:space="preserve">. </w:t>
      </w:r>
      <w:r>
        <w:rPr>
          <w:rFonts w:ascii="Times New Roman" w:hAnsi="Times New Roman" w:cs="Times New Roman"/>
          <w:lang w:val="sr-Cyrl-RS"/>
        </w:rPr>
        <w:t>г</w:t>
      </w:r>
      <w:r w:rsidRPr="0048170C">
        <w:rPr>
          <w:rFonts w:ascii="Times New Roman" w:hAnsi="Times New Roman" w:cs="Times New Roman"/>
          <w:lang w:val="sr-Cyrl-RS"/>
        </w:rPr>
        <w:t>одине</w:t>
      </w:r>
    </w:p>
    <w:p w14:paraId="085AE679" w14:textId="3C1E6DF3" w:rsidR="0048170C" w:rsidRPr="0048170C" w:rsidRDefault="0048170C" w:rsidP="00E3523A">
      <w:pPr>
        <w:pStyle w:val="ListParagraph"/>
        <w:numPr>
          <w:ilvl w:val="0"/>
          <w:numId w:val="75"/>
        </w:numPr>
        <w:ind w:left="720"/>
        <w:jc w:val="both"/>
        <w:rPr>
          <w:rFonts w:ascii="Times New Roman" w:hAnsi="Times New Roman" w:cs="Times New Roman"/>
          <w:lang w:val="sr-Cyrl-RS"/>
        </w:rPr>
      </w:pPr>
      <w:r w:rsidRPr="0048170C">
        <w:rPr>
          <w:rFonts w:ascii="Times New Roman" w:hAnsi="Times New Roman" w:cs="Times New Roman"/>
          <w:lang w:val="sr-Cyrl-RS"/>
        </w:rPr>
        <w:t>Повећање степена покривености становништва до 100 %, до краја 2025. године</w:t>
      </w:r>
    </w:p>
    <w:p w14:paraId="076A4F1A" w14:textId="77777777" w:rsidR="00F604B0" w:rsidRPr="00F604B0" w:rsidRDefault="00F604B0" w:rsidP="00F604B0">
      <w:pPr>
        <w:jc w:val="both"/>
        <w:rPr>
          <w:rFonts w:ascii="Times New Roman" w:hAnsi="Times New Roman" w:cs="Times New Roman"/>
          <w:lang w:val="sr-Cyrl-RS"/>
        </w:rPr>
      </w:pPr>
    </w:p>
    <w:p w14:paraId="14695F55" w14:textId="27E9FC87" w:rsidR="00F604B0" w:rsidRPr="001B2FA2" w:rsidRDefault="001B2FA2" w:rsidP="00F604B0">
      <w:pPr>
        <w:jc w:val="both"/>
        <w:rPr>
          <w:rFonts w:ascii="Times New Roman" w:hAnsi="Times New Roman" w:cs="Times New Roman"/>
          <w:b/>
          <w:lang w:val="sr-Cyrl-RS"/>
        </w:rPr>
      </w:pPr>
      <w:r w:rsidRPr="001B2FA2">
        <w:rPr>
          <w:rFonts w:ascii="Times New Roman" w:hAnsi="Times New Roman" w:cs="Times New Roman"/>
          <w:b/>
          <w:lang w:val="sr-Cyrl-RS"/>
        </w:rPr>
        <w:t>6</w:t>
      </w:r>
      <w:r w:rsidR="00F604B0" w:rsidRPr="001B2FA2">
        <w:rPr>
          <w:rFonts w:ascii="Times New Roman" w:hAnsi="Times New Roman" w:cs="Times New Roman"/>
          <w:b/>
          <w:lang w:val="sr-Cyrl-RS"/>
        </w:rPr>
        <w:t>.2.4. Примарна селекција отпада</w:t>
      </w:r>
    </w:p>
    <w:p w14:paraId="297AECEA" w14:textId="77777777" w:rsidR="00F604B0" w:rsidRPr="00F604B0" w:rsidRDefault="00F604B0" w:rsidP="00F604B0">
      <w:pPr>
        <w:jc w:val="both"/>
        <w:rPr>
          <w:rFonts w:ascii="Times New Roman" w:hAnsi="Times New Roman" w:cs="Times New Roman"/>
          <w:lang w:val="sr-Cyrl-RS"/>
        </w:rPr>
      </w:pPr>
    </w:p>
    <w:p w14:paraId="6BDF86DA" w14:textId="77777777" w:rsidR="00F604B0" w:rsidRPr="00F604B0" w:rsidRDefault="00F604B0" w:rsidP="00F604B0">
      <w:pPr>
        <w:jc w:val="both"/>
        <w:rPr>
          <w:rFonts w:ascii="Times New Roman" w:hAnsi="Times New Roman" w:cs="Times New Roman"/>
          <w:lang w:val="sr-Cyrl-RS"/>
        </w:rPr>
      </w:pPr>
      <w:r w:rsidRPr="00F604B0">
        <w:rPr>
          <w:rFonts w:ascii="Times New Roman" w:hAnsi="Times New Roman" w:cs="Times New Roman"/>
          <w:lang w:val="sr-Cyrl-RS"/>
        </w:rPr>
        <w:t>Потребно је организовати примарну селекција за поједине врсте отпада, као што су ПЕТ амбалажа, папир и картон и метал. Као потребан предуслов за одвојено сакупљање селектованог отпада потребно је обезбедити простор за привремено складиштење сакупљеног материјала. Потребно је извршити следеће активности:</w:t>
      </w:r>
    </w:p>
    <w:p w14:paraId="79453BB9" w14:textId="5689890E" w:rsidR="00F604B0" w:rsidRPr="00F604B0" w:rsidRDefault="00F604B0" w:rsidP="00E3523A">
      <w:pPr>
        <w:ind w:left="360"/>
        <w:jc w:val="both"/>
        <w:rPr>
          <w:rFonts w:ascii="Times New Roman" w:hAnsi="Times New Roman" w:cs="Times New Roman"/>
          <w:lang w:val="sr-Cyrl-RS"/>
        </w:rPr>
      </w:pPr>
      <w:r w:rsidRPr="00F604B0">
        <w:rPr>
          <w:rFonts w:ascii="Times New Roman" w:hAnsi="Times New Roman" w:cs="Times New Roman"/>
          <w:lang w:val="sr-Cyrl-RS"/>
        </w:rPr>
        <w:t>•</w:t>
      </w:r>
      <w:r w:rsidRPr="00F604B0">
        <w:rPr>
          <w:rFonts w:ascii="Times New Roman" w:hAnsi="Times New Roman" w:cs="Times New Roman"/>
          <w:lang w:val="sr-Cyrl-RS"/>
        </w:rPr>
        <w:tab/>
        <w:t>Развијање јавне свести о неопходности селекције отпада и начину на који ће се вршити</w:t>
      </w:r>
      <w:r w:rsidR="001B2FA2">
        <w:rPr>
          <w:rFonts w:ascii="Times New Roman" w:hAnsi="Times New Roman" w:cs="Times New Roman"/>
          <w:lang w:val="sr-Cyrl-RS"/>
        </w:rPr>
        <w:t xml:space="preserve"> (организовањем информативних и едукативних кампања)</w:t>
      </w:r>
    </w:p>
    <w:p w14:paraId="70112303" w14:textId="0B6C30FD" w:rsidR="00F604B0" w:rsidRPr="00F604B0" w:rsidRDefault="00F604B0" w:rsidP="00E3523A">
      <w:pPr>
        <w:ind w:left="360"/>
        <w:jc w:val="both"/>
        <w:rPr>
          <w:rFonts w:ascii="Times New Roman" w:hAnsi="Times New Roman" w:cs="Times New Roman"/>
          <w:lang w:val="sr-Cyrl-RS"/>
        </w:rPr>
      </w:pPr>
      <w:r w:rsidRPr="00F604B0">
        <w:rPr>
          <w:rFonts w:ascii="Times New Roman" w:hAnsi="Times New Roman" w:cs="Times New Roman"/>
          <w:lang w:val="sr-Cyrl-RS"/>
        </w:rPr>
        <w:t>•</w:t>
      </w:r>
      <w:r w:rsidRPr="00F604B0">
        <w:rPr>
          <w:rFonts w:ascii="Times New Roman" w:hAnsi="Times New Roman" w:cs="Times New Roman"/>
          <w:lang w:val="sr-Cyrl-RS"/>
        </w:rPr>
        <w:tab/>
        <w:t xml:space="preserve">Обезбеђивање простора за привремено складиштење </w:t>
      </w:r>
      <w:r w:rsidR="001B2FA2">
        <w:rPr>
          <w:rFonts w:ascii="Times New Roman" w:hAnsi="Times New Roman" w:cs="Times New Roman"/>
          <w:lang w:val="sr-Cyrl-RS"/>
        </w:rPr>
        <w:t>и сепарацију сакупљеног отпада (изградњом планираних Рециклажног дворишта и 3 Зелена острва у општини Мионица)</w:t>
      </w:r>
    </w:p>
    <w:p w14:paraId="5C791F34" w14:textId="194B8009" w:rsidR="00F604B0" w:rsidRPr="00F604B0" w:rsidRDefault="00F604B0" w:rsidP="00E3523A">
      <w:pPr>
        <w:ind w:left="360"/>
        <w:jc w:val="both"/>
        <w:rPr>
          <w:rFonts w:ascii="Times New Roman" w:hAnsi="Times New Roman" w:cs="Times New Roman"/>
          <w:lang w:val="sr-Cyrl-RS"/>
        </w:rPr>
      </w:pPr>
      <w:r w:rsidRPr="00F604B0">
        <w:rPr>
          <w:rFonts w:ascii="Times New Roman" w:hAnsi="Times New Roman" w:cs="Times New Roman"/>
          <w:lang w:val="sr-Cyrl-RS"/>
        </w:rPr>
        <w:t>•</w:t>
      </w:r>
      <w:r w:rsidRPr="00F604B0">
        <w:rPr>
          <w:rFonts w:ascii="Times New Roman" w:hAnsi="Times New Roman" w:cs="Times New Roman"/>
          <w:lang w:val="sr-Cyrl-RS"/>
        </w:rPr>
        <w:tab/>
        <w:t>Постављање контејнера различитих боја на јавним местима и инситуцијама (општинска управља, бо</w:t>
      </w:r>
      <w:r w:rsidR="001B2FA2">
        <w:rPr>
          <w:rFonts w:ascii="Times New Roman" w:hAnsi="Times New Roman" w:cs="Times New Roman"/>
          <w:lang w:val="sr-Cyrl-RS"/>
        </w:rPr>
        <w:t>лнице, школе, обданишта, туристичка места попут туристичких дестинација и локација Бање Врујци и локације Краљев сто</w:t>
      </w:r>
      <w:r w:rsidRPr="00F604B0">
        <w:rPr>
          <w:rFonts w:ascii="Times New Roman" w:hAnsi="Times New Roman" w:cs="Times New Roman"/>
          <w:lang w:val="sr-Cyrl-RS"/>
        </w:rPr>
        <w:t>)</w:t>
      </w:r>
    </w:p>
    <w:p w14:paraId="08DBD989" w14:textId="01A1DC7B" w:rsidR="005C1AE7" w:rsidRPr="005C1AE7" w:rsidRDefault="00F604B0" w:rsidP="00E3523A">
      <w:pPr>
        <w:ind w:left="360"/>
        <w:jc w:val="both"/>
        <w:rPr>
          <w:rFonts w:ascii="Times New Roman" w:hAnsi="Times New Roman" w:cs="Times New Roman"/>
          <w:lang w:val="sr-Cyrl-RS"/>
        </w:rPr>
      </w:pPr>
      <w:r w:rsidRPr="00F604B0">
        <w:rPr>
          <w:rFonts w:ascii="Times New Roman" w:hAnsi="Times New Roman" w:cs="Times New Roman"/>
          <w:lang w:val="sr-Cyrl-RS"/>
        </w:rPr>
        <w:t>•</w:t>
      </w:r>
      <w:r w:rsidRPr="00F604B0">
        <w:rPr>
          <w:rFonts w:ascii="Times New Roman" w:hAnsi="Times New Roman" w:cs="Times New Roman"/>
          <w:lang w:val="sr-Cyrl-RS"/>
        </w:rPr>
        <w:tab/>
        <w:t>Обезбеђивање откупа сакупљених количина отпада</w:t>
      </w:r>
      <w:r w:rsidR="001B2FA2">
        <w:rPr>
          <w:rFonts w:ascii="Times New Roman" w:hAnsi="Times New Roman" w:cs="Times New Roman"/>
          <w:lang w:val="sr-Cyrl-RS"/>
        </w:rPr>
        <w:t xml:space="preserve"> (сакупљени отпад са сметлишта, Рециклажног дворишта и Зелених острва ће се трансферисати и транспортовати до трансфер станице у Ваљеву на основу потписаног Споразума са Регионалним центром за управљање отпадом, а део  </w:t>
      </w:r>
      <w:r w:rsidR="002800C3">
        <w:rPr>
          <w:rFonts w:ascii="Times New Roman" w:hAnsi="Times New Roman" w:cs="Times New Roman"/>
          <w:lang w:val="sr-Cyrl-RS"/>
        </w:rPr>
        <w:t xml:space="preserve">сакупљања и </w:t>
      </w:r>
      <w:r w:rsidR="001B2FA2" w:rsidRPr="001B2FA2">
        <w:rPr>
          <w:rFonts w:ascii="Times New Roman" w:hAnsi="Times New Roman" w:cs="Times New Roman"/>
          <w:lang w:val="sr-Cyrl-RS"/>
        </w:rPr>
        <w:t>откупа сакупљених количина отпада</w:t>
      </w:r>
      <w:r w:rsidR="001B2FA2">
        <w:rPr>
          <w:rFonts w:ascii="Times New Roman" w:hAnsi="Times New Roman" w:cs="Times New Roman"/>
          <w:lang w:val="sr-Cyrl-RS"/>
        </w:rPr>
        <w:t xml:space="preserve"> из домаћинстава могу да врше и физичка лица, нпр. припадници Ромске популације</w:t>
      </w:r>
      <w:r w:rsidR="002800C3">
        <w:rPr>
          <w:rFonts w:ascii="Times New Roman" w:hAnsi="Times New Roman" w:cs="Times New Roman"/>
          <w:lang w:val="sr-Cyrl-RS"/>
        </w:rPr>
        <w:t>, који би регистровали сво</w:t>
      </w:r>
      <w:r w:rsidR="001B2FA2">
        <w:rPr>
          <w:rFonts w:ascii="Times New Roman" w:hAnsi="Times New Roman" w:cs="Times New Roman"/>
          <w:lang w:val="sr-Cyrl-RS"/>
        </w:rPr>
        <w:t xml:space="preserve">је фирме (отпаде) за ту </w:t>
      </w:r>
      <w:r w:rsidR="002800C3">
        <w:rPr>
          <w:rFonts w:ascii="Times New Roman" w:hAnsi="Times New Roman" w:cs="Times New Roman"/>
          <w:lang w:val="sr-Cyrl-RS"/>
        </w:rPr>
        <w:t xml:space="preserve">сврху и </w:t>
      </w:r>
      <w:r w:rsidR="005C1AE7">
        <w:rPr>
          <w:rFonts w:ascii="Times New Roman" w:hAnsi="Times New Roman" w:cs="Times New Roman"/>
          <w:lang w:val="sr-Cyrl-RS"/>
        </w:rPr>
        <w:t>намену</w:t>
      </w:r>
      <w:r w:rsidR="00E119A9">
        <w:rPr>
          <w:rFonts w:ascii="Times New Roman" w:hAnsi="Times New Roman" w:cs="Times New Roman"/>
          <w:lang w:val="sr-Cyrl-RS"/>
        </w:rPr>
        <w:t>.</w:t>
      </w:r>
    </w:p>
    <w:p w14:paraId="2972C8D1" w14:textId="77777777" w:rsidR="00F604B0" w:rsidRPr="00F604B0" w:rsidRDefault="00F604B0" w:rsidP="00F604B0">
      <w:pPr>
        <w:jc w:val="both"/>
        <w:rPr>
          <w:rFonts w:ascii="Times New Roman" w:hAnsi="Times New Roman" w:cs="Times New Roman"/>
          <w:lang w:val="sr-Cyrl-RS"/>
        </w:rPr>
      </w:pPr>
    </w:p>
    <w:p w14:paraId="338EB2F3" w14:textId="3D3EA69C" w:rsidR="00F604B0" w:rsidRPr="00F604B0" w:rsidRDefault="00F604B0" w:rsidP="00F604B0">
      <w:pPr>
        <w:jc w:val="both"/>
        <w:rPr>
          <w:rFonts w:ascii="Times New Roman" w:hAnsi="Times New Roman" w:cs="Times New Roman"/>
          <w:lang w:val="sr-Cyrl-RS"/>
        </w:rPr>
      </w:pPr>
      <w:r w:rsidRPr="00F604B0">
        <w:rPr>
          <w:rFonts w:ascii="Times New Roman" w:hAnsi="Times New Roman" w:cs="Times New Roman"/>
          <w:lang w:val="sr-Cyrl-RS"/>
        </w:rPr>
        <w:t xml:space="preserve">Предвиђени рок за реализацију </w:t>
      </w:r>
      <w:r w:rsidR="002800C3">
        <w:rPr>
          <w:rFonts w:ascii="Times New Roman" w:hAnsi="Times New Roman" w:cs="Times New Roman"/>
          <w:lang w:val="sr-Cyrl-RS"/>
        </w:rPr>
        <w:t xml:space="preserve">наведених активности је 24 месеца </w:t>
      </w:r>
      <w:r w:rsidRPr="00F604B0">
        <w:rPr>
          <w:rFonts w:ascii="Times New Roman" w:hAnsi="Times New Roman" w:cs="Times New Roman"/>
          <w:lang w:val="sr-Cyrl-RS"/>
        </w:rPr>
        <w:t xml:space="preserve">од усвајања плана. </w:t>
      </w:r>
    </w:p>
    <w:p w14:paraId="0363459F" w14:textId="77777777" w:rsidR="00F604B0" w:rsidRPr="00F604B0" w:rsidRDefault="00F604B0" w:rsidP="00F604B0">
      <w:pPr>
        <w:jc w:val="both"/>
        <w:rPr>
          <w:rFonts w:ascii="Times New Roman" w:hAnsi="Times New Roman" w:cs="Times New Roman"/>
          <w:lang w:val="sr-Cyrl-RS"/>
        </w:rPr>
      </w:pPr>
    </w:p>
    <w:p w14:paraId="12729219" w14:textId="0A27E9CE" w:rsidR="00F604B0" w:rsidRPr="002800C3" w:rsidRDefault="002800C3" w:rsidP="00F604B0">
      <w:pPr>
        <w:jc w:val="both"/>
        <w:rPr>
          <w:rFonts w:ascii="Times New Roman" w:hAnsi="Times New Roman" w:cs="Times New Roman"/>
          <w:b/>
          <w:lang w:val="sr-Cyrl-RS"/>
        </w:rPr>
      </w:pPr>
      <w:r w:rsidRPr="002800C3">
        <w:rPr>
          <w:rFonts w:ascii="Times New Roman" w:hAnsi="Times New Roman" w:cs="Times New Roman"/>
          <w:b/>
          <w:lang w:val="sr-Cyrl-RS"/>
        </w:rPr>
        <w:t>6</w:t>
      </w:r>
      <w:r w:rsidR="00F604B0" w:rsidRPr="002800C3">
        <w:rPr>
          <w:rFonts w:ascii="Times New Roman" w:hAnsi="Times New Roman" w:cs="Times New Roman"/>
          <w:b/>
          <w:lang w:val="sr-Cyrl-RS"/>
        </w:rPr>
        <w:t>.2.5. Управљање посебним токовима отпада</w:t>
      </w:r>
    </w:p>
    <w:p w14:paraId="505B7870" w14:textId="77777777" w:rsidR="00F604B0" w:rsidRPr="00F604B0" w:rsidRDefault="00F604B0" w:rsidP="00F604B0">
      <w:pPr>
        <w:jc w:val="both"/>
        <w:rPr>
          <w:rFonts w:ascii="Times New Roman" w:hAnsi="Times New Roman" w:cs="Times New Roman"/>
          <w:lang w:val="sr-Cyrl-RS"/>
        </w:rPr>
      </w:pPr>
    </w:p>
    <w:p w14:paraId="602832BB" w14:textId="77777777" w:rsidR="00F604B0" w:rsidRPr="00F604B0" w:rsidRDefault="00F604B0" w:rsidP="00F604B0">
      <w:pPr>
        <w:jc w:val="both"/>
        <w:rPr>
          <w:rFonts w:ascii="Times New Roman" w:hAnsi="Times New Roman" w:cs="Times New Roman"/>
          <w:lang w:val="sr-Cyrl-RS"/>
        </w:rPr>
      </w:pPr>
      <w:r w:rsidRPr="00F604B0">
        <w:rPr>
          <w:rFonts w:ascii="Times New Roman" w:hAnsi="Times New Roman" w:cs="Times New Roman"/>
          <w:lang w:val="sr-Cyrl-RS"/>
        </w:rPr>
        <w:t>Потребно је образовање система управљања посебним токовима отпада као што су искоришћене аутомобилске гуме, отпадно уље, батерије и акумулатори, електронски отпад и друго.</w:t>
      </w:r>
    </w:p>
    <w:p w14:paraId="012F2C2B" w14:textId="77777777" w:rsidR="00F604B0" w:rsidRPr="00F604B0" w:rsidRDefault="00F604B0" w:rsidP="00E3523A">
      <w:pPr>
        <w:ind w:left="360"/>
        <w:jc w:val="both"/>
        <w:rPr>
          <w:rFonts w:ascii="Times New Roman" w:hAnsi="Times New Roman" w:cs="Times New Roman"/>
          <w:lang w:val="sr-Cyrl-RS"/>
        </w:rPr>
      </w:pPr>
      <w:r w:rsidRPr="00F604B0">
        <w:rPr>
          <w:rFonts w:ascii="Times New Roman" w:hAnsi="Times New Roman" w:cs="Times New Roman"/>
          <w:lang w:val="sr-Cyrl-RS"/>
        </w:rPr>
        <w:t>•</w:t>
      </w:r>
      <w:r w:rsidRPr="00F604B0">
        <w:rPr>
          <w:rFonts w:ascii="Times New Roman" w:hAnsi="Times New Roman" w:cs="Times New Roman"/>
          <w:lang w:val="sr-Cyrl-RS"/>
        </w:rPr>
        <w:tab/>
        <w:t>Едукација о правилном управљању посебним токовима</w:t>
      </w:r>
    </w:p>
    <w:p w14:paraId="09BE273F" w14:textId="77777777" w:rsidR="00F604B0" w:rsidRPr="00F604B0" w:rsidRDefault="00F604B0" w:rsidP="00E3523A">
      <w:pPr>
        <w:ind w:left="360"/>
        <w:jc w:val="both"/>
        <w:rPr>
          <w:rFonts w:ascii="Times New Roman" w:hAnsi="Times New Roman" w:cs="Times New Roman"/>
          <w:lang w:val="sr-Cyrl-RS"/>
        </w:rPr>
      </w:pPr>
      <w:r w:rsidRPr="00F604B0">
        <w:rPr>
          <w:rFonts w:ascii="Times New Roman" w:hAnsi="Times New Roman" w:cs="Times New Roman"/>
          <w:lang w:val="sr-Cyrl-RS"/>
        </w:rPr>
        <w:t>•</w:t>
      </w:r>
      <w:r w:rsidRPr="00F604B0">
        <w:rPr>
          <w:rFonts w:ascii="Times New Roman" w:hAnsi="Times New Roman" w:cs="Times New Roman"/>
          <w:lang w:val="sr-Cyrl-RS"/>
        </w:rPr>
        <w:tab/>
        <w:t>Успостављање обавезе вођења евиденције о насталом отпаду који спада у групе посебних токова, као и начину на који се њиме управља и о уступању таквог отпада трећим лицима.</w:t>
      </w:r>
    </w:p>
    <w:p w14:paraId="5EF44326" w14:textId="3E0C0976" w:rsidR="00F604B0" w:rsidRPr="00F604B0" w:rsidRDefault="002800C3" w:rsidP="00E3523A">
      <w:pPr>
        <w:ind w:left="360"/>
        <w:jc w:val="both"/>
        <w:rPr>
          <w:rFonts w:ascii="Times New Roman" w:hAnsi="Times New Roman" w:cs="Times New Roman"/>
          <w:lang w:val="sr-Cyrl-RS"/>
        </w:rPr>
      </w:pPr>
      <w:r>
        <w:rPr>
          <w:rFonts w:ascii="Times New Roman" w:hAnsi="Times New Roman" w:cs="Times New Roman"/>
          <w:lang w:val="sr-Cyrl-RS"/>
        </w:rPr>
        <w:t>•</w:t>
      </w:r>
      <w:r>
        <w:rPr>
          <w:rFonts w:ascii="Times New Roman" w:hAnsi="Times New Roman" w:cs="Times New Roman"/>
          <w:lang w:val="sr-Cyrl-RS"/>
        </w:rPr>
        <w:tab/>
        <w:t>Едукација инспекцијских служб</w:t>
      </w:r>
      <w:r w:rsidR="00F604B0" w:rsidRPr="00F604B0">
        <w:rPr>
          <w:rFonts w:ascii="Times New Roman" w:hAnsi="Times New Roman" w:cs="Times New Roman"/>
          <w:lang w:val="sr-Cyrl-RS"/>
        </w:rPr>
        <w:t>и за праћење спровођења активности из домена управљања посебним токовима отпада.</w:t>
      </w:r>
    </w:p>
    <w:p w14:paraId="5BC0F50A" w14:textId="11F45C03" w:rsidR="00F604B0" w:rsidRPr="00F604B0" w:rsidRDefault="00F604B0" w:rsidP="00E3523A">
      <w:pPr>
        <w:ind w:left="360"/>
        <w:jc w:val="both"/>
        <w:rPr>
          <w:rFonts w:ascii="Times New Roman" w:hAnsi="Times New Roman" w:cs="Times New Roman"/>
          <w:lang w:val="sr-Cyrl-RS"/>
        </w:rPr>
      </w:pPr>
      <w:r w:rsidRPr="00F604B0">
        <w:rPr>
          <w:rFonts w:ascii="Times New Roman" w:hAnsi="Times New Roman" w:cs="Times New Roman"/>
          <w:lang w:val="sr-Cyrl-RS"/>
        </w:rPr>
        <w:t>•</w:t>
      </w:r>
      <w:r w:rsidRPr="00F604B0">
        <w:rPr>
          <w:rFonts w:ascii="Times New Roman" w:hAnsi="Times New Roman" w:cs="Times New Roman"/>
          <w:lang w:val="sr-Cyrl-RS"/>
        </w:rPr>
        <w:tab/>
        <w:t>Обука кадра постојећег комуналног предузећа и обезбеђ</w:t>
      </w:r>
      <w:r w:rsidR="00D0229A">
        <w:rPr>
          <w:rFonts w:ascii="Times New Roman" w:hAnsi="Times New Roman" w:cs="Times New Roman"/>
          <w:lang w:val="sr-Cyrl-RS"/>
        </w:rPr>
        <w:t>иване простора за складиштење по</w:t>
      </w:r>
      <w:r w:rsidRPr="00F604B0">
        <w:rPr>
          <w:rFonts w:ascii="Times New Roman" w:hAnsi="Times New Roman" w:cs="Times New Roman"/>
          <w:lang w:val="sr-Cyrl-RS"/>
        </w:rPr>
        <w:t>себних токова отпада или обезбеђивање другог предузећа које може да се бави управљањем посебним токовима отпада</w:t>
      </w:r>
      <w:r w:rsidR="002800C3">
        <w:rPr>
          <w:rFonts w:ascii="Times New Roman" w:hAnsi="Times New Roman" w:cs="Times New Roman"/>
          <w:lang w:val="sr-Cyrl-RS"/>
        </w:rPr>
        <w:t xml:space="preserve"> попут Регионалног центра за управљање отпадом „Еко Тамнава“ - Уб</w:t>
      </w:r>
    </w:p>
    <w:p w14:paraId="148555E7" w14:textId="77777777" w:rsidR="00F604B0" w:rsidRPr="00F604B0" w:rsidRDefault="00F604B0" w:rsidP="00F604B0">
      <w:pPr>
        <w:jc w:val="both"/>
        <w:rPr>
          <w:rFonts w:ascii="Times New Roman" w:hAnsi="Times New Roman" w:cs="Times New Roman"/>
          <w:lang w:val="sr-Cyrl-RS"/>
        </w:rPr>
      </w:pPr>
    </w:p>
    <w:p w14:paraId="5A3D4D84" w14:textId="067AF2C8" w:rsidR="00F604B0" w:rsidRPr="00F604B0" w:rsidRDefault="00F604B0" w:rsidP="00F604B0">
      <w:pPr>
        <w:jc w:val="both"/>
        <w:rPr>
          <w:rFonts w:ascii="Times New Roman" w:hAnsi="Times New Roman" w:cs="Times New Roman"/>
          <w:lang w:val="sr-Cyrl-RS"/>
        </w:rPr>
      </w:pPr>
      <w:r w:rsidRPr="00F604B0">
        <w:rPr>
          <w:rFonts w:ascii="Times New Roman" w:hAnsi="Times New Roman" w:cs="Times New Roman"/>
          <w:lang w:val="sr-Cyrl-RS"/>
        </w:rPr>
        <w:t>Предвиђени рок за реализацију активности везаних за управљањ</w:t>
      </w:r>
      <w:r w:rsidR="002800C3">
        <w:rPr>
          <w:rFonts w:ascii="Times New Roman" w:hAnsi="Times New Roman" w:cs="Times New Roman"/>
          <w:lang w:val="sr-Cyrl-RS"/>
        </w:rPr>
        <w:t>е посебним токовима отпада је 24 месеца</w:t>
      </w:r>
      <w:r w:rsidRPr="00F604B0">
        <w:rPr>
          <w:rFonts w:ascii="Times New Roman" w:hAnsi="Times New Roman" w:cs="Times New Roman"/>
          <w:lang w:val="sr-Cyrl-RS"/>
        </w:rPr>
        <w:t xml:space="preserve"> од усвајања плана.</w:t>
      </w:r>
    </w:p>
    <w:p w14:paraId="57E6890C" w14:textId="77777777" w:rsidR="00F604B0" w:rsidRPr="00F604B0" w:rsidRDefault="00F604B0" w:rsidP="00F604B0">
      <w:pPr>
        <w:jc w:val="both"/>
        <w:rPr>
          <w:rFonts w:ascii="Times New Roman" w:hAnsi="Times New Roman" w:cs="Times New Roman"/>
          <w:lang w:val="sr-Cyrl-RS"/>
        </w:rPr>
      </w:pPr>
    </w:p>
    <w:p w14:paraId="4224819A" w14:textId="3A157376" w:rsidR="00F604B0" w:rsidRPr="002800C3" w:rsidRDefault="002800C3" w:rsidP="00F604B0">
      <w:pPr>
        <w:jc w:val="both"/>
        <w:rPr>
          <w:rFonts w:ascii="Times New Roman" w:hAnsi="Times New Roman" w:cs="Times New Roman"/>
          <w:b/>
          <w:lang w:val="sr-Cyrl-RS"/>
        </w:rPr>
      </w:pPr>
      <w:r w:rsidRPr="002800C3">
        <w:rPr>
          <w:rFonts w:ascii="Times New Roman" w:hAnsi="Times New Roman" w:cs="Times New Roman"/>
          <w:b/>
          <w:lang w:val="sr-Cyrl-RS"/>
        </w:rPr>
        <w:t>6</w:t>
      </w:r>
      <w:r w:rsidR="00F604B0" w:rsidRPr="002800C3">
        <w:rPr>
          <w:rFonts w:ascii="Times New Roman" w:hAnsi="Times New Roman" w:cs="Times New Roman"/>
          <w:b/>
          <w:lang w:val="sr-Cyrl-RS"/>
        </w:rPr>
        <w:t>.2.6. Управљање медицински отпадом</w:t>
      </w:r>
    </w:p>
    <w:p w14:paraId="0D8CCE89" w14:textId="77777777" w:rsidR="00F604B0" w:rsidRPr="00F604B0" w:rsidRDefault="00F604B0" w:rsidP="00F604B0">
      <w:pPr>
        <w:jc w:val="both"/>
        <w:rPr>
          <w:rFonts w:ascii="Times New Roman" w:hAnsi="Times New Roman" w:cs="Times New Roman"/>
          <w:lang w:val="sr-Cyrl-RS"/>
        </w:rPr>
      </w:pPr>
    </w:p>
    <w:p w14:paraId="6DDC0C39" w14:textId="0645F79C" w:rsidR="00F604B0" w:rsidRDefault="00F604B0" w:rsidP="00F604B0">
      <w:pPr>
        <w:jc w:val="both"/>
        <w:rPr>
          <w:rFonts w:ascii="Times New Roman" w:hAnsi="Times New Roman" w:cs="Times New Roman"/>
          <w:lang w:val="sr-Cyrl-RS"/>
        </w:rPr>
      </w:pPr>
      <w:r w:rsidRPr="00F604B0">
        <w:rPr>
          <w:rFonts w:ascii="Times New Roman" w:hAnsi="Times New Roman" w:cs="Times New Roman"/>
          <w:lang w:val="sr-Cyrl-RS"/>
        </w:rPr>
        <w:t>Потребно је успо</w:t>
      </w:r>
      <w:r w:rsidR="003C2C0A">
        <w:rPr>
          <w:rFonts w:ascii="Times New Roman" w:hAnsi="Times New Roman" w:cs="Times New Roman"/>
          <w:lang w:val="sr-Cyrl-RS"/>
        </w:rPr>
        <w:t>ставити систем управљања медицин</w:t>
      </w:r>
      <w:r w:rsidRPr="00F604B0">
        <w:rPr>
          <w:rFonts w:ascii="Times New Roman" w:hAnsi="Times New Roman" w:cs="Times New Roman"/>
          <w:lang w:val="sr-Cyrl-RS"/>
        </w:rPr>
        <w:t>ским отпадом у складу са Националним водичем управљања медицинским отпадом. Основни циљ управљања је одвојено одлагања опасног од неопасног отпада, што се може постићи едукацијом радника и обезбеђивањем адекватних услова за такво раздвајање отпада.</w:t>
      </w:r>
    </w:p>
    <w:p w14:paraId="6C09C888" w14:textId="77777777" w:rsidR="00D35440" w:rsidRPr="00F604B0" w:rsidRDefault="00D35440" w:rsidP="00F604B0">
      <w:pPr>
        <w:jc w:val="both"/>
        <w:rPr>
          <w:rFonts w:ascii="Times New Roman" w:hAnsi="Times New Roman" w:cs="Times New Roman"/>
          <w:lang w:val="sr-Cyrl-RS"/>
        </w:rPr>
      </w:pPr>
    </w:p>
    <w:p w14:paraId="2DCDD83A" w14:textId="77777777" w:rsidR="00F604B0" w:rsidRPr="00F604B0" w:rsidRDefault="00F604B0" w:rsidP="00E3523A">
      <w:pPr>
        <w:ind w:left="360"/>
        <w:jc w:val="both"/>
        <w:rPr>
          <w:rFonts w:ascii="Times New Roman" w:hAnsi="Times New Roman" w:cs="Times New Roman"/>
          <w:lang w:val="sr-Cyrl-RS"/>
        </w:rPr>
      </w:pPr>
      <w:r w:rsidRPr="00F604B0">
        <w:rPr>
          <w:rFonts w:ascii="Times New Roman" w:hAnsi="Times New Roman" w:cs="Times New Roman"/>
          <w:lang w:val="sr-Cyrl-RS"/>
        </w:rPr>
        <w:t>•</w:t>
      </w:r>
      <w:r w:rsidRPr="00F604B0">
        <w:rPr>
          <w:rFonts w:ascii="Times New Roman" w:hAnsi="Times New Roman" w:cs="Times New Roman"/>
          <w:lang w:val="sr-Cyrl-RS"/>
        </w:rPr>
        <w:tab/>
        <w:t>Обука медицинског особља за одвајање отпада</w:t>
      </w:r>
    </w:p>
    <w:p w14:paraId="4CECE3BD" w14:textId="77777777" w:rsidR="00F604B0" w:rsidRPr="00F604B0" w:rsidRDefault="00F604B0" w:rsidP="00E3523A">
      <w:pPr>
        <w:ind w:left="360"/>
        <w:jc w:val="both"/>
        <w:rPr>
          <w:rFonts w:ascii="Times New Roman" w:hAnsi="Times New Roman" w:cs="Times New Roman"/>
          <w:lang w:val="sr-Cyrl-RS"/>
        </w:rPr>
      </w:pPr>
      <w:r w:rsidRPr="00F604B0">
        <w:rPr>
          <w:rFonts w:ascii="Times New Roman" w:hAnsi="Times New Roman" w:cs="Times New Roman"/>
          <w:lang w:val="sr-Cyrl-RS"/>
        </w:rPr>
        <w:t>•</w:t>
      </w:r>
      <w:r w:rsidRPr="00F604B0">
        <w:rPr>
          <w:rFonts w:ascii="Times New Roman" w:hAnsi="Times New Roman" w:cs="Times New Roman"/>
          <w:lang w:val="sr-Cyrl-RS"/>
        </w:rPr>
        <w:tab/>
        <w:t xml:space="preserve">Едукација и повећање активности инсепкцијске службе </w:t>
      </w:r>
    </w:p>
    <w:p w14:paraId="36E9AC1E" w14:textId="77777777" w:rsidR="00F604B0" w:rsidRPr="00F604B0" w:rsidRDefault="00F604B0" w:rsidP="00F604B0">
      <w:pPr>
        <w:jc w:val="both"/>
        <w:rPr>
          <w:rFonts w:ascii="Times New Roman" w:hAnsi="Times New Roman" w:cs="Times New Roman"/>
          <w:lang w:val="sr-Cyrl-RS"/>
        </w:rPr>
      </w:pPr>
    </w:p>
    <w:p w14:paraId="3D7CC84D" w14:textId="1743709D" w:rsidR="00F604B0" w:rsidRDefault="00F604B0" w:rsidP="00F604B0">
      <w:pPr>
        <w:jc w:val="both"/>
        <w:rPr>
          <w:rFonts w:ascii="Times New Roman" w:hAnsi="Times New Roman" w:cs="Times New Roman"/>
          <w:lang w:val="sr-Cyrl-RS"/>
        </w:rPr>
      </w:pPr>
      <w:r w:rsidRPr="00F604B0">
        <w:rPr>
          <w:rFonts w:ascii="Times New Roman" w:hAnsi="Times New Roman" w:cs="Times New Roman"/>
          <w:lang w:val="sr-Cyrl-RS"/>
        </w:rPr>
        <w:t>Предвиђених рок за реализацију поменутих акртивности везаних за уп</w:t>
      </w:r>
      <w:r w:rsidR="003C2C0A">
        <w:rPr>
          <w:rFonts w:ascii="Times New Roman" w:hAnsi="Times New Roman" w:cs="Times New Roman"/>
          <w:lang w:val="sr-Cyrl-RS"/>
        </w:rPr>
        <w:t>рављање медицинским отпадом је 24</w:t>
      </w:r>
      <w:r w:rsidRPr="00F604B0">
        <w:rPr>
          <w:rFonts w:ascii="Times New Roman" w:hAnsi="Times New Roman" w:cs="Times New Roman"/>
          <w:lang w:val="sr-Cyrl-RS"/>
        </w:rPr>
        <w:t xml:space="preserve"> месеци од усвајања плана.</w:t>
      </w:r>
    </w:p>
    <w:p w14:paraId="771CFDCC" w14:textId="77777777" w:rsidR="00F604B0" w:rsidRPr="00F604B0" w:rsidRDefault="00F604B0" w:rsidP="00F604B0">
      <w:pPr>
        <w:jc w:val="both"/>
        <w:rPr>
          <w:rFonts w:ascii="Times New Roman" w:hAnsi="Times New Roman" w:cs="Times New Roman"/>
          <w:lang w:val="sr-Cyrl-RS"/>
        </w:rPr>
      </w:pPr>
    </w:p>
    <w:p w14:paraId="2E41746B" w14:textId="78AA712D" w:rsidR="00F604B0" w:rsidRPr="003C2C0A" w:rsidRDefault="003C2C0A" w:rsidP="00F604B0">
      <w:pPr>
        <w:jc w:val="both"/>
        <w:rPr>
          <w:rFonts w:ascii="Times New Roman" w:hAnsi="Times New Roman" w:cs="Times New Roman"/>
          <w:b/>
          <w:lang w:val="sr-Cyrl-RS"/>
        </w:rPr>
      </w:pPr>
      <w:r w:rsidRPr="003C2C0A">
        <w:rPr>
          <w:rFonts w:ascii="Times New Roman" w:hAnsi="Times New Roman" w:cs="Times New Roman"/>
          <w:b/>
          <w:lang w:val="sr-Cyrl-RS"/>
        </w:rPr>
        <w:t>6</w:t>
      </w:r>
      <w:r w:rsidR="00F604B0" w:rsidRPr="003C2C0A">
        <w:rPr>
          <w:rFonts w:ascii="Times New Roman" w:hAnsi="Times New Roman" w:cs="Times New Roman"/>
          <w:b/>
          <w:lang w:val="sr-Cyrl-RS"/>
        </w:rPr>
        <w:t>.2.7. Управљање отпадом животињског порекла</w:t>
      </w:r>
    </w:p>
    <w:p w14:paraId="201C09B6" w14:textId="77777777" w:rsidR="00F604B0" w:rsidRPr="00F604B0" w:rsidRDefault="00F604B0" w:rsidP="00F604B0">
      <w:pPr>
        <w:jc w:val="both"/>
        <w:rPr>
          <w:rFonts w:ascii="Times New Roman" w:hAnsi="Times New Roman" w:cs="Times New Roman"/>
          <w:lang w:val="sr-Cyrl-RS"/>
        </w:rPr>
      </w:pPr>
    </w:p>
    <w:p w14:paraId="6EAD409D" w14:textId="77777777" w:rsidR="00F604B0" w:rsidRDefault="00F604B0" w:rsidP="00F604B0">
      <w:pPr>
        <w:jc w:val="both"/>
        <w:rPr>
          <w:rFonts w:ascii="Times New Roman" w:hAnsi="Times New Roman" w:cs="Times New Roman"/>
          <w:lang w:val="sr-Cyrl-RS"/>
        </w:rPr>
      </w:pPr>
      <w:r w:rsidRPr="00F604B0">
        <w:rPr>
          <w:rFonts w:ascii="Times New Roman" w:hAnsi="Times New Roman" w:cs="Times New Roman"/>
          <w:lang w:val="sr-Cyrl-RS"/>
        </w:rPr>
        <w:t>Потребно је обезбедити безбедно управљање отпадом животињског порекла са циљем минизације негативних утицаја на здравље људи и животну средину. Остваривање таквог циља могуће се изградњом хладњача на локалу у којима би се чувао такав отпад до тренутка транспорта до кафилерија које би биле изграђене на нивоу региона. У том смислу задаци на локалном нивоу су:</w:t>
      </w:r>
    </w:p>
    <w:p w14:paraId="13E3DB28" w14:textId="77777777" w:rsidR="00E119A9" w:rsidRPr="00F604B0" w:rsidRDefault="00E119A9" w:rsidP="00F604B0">
      <w:pPr>
        <w:jc w:val="both"/>
        <w:rPr>
          <w:rFonts w:ascii="Times New Roman" w:hAnsi="Times New Roman" w:cs="Times New Roman"/>
          <w:lang w:val="sr-Cyrl-RS"/>
        </w:rPr>
      </w:pPr>
    </w:p>
    <w:p w14:paraId="0794BB67" w14:textId="77777777" w:rsidR="00F604B0" w:rsidRPr="00F604B0" w:rsidRDefault="00F604B0" w:rsidP="00E3523A">
      <w:pPr>
        <w:ind w:left="360"/>
        <w:jc w:val="both"/>
        <w:rPr>
          <w:rFonts w:ascii="Times New Roman" w:hAnsi="Times New Roman" w:cs="Times New Roman"/>
          <w:lang w:val="sr-Cyrl-RS"/>
        </w:rPr>
      </w:pPr>
      <w:r w:rsidRPr="00F604B0">
        <w:rPr>
          <w:rFonts w:ascii="Times New Roman" w:hAnsi="Times New Roman" w:cs="Times New Roman"/>
          <w:lang w:val="sr-Cyrl-RS"/>
        </w:rPr>
        <w:t>•</w:t>
      </w:r>
      <w:r w:rsidRPr="00F604B0">
        <w:rPr>
          <w:rFonts w:ascii="Times New Roman" w:hAnsi="Times New Roman" w:cs="Times New Roman"/>
          <w:lang w:val="sr-Cyrl-RS"/>
        </w:rPr>
        <w:tab/>
        <w:t>Едукација становништва о неопходности правилног управљања отпадом животињског порекла</w:t>
      </w:r>
    </w:p>
    <w:p w14:paraId="6FE61556" w14:textId="77777777" w:rsidR="00F604B0" w:rsidRPr="00F604B0" w:rsidRDefault="00F604B0" w:rsidP="00E3523A">
      <w:pPr>
        <w:ind w:left="360"/>
        <w:jc w:val="both"/>
        <w:rPr>
          <w:rFonts w:ascii="Times New Roman" w:hAnsi="Times New Roman" w:cs="Times New Roman"/>
          <w:lang w:val="sr-Cyrl-RS"/>
        </w:rPr>
      </w:pPr>
      <w:r w:rsidRPr="00F604B0">
        <w:rPr>
          <w:rFonts w:ascii="Times New Roman" w:hAnsi="Times New Roman" w:cs="Times New Roman"/>
          <w:lang w:val="sr-Cyrl-RS"/>
        </w:rPr>
        <w:t>•</w:t>
      </w:r>
      <w:r w:rsidRPr="00F604B0">
        <w:rPr>
          <w:rFonts w:ascii="Times New Roman" w:hAnsi="Times New Roman" w:cs="Times New Roman"/>
          <w:lang w:val="sr-Cyrl-RS"/>
        </w:rPr>
        <w:tab/>
        <w:t>Процена неопходности изградње хладњаче за складиштење отпада животињског порекла на територији општине</w:t>
      </w:r>
    </w:p>
    <w:p w14:paraId="68CD89E9" w14:textId="77777777" w:rsidR="00F604B0" w:rsidRPr="00F604B0" w:rsidRDefault="00F604B0" w:rsidP="00E3523A">
      <w:pPr>
        <w:ind w:left="360"/>
        <w:jc w:val="both"/>
        <w:rPr>
          <w:rFonts w:ascii="Times New Roman" w:hAnsi="Times New Roman" w:cs="Times New Roman"/>
          <w:lang w:val="sr-Cyrl-RS"/>
        </w:rPr>
      </w:pPr>
      <w:r w:rsidRPr="00F604B0">
        <w:rPr>
          <w:rFonts w:ascii="Times New Roman" w:hAnsi="Times New Roman" w:cs="Times New Roman"/>
          <w:lang w:val="sr-Cyrl-RS"/>
        </w:rPr>
        <w:t>•</w:t>
      </w:r>
      <w:r w:rsidRPr="00F604B0">
        <w:rPr>
          <w:rFonts w:ascii="Times New Roman" w:hAnsi="Times New Roman" w:cs="Times New Roman"/>
          <w:lang w:val="sr-Cyrl-RS"/>
        </w:rPr>
        <w:tab/>
        <w:t>Дефинисање локације најближе кафилерије у коју би се транспортовао отпад</w:t>
      </w:r>
    </w:p>
    <w:p w14:paraId="3030B1A5" w14:textId="77777777" w:rsidR="00F604B0" w:rsidRPr="00F604B0" w:rsidRDefault="00F604B0" w:rsidP="00E3523A">
      <w:pPr>
        <w:ind w:left="360"/>
        <w:jc w:val="both"/>
        <w:rPr>
          <w:rFonts w:ascii="Times New Roman" w:hAnsi="Times New Roman" w:cs="Times New Roman"/>
          <w:lang w:val="sr-Cyrl-RS"/>
        </w:rPr>
      </w:pPr>
    </w:p>
    <w:p w14:paraId="571BE666" w14:textId="7477A8C6" w:rsidR="00F604B0" w:rsidRPr="00F604B0" w:rsidRDefault="00F604B0" w:rsidP="00F604B0">
      <w:pPr>
        <w:jc w:val="both"/>
        <w:rPr>
          <w:rFonts w:ascii="Times New Roman" w:hAnsi="Times New Roman" w:cs="Times New Roman"/>
          <w:lang w:val="sr-Cyrl-RS"/>
        </w:rPr>
      </w:pPr>
      <w:r w:rsidRPr="00F604B0">
        <w:rPr>
          <w:rFonts w:ascii="Times New Roman" w:hAnsi="Times New Roman" w:cs="Times New Roman"/>
          <w:lang w:val="sr-Cyrl-RS"/>
        </w:rPr>
        <w:t xml:space="preserve">Предвиђених </w:t>
      </w:r>
      <w:r w:rsidR="00E119A9">
        <w:rPr>
          <w:rFonts w:ascii="Times New Roman" w:hAnsi="Times New Roman" w:cs="Times New Roman"/>
          <w:lang w:val="sr-Cyrl-RS"/>
        </w:rPr>
        <w:t>рок за реализацију поменутих ак</w:t>
      </w:r>
      <w:r w:rsidRPr="00F604B0">
        <w:rPr>
          <w:rFonts w:ascii="Times New Roman" w:hAnsi="Times New Roman" w:cs="Times New Roman"/>
          <w:lang w:val="sr-Cyrl-RS"/>
        </w:rPr>
        <w:t>тивности везаних за управљање о</w:t>
      </w:r>
      <w:r w:rsidR="003C2C0A">
        <w:rPr>
          <w:rFonts w:ascii="Times New Roman" w:hAnsi="Times New Roman" w:cs="Times New Roman"/>
          <w:lang w:val="sr-Cyrl-RS"/>
        </w:rPr>
        <w:t>тпадом животињског порекла је 24</w:t>
      </w:r>
      <w:r w:rsidRPr="00F604B0">
        <w:rPr>
          <w:rFonts w:ascii="Times New Roman" w:hAnsi="Times New Roman" w:cs="Times New Roman"/>
          <w:lang w:val="sr-Cyrl-RS"/>
        </w:rPr>
        <w:t xml:space="preserve"> месеци од усвајања плана.</w:t>
      </w:r>
    </w:p>
    <w:p w14:paraId="6462C0A0" w14:textId="77777777" w:rsidR="00F604B0" w:rsidRPr="00F604B0" w:rsidRDefault="00F604B0" w:rsidP="00F604B0">
      <w:pPr>
        <w:jc w:val="both"/>
        <w:rPr>
          <w:rFonts w:ascii="Times New Roman" w:hAnsi="Times New Roman" w:cs="Times New Roman"/>
          <w:lang w:val="sr-Cyrl-RS"/>
        </w:rPr>
      </w:pPr>
    </w:p>
    <w:p w14:paraId="3B84B7B5" w14:textId="409AA0CD" w:rsidR="00F604B0" w:rsidRPr="003C2C0A" w:rsidRDefault="003C2C0A" w:rsidP="00F604B0">
      <w:pPr>
        <w:jc w:val="both"/>
        <w:rPr>
          <w:rFonts w:ascii="Times New Roman" w:hAnsi="Times New Roman" w:cs="Times New Roman"/>
          <w:b/>
          <w:lang w:val="sr-Cyrl-RS"/>
        </w:rPr>
      </w:pPr>
      <w:r w:rsidRPr="003C2C0A">
        <w:rPr>
          <w:rFonts w:ascii="Times New Roman" w:hAnsi="Times New Roman" w:cs="Times New Roman"/>
          <w:b/>
          <w:lang w:val="sr-Cyrl-RS"/>
        </w:rPr>
        <w:t>6</w:t>
      </w:r>
      <w:r w:rsidR="00F604B0" w:rsidRPr="003C2C0A">
        <w:rPr>
          <w:rFonts w:ascii="Times New Roman" w:hAnsi="Times New Roman" w:cs="Times New Roman"/>
          <w:b/>
          <w:lang w:val="sr-Cyrl-RS"/>
        </w:rPr>
        <w:t xml:space="preserve">.2.8. Санација </w:t>
      </w:r>
      <w:r>
        <w:rPr>
          <w:rFonts w:ascii="Times New Roman" w:hAnsi="Times New Roman" w:cs="Times New Roman"/>
          <w:b/>
          <w:lang w:val="sr-Cyrl-RS"/>
        </w:rPr>
        <w:t xml:space="preserve">и/или уклањање </w:t>
      </w:r>
      <w:r w:rsidR="00F604B0" w:rsidRPr="003C2C0A">
        <w:rPr>
          <w:rFonts w:ascii="Times New Roman" w:hAnsi="Times New Roman" w:cs="Times New Roman"/>
          <w:b/>
          <w:lang w:val="sr-Cyrl-RS"/>
        </w:rPr>
        <w:t xml:space="preserve">постојећих депонија </w:t>
      </w:r>
    </w:p>
    <w:p w14:paraId="6D885EB6" w14:textId="77777777" w:rsidR="00F604B0" w:rsidRPr="00F604B0" w:rsidRDefault="00F604B0" w:rsidP="00F604B0">
      <w:pPr>
        <w:jc w:val="both"/>
        <w:rPr>
          <w:rFonts w:ascii="Times New Roman" w:hAnsi="Times New Roman" w:cs="Times New Roman"/>
          <w:lang w:val="sr-Cyrl-RS"/>
        </w:rPr>
      </w:pPr>
    </w:p>
    <w:p w14:paraId="23A662A8" w14:textId="77777777" w:rsidR="00F604B0" w:rsidRPr="00F604B0" w:rsidRDefault="00F604B0" w:rsidP="00F604B0">
      <w:pPr>
        <w:jc w:val="both"/>
        <w:rPr>
          <w:rFonts w:ascii="Times New Roman" w:hAnsi="Times New Roman" w:cs="Times New Roman"/>
          <w:lang w:val="sr-Cyrl-RS"/>
        </w:rPr>
      </w:pPr>
      <w:r w:rsidRPr="00F604B0">
        <w:rPr>
          <w:rFonts w:ascii="Times New Roman" w:hAnsi="Times New Roman" w:cs="Times New Roman"/>
          <w:lang w:val="sr-Cyrl-RS"/>
        </w:rPr>
        <w:t xml:space="preserve">У циљу минимизирања негатиних утицаја неадекватно депоновног отпада у протеклом периоду, потребно је извршити санацију сметлишта. Потребно је пронаћи одговарајући модел за санацију малих дивљих депонија. За главну општинску депонију потребно је урадити пројекат санације на основу којег ће се приступити радовима. </w:t>
      </w:r>
    </w:p>
    <w:p w14:paraId="4123884B" w14:textId="77777777" w:rsidR="00F604B0" w:rsidRPr="00F604B0" w:rsidRDefault="00F604B0" w:rsidP="00E3523A">
      <w:pPr>
        <w:ind w:left="360"/>
        <w:jc w:val="both"/>
        <w:rPr>
          <w:rFonts w:ascii="Times New Roman" w:hAnsi="Times New Roman" w:cs="Times New Roman"/>
          <w:lang w:val="sr-Cyrl-RS"/>
        </w:rPr>
      </w:pPr>
      <w:r w:rsidRPr="00F604B0">
        <w:rPr>
          <w:rFonts w:ascii="Times New Roman" w:hAnsi="Times New Roman" w:cs="Times New Roman"/>
          <w:lang w:val="sr-Cyrl-RS"/>
        </w:rPr>
        <w:t>•</w:t>
      </w:r>
      <w:r w:rsidRPr="00F604B0">
        <w:rPr>
          <w:rFonts w:ascii="Times New Roman" w:hAnsi="Times New Roman" w:cs="Times New Roman"/>
          <w:lang w:val="sr-Cyrl-RS"/>
        </w:rPr>
        <w:tab/>
        <w:t xml:space="preserve">Разматрање могућности премештања отпада са локација дивљих депонија на једну локацију </w:t>
      </w:r>
    </w:p>
    <w:p w14:paraId="0B30871B" w14:textId="35230196" w:rsidR="00F604B0" w:rsidRPr="00F604B0" w:rsidRDefault="00F604B0" w:rsidP="00E3523A">
      <w:pPr>
        <w:ind w:left="360"/>
        <w:jc w:val="both"/>
        <w:rPr>
          <w:rFonts w:ascii="Times New Roman" w:hAnsi="Times New Roman" w:cs="Times New Roman"/>
          <w:lang w:val="sr-Cyrl-RS"/>
        </w:rPr>
      </w:pPr>
      <w:r w:rsidRPr="00F604B0">
        <w:rPr>
          <w:rFonts w:ascii="Times New Roman" w:hAnsi="Times New Roman" w:cs="Times New Roman"/>
          <w:lang w:val="sr-Cyrl-RS"/>
        </w:rPr>
        <w:t>•</w:t>
      </w:r>
      <w:r w:rsidRPr="00F604B0">
        <w:rPr>
          <w:rFonts w:ascii="Times New Roman" w:hAnsi="Times New Roman" w:cs="Times New Roman"/>
          <w:lang w:val="sr-Cyrl-RS"/>
        </w:rPr>
        <w:tab/>
        <w:t xml:space="preserve">Израда пројекта санације главне депоније уз обезбеђење простора за одлагање отпада за </w:t>
      </w:r>
      <w:r w:rsidR="003C2C0A">
        <w:rPr>
          <w:rFonts w:ascii="Times New Roman" w:hAnsi="Times New Roman" w:cs="Times New Roman"/>
          <w:lang w:val="sr-Cyrl-RS"/>
        </w:rPr>
        <w:t>наредни десетогодишњи период</w:t>
      </w:r>
    </w:p>
    <w:p w14:paraId="5FBBD2D3" w14:textId="77777777" w:rsidR="00F604B0" w:rsidRPr="00F604B0" w:rsidRDefault="00F604B0" w:rsidP="00E3523A">
      <w:pPr>
        <w:ind w:left="360"/>
        <w:jc w:val="both"/>
        <w:rPr>
          <w:rFonts w:ascii="Times New Roman" w:hAnsi="Times New Roman" w:cs="Times New Roman"/>
          <w:lang w:val="sr-Cyrl-RS"/>
        </w:rPr>
      </w:pPr>
      <w:r w:rsidRPr="00F604B0">
        <w:rPr>
          <w:rFonts w:ascii="Times New Roman" w:hAnsi="Times New Roman" w:cs="Times New Roman"/>
          <w:lang w:val="sr-Cyrl-RS"/>
        </w:rPr>
        <w:t>•</w:t>
      </w:r>
      <w:r w:rsidRPr="00F604B0">
        <w:rPr>
          <w:rFonts w:ascii="Times New Roman" w:hAnsi="Times New Roman" w:cs="Times New Roman"/>
          <w:lang w:val="sr-Cyrl-RS"/>
        </w:rPr>
        <w:tab/>
        <w:t>Санација депоније</w:t>
      </w:r>
    </w:p>
    <w:p w14:paraId="4393D573" w14:textId="77777777" w:rsidR="00F604B0" w:rsidRPr="00F604B0" w:rsidRDefault="00F604B0" w:rsidP="00F604B0">
      <w:pPr>
        <w:jc w:val="both"/>
        <w:rPr>
          <w:rFonts w:ascii="Times New Roman" w:hAnsi="Times New Roman" w:cs="Times New Roman"/>
          <w:lang w:val="sr-Cyrl-RS"/>
        </w:rPr>
      </w:pPr>
    </w:p>
    <w:p w14:paraId="19706CBA" w14:textId="030BD3E4" w:rsidR="00F604B0" w:rsidRDefault="00F604B0" w:rsidP="00F604B0">
      <w:pPr>
        <w:jc w:val="both"/>
        <w:rPr>
          <w:rFonts w:ascii="Times New Roman" w:hAnsi="Times New Roman" w:cs="Times New Roman"/>
          <w:lang w:val="sr-Cyrl-RS"/>
        </w:rPr>
      </w:pPr>
      <w:r w:rsidRPr="00F604B0">
        <w:rPr>
          <w:rFonts w:ascii="Times New Roman" w:hAnsi="Times New Roman" w:cs="Times New Roman"/>
          <w:lang w:val="sr-Cyrl-RS"/>
        </w:rPr>
        <w:t>Предвиђени рок за реализ</w:t>
      </w:r>
      <w:r w:rsidR="00492509">
        <w:rPr>
          <w:rFonts w:ascii="Times New Roman" w:hAnsi="Times New Roman" w:cs="Times New Roman"/>
          <w:lang w:val="sr-Cyrl-RS"/>
        </w:rPr>
        <w:t>ацију наведених активно</w:t>
      </w:r>
      <w:r w:rsidR="003C2C0A">
        <w:rPr>
          <w:rFonts w:ascii="Times New Roman" w:hAnsi="Times New Roman" w:cs="Times New Roman"/>
          <w:lang w:val="sr-Cyrl-RS"/>
        </w:rPr>
        <w:t>сти је 24</w:t>
      </w:r>
      <w:r w:rsidRPr="00F604B0">
        <w:rPr>
          <w:rFonts w:ascii="Times New Roman" w:hAnsi="Times New Roman" w:cs="Times New Roman"/>
          <w:lang w:val="sr-Cyrl-RS"/>
        </w:rPr>
        <w:t xml:space="preserve"> месеци од усвајања плана.</w:t>
      </w:r>
    </w:p>
    <w:p w14:paraId="77CC8FA4" w14:textId="77777777" w:rsidR="00492509" w:rsidRDefault="00492509" w:rsidP="00F604B0">
      <w:pPr>
        <w:jc w:val="both"/>
        <w:rPr>
          <w:rFonts w:ascii="Times New Roman" w:hAnsi="Times New Roman" w:cs="Times New Roman"/>
          <w:lang w:val="sr-Cyrl-RS"/>
        </w:rPr>
      </w:pPr>
    </w:p>
    <w:p w14:paraId="7DAF8129" w14:textId="77777777" w:rsidR="00492509" w:rsidRDefault="00492509" w:rsidP="00F604B0">
      <w:pPr>
        <w:jc w:val="both"/>
        <w:rPr>
          <w:rFonts w:ascii="Times New Roman" w:hAnsi="Times New Roman" w:cs="Times New Roman"/>
          <w:lang w:val="sr-Cyrl-RS"/>
        </w:rPr>
      </w:pPr>
    </w:p>
    <w:p w14:paraId="50FAF8F4" w14:textId="77777777" w:rsidR="00492509" w:rsidRPr="00F604B0" w:rsidRDefault="00492509" w:rsidP="00F604B0">
      <w:pPr>
        <w:jc w:val="both"/>
        <w:rPr>
          <w:rFonts w:ascii="Times New Roman" w:hAnsi="Times New Roman" w:cs="Times New Roman"/>
          <w:lang w:val="sr-Cyrl-RS"/>
        </w:rPr>
      </w:pPr>
    </w:p>
    <w:p w14:paraId="0907EE25" w14:textId="77777777" w:rsidR="00F604B0" w:rsidRPr="00F604B0" w:rsidRDefault="00F604B0" w:rsidP="00F604B0">
      <w:pPr>
        <w:jc w:val="both"/>
        <w:rPr>
          <w:rFonts w:ascii="Times New Roman" w:hAnsi="Times New Roman" w:cs="Times New Roman"/>
          <w:lang w:val="sr-Cyrl-RS"/>
        </w:rPr>
      </w:pPr>
    </w:p>
    <w:p w14:paraId="1047BB5D" w14:textId="49D411AA" w:rsidR="00F604B0" w:rsidRPr="003C2C0A" w:rsidRDefault="003C2C0A" w:rsidP="00F604B0">
      <w:pPr>
        <w:jc w:val="both"/>
        <w:rPr>
          <w:rFonts w:ascii="Times New Roman" w:hAnsi="Times New Roman" w:cs="Times New Roman"/>
          <w:b/>
          <w:lang w:val="sr-Cyrl-RS"/>
        </w:rPr>
      </w:pPr>
      <w:r w:rsidRPr="003C2C0A">
        <w:rPr>
          <w:rFonts w:ascii="Times New Roman" w:hAnsi="Times New Roman" w:cs="Times New Roman"/>
          <w:b/>
          <w:lang w:val="sr-Cyrl-RS"/>
        </w:rPr>
        <w:t>6</w:t>
      </w:r>
      <w:r w:rsidR="00F604B0" w:rsidRPr="003C2C0A">
        <w:rPr>
          <w:rFonts w:ascii="Times New Roman" w:hAnsi="Times New Roman" w:cs="Times New Roman"/>
          <w:b/>
          <w:lang w:val="sr-Cyrl-RS"/>
        </w:rPr>
        <w:t xml:space="preserve">.2.9. Управљање баштенским отпадом </w:t>
      </w:r>
    </w:p>
    <w:p w14:paraId="2AEBA1EC" w14:textId="77777777" w:rsidR="00F604B0" w:rsidRPr="00F604B0" w:rsidRDefault="00F604B0" w:rsidP="00F604B0">
      <w:pPr>
        <w:jc w:val="both"/>
        <w:rPr>
          <w:rFonts w:ascii="Times New Roman" w:hAnsi="Times New Roman" w:cs="Times New Roman"/>
          <w:lang w:val="sr-Cyrl-RS"/>
        </w:rPr>
      </w:pPr>
    </w:p>
    <w:p w14:paraId="2CAFAAFC" w14:textId="2E9D629A" w:rsidR="00F604B0" w:rsidRDefault="00F604B0" w:rsidP="00F604B0">
      <w:pPr>
        <w:jc w:val="both"/>
        <w:rPr>
          <w:rFonts w:ascii="Times New Roman" w:hAnsi="Times New Roman" w:cs="Times New Roman"/>
          <w:lang w:val="sr-Cyrl-RS"/>
        </w:rPr>
      </w:pPr>
      <w:r w:rsidRPr="00F604B0">
        <w:rPr>
          <w:rFonts w:ascii="Times New Roman" w:hAnsi="Times New Roman" w:cs="Times New Roman"/>
          <w:lang w:val="sr-Cyrl-RS"/>
        </w:rPr>
        <w:t>С обзиром на лока</w:t>
      </w:r>
      <w:r w:rsidR="006B6461">
        <w:rPr>
          <w:rFonts w:ascii="Times New Roman" w:hAnsi="Times New Roman" w:cs="Times New Roman"/>
          <w:lang w:val="sr-Cyrl-RS"/>
        </w:rPr>
        <w:t>лне карактеристике општине Мионица</w:t>
      </w:r>
      <w:r w:rsidRPr="00F604B0">
        <w:rPr>
          <w:rFonts w:ascii="Times New Roman" w:hAnsi="Times New Roman" w:cs="Times New Roman"/>
          <w:lang w:val="sr-Cyrl-RS"/>
        </w:rPr>
        <w:t xml:space="preserve"> у оквиру плана предложена је изградња компостилишта у којем би се вршио третман тзв. баштенског отпада. У саставу отпада продукованог на територији општине налази се значајна количина баштенског отпада који се може искористити за производњу компоста, али чији првенствени бенефит ће бити смањење количине која ће се транспортовати до </w:t>
      </w:r>
      <w:r w:rsidR="006B6461">
        <w:rPr>
          <w:rFonts w:ascii="Times New Roman" w:hAnsi="Times New Roman" w:cs="Times New Roman"/>
          <w:lang w:val="sr-Cyrl-RS"/>
        </w:rPr>
        <w:t xml:space="preserve">регионалне </w:t>
      </w:r>
      <w:r w:rsidRPr="00F604B0">
        <w:rPr>
          <w:rFonts w:ascii="Times New Roman" w:hAnsi="Times New Roman" w:cs="Times New Roman"/>
          <w:lang w:val="sr-Cyrl-RS"/>
        </w:rPr>
        <w:t>депоније и смањење садржаја органске материје у саставу отпада који се депонију. Из тог разлога потребно је израдити студију изводљивости изградње компостил</w:t>
      </w:r>
      <w:r w:rsidR="006B6461">
        <w:rPr>
          <w:rFonts w:ascii="Times New Roman" w:hAnsi="Times New Roman" w:cs="Times New Roman"/>
          <w:lang w:val="sr-Cyrl-RS"/>
        </w:rPr>
        <w:t>ишта на територији општине Мионица</w:t>
      </w:r>
      <w:r w:rsidRPr="00F604B0">
        <w:rPr>
          <w:rFonts w:ascii="Times New Roman" w:hAnsi="Times New Roman" w:cs="Times New Roman"/>
          <w:lang w:val="sr-Cyrl-RS"/>
        </w:rPr>
        <w:t xml:space="preserve"> која би дала одговоре о сврсисходности изградње компостилишта и процену трошкова рада.</w:t>
      </w:r>
      <w:r w:rsidR="006B6461">
        <w:rPr>
          <w:rFonts w:ascii="Times New Roman" w:hAnsi="Times New Roman" w:cs="Times New Roman"/>
          <w:lang w:val="sr-Cyrl-RS"/>
        </w:rPr>
        <w:t xml:space="preserve"> Један од Примера добре праксе како би ЈКП „Водовод Мионица“ побољшао своје тржишне приходе и пословао по моделу модерне и одрживе тржишне економије осим локалних буџетских средстав СО Мионица, је можда и изградња стакленика са цвећем, чија би се прехрана вршила из компостилишта, и то цвеће би се продавало јавним и цивилним субјектима.</w:t>
      </w:r>
    </w:p>
    <w:p w14:paraId="298A3CC0" w14:textId="77777777" w:rsidR="00492509" w:rsidRDefault="00492509" w:rsidP="00F604B0">
      <w:pPr>
        <w:jc w:val="both"/>
        <w:rPr>
          <w:rFonts w:ascii="Times New Roman" w:hAnsi="Times New Roman" w:cs="Times New Roman"/>
          <w:lang w:val="sr-Cyrl-RS"/>
        </w:rPr>
      </w:pPr>
    </w:p>
    <w:p w14:paraId="3B9110B7" w14:textId="4640A5C8" w:rsidR="00492509" w:rsidRPr="00F604B0" w:rsidRDefault="00492509" w:rsidP="00F604B0">
      <w:pPr>
        <w:jc w:val="both"/>
        <w:rPr>
          <w:rFonts w:ascii="Times New Roman" w:hAnsi="Times New Roman" w:cs="Times New Roman"/>
          <w:lang w:val="sr-Cyrl-RS"/>
        </w:rPr>
      </w:pPr>
      <w:r>
        <w:rPr>
          <w:rFonts w:ascii="Times New Roman" w:hAnsi="Times New Roman" w:cs="Times New Roman"/>
          <w:lang w:val="sr-Cyrl-RS"/>
        </w:rPr>
        <w:t>Према Плану управљања отпадом Републике Србије</w:t>
      </w:r>
      <w:r w:rsidR="007043B0">
        <w:rPr>
          <w:rFonts w:ascii="Times New Roman" w:hAnsi="Times New Roman" w:cs="Times New Roman"/>
          <w:lang w:val="sr-Cyrl-RS"/>
        </w:rPr>
        <w:t>,</w:t>
      </w:r>
      <w:r>
        <w:rPr>
          <w:rFonts w:ascii="Times New Roman" w:hAnsi="Times New Roman" w:cs="Times New Roman"/>
          <w:lang w:val="sr-Cyrl-RS"/>
        </w:rPr>
        <w:t xml:space="preserve"> планирана је и</w:t>
      </w:r>
      <w:r w:rsidR="007043B0">
        <w:rPr>
          <w:rFonts w:ascii="Times New Roman" w:hAnsi="Times New Roman" w:cs="Times New Roman"/>
          <w:lang w:val="sr-Cyrl-RS"/>
        </w:rPr>
        <w:t>зградња компости</w:t>
      </w:r>
      <w:r w:rsidRPr="00492509">
        <w:rPr>
          <w:rFonts w:ascii="Times New Roman" w:hAnsi="Times New Roman" w:cs="Times New Roman"/>
          <w:lang w:val="sr-Cyrl-RS"/>
        </w:rPr>
        <w:t xml:space="preserve">шта „под отвореним небом“ за становништво са градског и приградског подручја општине Мионица и у складу са Планом управљања отпадом Републике Србије дељење машина за компостирање </w:t>
      </w:r>
      <w:r>
        <w:rPr>
          <w:rFonts w:ascii="Times New Roman" w:hAnsi="Times New Roman" w:cs="Times New Roman"/>
          <w:lang w:val="sr-Cyrl-RS"/>
        </w:rPr>
        <w:t xml:space="preserve">у </w:t>
      </w:r>
      <w:r w:rsidRPr="00492509">
        <w:rPr>
          <w:rFonts w:ascii="Times New Roman" w:hAnsi="Times New Roman" w:cs="Times New Roman"/>
          <w:lang w:val="sr-Cyrl-RS"/>
        </w:rPr>
        <w:t>свим сеоским домаћинствима у општини Мионица, у циљу компостирања биоразградивог отпада органског порекла на лицу места и добијању квалитетног хумуса и ђубрива</w:t>
      </w:r>
      <w:r>
        <w:rPr>
          <w:rFonts w:ascii="Times New Roman" w:hAnsi="Times New Roman" w:cs="Times New Roman"/>
          <w:lang w:val="sr-Cyrl-RS"/>
        </w:rPr>
        <w:t xml:space="preserve"> за употребу у биљној производњи.</w:t>
      </w:r>
    </w:p>
    <w:p w14:paraId="6A3F4DA0" w14:textId="77777777" w:rsidR="00F604B0" w:rsidRPr="00F604B0" w:rsidRDefault="00F604B0" w:rsidP="00F604B0">
      <w:pPr>
        <w:jc w:val="both"/>
        <w:rPr>
          <w:rFonts w:ascii="Times New Roman" w:hAnsi="Times New Roman" w:cs="Times New Roman"/>
          <w:lang w:val="sr-Cyrl-RS"/>
        </w:rPr>
      </w:pPr>
    </w:p>
    <w:p w14:paraId="1991E94A" w14:textId="43117E0D" w:rsidR="00F604B0" w:rsidRDefault="00F604B0" w:rsidP="00F604B0">
      <w:pPr>
        <w:jc w:val="both"/>
        <w:rPr>
          <w:rFonts w:ascii="Times New Roman" w:hAnsi="Times New Roman" w:cs="Times New Roman"/>
          <w:lang w:val="sr-Cyrl-RS"/>
        </w:rPr>
      </w:pPr>
      <w:r w:rsidRPr="00F604B0">
        <w:rPr>
          <w:rFonts w:ascii="Times New Roman" w:hAnsi="Times New Roman" w:cs="Times New Roman"/>
          <w:lang w:val="sr-Cyrl-RS"/>
        </w:rPr>
        <w:t>Рок за реализаци</w:t>
      </w:r>
      <w:r w:rsidR="007043B0">
        <w:rPr>
          <w:rFonts w:ascii="Times New Roman" w:hAnsi="Times New Roman" w:cs="Times New Roman"/>
          <w:lang w:val="sr-Cyrl-RS"/>
        </w:rPr>
        <w:t>ју поменуте активности износи 60 месеци</w:t>
      </w:r>
      <w:r w:rsidRPr="00F604B0">
        <w:rPr>
          <w:rFonts w:ascii="Times New Roman" w:hAnsi="Times New Roman" w:cs="Times New Roman"/>
          <w:lang w:val="sr-Cyrl-RS"/>
        </w:rPr>
        <w:t xml:space="preserve"> од усвајања плана.</w:t>
      </w:r>
    </w:p>
    <w:p w14:paraId="0DAF8085" w14:textId="77777777" w:rsidR="00F604B0" w:rsidRPr="006B6461" w:rsidRDefault="00F604B0" w:rsidP="00F604B0">
      <w:pPr>
        <w:jc w:val="both"/>
        <w:rPr>
          <w:rFonts w:ascii="Times New Roman" w:hAnsi="Times New Roman" w:cs="Times New Roman"/>
          <w:b/>
          <w:lang w:val="sr-Cyrl-RS"/>
        </w:rPr>
      </w:pPr>
    </w:p>
    <w:p w14:paraId="20E2307B" w14:textId="3609F36A" w:rsidR="00F604B0" w:rsidRPr="006B6461" w:rsidRDefault="006B6461" w:rsidP="00F604B0">
      <w:pPr>
        <w:jc w:val="both"/>
        <w:rPr>
          <w:rFonts w:ascii="Times New Roman" w:hAnsi="Times New Roman" w:cs="Times New Roman"/>
          <w:b/>
          <w:lang w:val="sr-Cyrl-RS"/>
        </w:rPr>
      </w:pPr>
      <w:r w:rsidRPr="006B6461">
        <w:rPr>
          <w:rFonts w:ascii="Times New Roman" w:hAnsi="Times New Roman" w:cs="Times New Roman"/>
          <w:b/>
          <w:lang w:val="sr-Cyrl-RS"/>
        </w:rPr>
        <w:t>6</w:t>
      </w:r>
      <w:r w:rsidR="00F604B0" w:rsidRPr="006B6461">
        <w:rPr>
          <w:rFonts w:ascii="Times New Roman" w:hAnsi="Times New Roman" w:cs="Times New Roman"/>
          <w:b/>
          <w:lang w:val="sr-Cyrl-RS"/>
        </w:rPr>
        <w:t xml:space="preserve">.3. Предлог организационе структуре система управљања отпадом </w:t>
      </w:r>
    </w:p>
    <w:p w14:paraId="206AA113" w14:textId="77777777" w:rsidR="00F604B0" w:rsidRPr="00F604B0" w:rsidRDefault="00F604B0" w:rsidP="00F604B0">
      <w:pPr>
        <w:jc w:val="both"/>
        <w:rPr>
          <w:rFonts w:ascii="Times New Roman" w:hAnsi="Times New Roman" w:cs="Times New Roman"/>
          <w:lang w:val="sr-Cyrl-RS"/>
        </w:rPr>
      </w:pPr>
    </w:p>
    <w:p w14:paraId="35B206D5" w14:textId="5F194C12" w:rsidR="00F604B0" w:rsidRPr="00F604B0" w:rsidRDefault="00F604B0" w:rsidP="00F604B0">
      <w:pPr>
        <w:jc w:val="both"/>
        <w:rPr>
          <w:rFonts w:ascii="Times New Roman" w:hAnsi="Times New Roman" w:cs="Times New Roman"/>
          <w:lang w:val="sr-Cyrl-RS"/>
        </w:rPr>
      </w:pPr>
      <w:r w:rsidRPr="00F604B0">
        <w:rPr>
          <w:rFonts w:ascii="Times New Roman" w:hAnsi="Times New Roman" w:cs="Times New Roman"/>
          <w:lang w:val="sr-Cyrl-RS"/>
        </w:rPr>
        <w:t>Као и код свих општина са мањим бројем становника, једини рационални и реални облик организације у</w:t>
      </w:r>
      <w:r w:rsidR="003B6AB1">
        <w:rPr>
          <w:rFonts w:ascii="Times New Roman" w:hAnsi="Times New Roman" w:cs="Times New Roman"/>
          <w:lang w:val="sr-Cyrl-RS"/>
        </w:rPr>
        <w:t>прављања отпадом у општини Мионица</w:t>
      </w:r>
      <w:r w:rsidRPr="00F604B0">
        <w:rPr>
          <w:rFonts w:ascii="Times New Roman" w:hAnsi="Times New Roman" w:cs="Times New Roman"/>
          <w:lang w:val="sr-Cyrl-RS"/>
        </w:rPr>
        <w:t xml:space="preserve"> заснива се на формирању региона управљања отпадом за више општина односно до обезбеђивања оптималног броја корисника услуга, што према Стратегији </w:t>
      </w:r>
      <w:r w:rsidR="00DC6F06">
        <w:rPr>
          <w:rFonts w:ascii="Times New Roman" w:hAnsi="Times New Roman" w:cs="Times New Roman"/>
          <w:lang w:val="sr-Cyrl-RS"/>
        </w:rPr>
        <w:t xml:space="preserve">2010. – 2019. и Програму </w:t>
      </w:r>
      <w:r w:rsidRPr="00F604B0">
        <w:rPr>
          <w:rFonts w:ascii="Times New Roman" w:hAnsi="Times New Roman" w:cs="Times New Roman"/>
          <w:lang w:val="sr-Cyrl-RS"/>
        </w:rPr>
        <w:t xml:space="preserve">управљања отпадом Републике Србије </w:t>
      </w:r>
      <w:r w:rsidR="00DC6F06">
        <w:rPr>
          <w:rFonts w:ascii="Times New Roman" w:hAnsi="Times New Roman" w:cs="Times New Roman"/>
          <w:lang w:val="sr-Cyrl-RS"/>
        </w:rPr>
        <w:t xml:space="preserve">2022. – 2031. </w:t>
      </w:r>
      <w:r w:rsidRPr="00F604B0">
        <w:rPr>
          <w:rFonts w:ascii="Times New Roman" w:hAnsi="Times New Roman" w:cs="Times New Roman"/>
          <w:lang w:val="sr-Cyrl-RS"/>
        </w:rPr>
        <w:t>износи минимално 200.000 становника. Изградња санитарне депоније, а посебно неких напреднијих облика третирања отпада, представља превелику инвестицију за општину са малим бројем становника, па се као једино решење за адекватно управљање отпадом намеће формирање региона.</w:t>
      </w:r>
    </w:p>
    <w:p w14:paraId="09BCE450" w14:textId="77777777" w:rsidR="00F604B0" w:rsidRPr="00F604B0" w:rsidRDefault="00F604B0" w:rsidP="00F604B0">
      <w:pPr>
        <w:jc w:val="both"/>
        <w:rPr>
          <w:rFonts w:ascii="Times New Roman" w:hAnsi="Times New Roman" w:cs="Times New Roman"/>
          <w:lang w:val="sr-Cyrl-RS"/>
        </w:rPr>
      </w:pPr>
    </w:p>
    <w:p w14:paraId="2E8F76C1" w14:textId="77777777" w:rsidR="00F604B0" w:rsidRPr="00F604B0" w:rsidRDefault="00F604B0" w:rsidP="00F604B0">
      <w:pPr>
        <w:jc w:val="both"/>
        <w:rPr>
          <w:rFonts w:ascii="Times New Roman" w:hAnsi="Times New Roman" w:cs="Times New Roman"/>
          <w:lang w:val="sr-Cyrl-RS"/>
        </w:rPr>
      </w:pPr>
      <w:r w:rsidRPr="00F604B0">
        <w:rPr>
          <w:rFonts w:ascii="Times New Roman" w:hAnsi="Times New Roman" w:cs="Times New Roman"/>
          <w:lang w:val="sr-Cyrl-RS"/>
        </w:rPr>
        <w:t>У пракси се данас може видети више облика система управљања отпадом на регионалном нивоу. Као прва могућност организовања управљања отпадом у региону је стварање једног предузећа које ће скупљати, транспортовати, вршити сепарацију и третирати (депоновати отпад). То предузеће би преузело сва комунална предузећа и у своју делатност додало и сортирање рециклажних сировина, и депоновање.</w:t>
      </w:r>
    </w:p>
    <w:p w14:paraId="50CB8B9A" w14:textId="77777777" w:rsidR="00F604B0" w:rsidRPr="00F604B0" w:rsidRDefault="00F604B0" w:rsidP="00F604B0">
      <w:pPr>
        <w:jc w:val="both"/>
        <w:rPr>
          <w:rFonts w:ascii="Times New Roman" w:hAnsi="Times New Roman" w:cs="Times New Roman"/>
          <w:lang w:val="sr-Cyrl-RS"/>
        </w:rPr>
      </w:pPr>
    </w:p>
    <w:p w14:paraId="2BB76358" w14:textId="77777777" w:rsidR="00F604B0" w:rsidRPr="00F604B0" w:rsidRDefault="00F604B0" w:rsidP="00F604B0">
      <w:pPr>
        <w:jc w:val="both"/>
        <w:rPr>
          <w:rFonts w:ascii="Times New Roman" w:hAnsi="Times New Roman" w:cs="Times New Roman"/>
          <w:lang w:val="sr-Cyrl-RS"/>
        </w:rPr>
      </w:pPr>
      <w:r w:rsidRPr="00F604B0">
        <w:rPr>
          <w:rFonts w:ascii="Times New Roman" w:hAnsi="Times New Roman" w:cs="Times New Roman"/>
          <w:lang w:val="sr-Cyrl-RS"/>
        </w:rPr>
        <w:t>Остале могућности се заснивају на постојању већег броја мањих предузећа која ће своје односе регулисати комерцијалним уговорима. Тако нпр. постојећа општинска предузећа могу да наставе са радом на територијама општине на којој се налазе, а да отпад одлажу на заједничку регионалну депонију.</w:t>
      </w:r>
    </w:p>
    <w:p w14:paraId="356AFCFD" w14:textId="77777777" w:rsidR="00F604B0" w:rsidRDefault="00F604B0" w:rsidP="00F604B0">
      <w:pPr>
        <w:jc w:val="both"/>
        <w:rPr>
          <w:rFonts w:ascii="Times New Roman" w:hAnsi="Times New Roman" w:cs="Times New Roman"/>
          <w:lang w:val="sr-Cyrl-RS"/>
        </w:rPr>
      </w:pPr>
    </w:p>
    <w:p w14:paraId="3BBCD20E" w14:textId="77777777" w:rsidR="003B6AB1" w:rsidRPr="003B6AB1" w:rsidRDefault="003B6AB1" w:rsidP="003B6AB1">
      <w:pPr>
        <w:jc w:val="both"/>
        <w:rPr>
          <w:rFonts w:ascii="Times New Roman" w:hAnsi="Times New Roman" w:cs="Times New Roman"/>
        </w:rPr>
      </w:pPr>
      <w:r w:rsidRPr="003B6AB1">
        <w:rPr>
          <w:rFonts w:ascii="Times New Roman" w:hAnsi="Times New Roman" w:cs="Times New Roman"/>
        </w:rPr>
        <w:t xml:space="preserve">У Београду је 17.децембра 2021.године потписан уговор о изградњи Регионалне санитарне депоније “Каленић” између Европске банке за обнову и развој (ЕБРД), Министарства заштите животне средине и Регионалног центра за управљање отпадом “Еко-Тамнава“. </w:t>
      </w:r>
      <w:r w:rsidRPr="003B6AB1">
        <w:rPr>
          <w:rFonts w:ascii="Times New Roman" w:hAnsi="Times New Roman" w:cs="Times New Roman"/>
          <w:lang w:val="sr-Cyrl-RS"/>
        </w:rPr>
        <w:t xml:space="preserve">Почетак радова је планиран за </w:t>
      </w:r>
      <w:r w:rsidRPr="003B6AB1">
        <w:rPr>
          <w:rFonts w:ascii="Times New Roman" w:hAnsi="Times New Roman" w:cs="Times New Roman"/>
        </w:rPr>
        <w:t xml:space="preserve">пролеће </w:t>
      </w:r>
      <w:r w:rsidRPr="003B6AB1">
        <w:rPr>
          <w:rFonts w:ascii="Times New Roman" w:hAnsi="Times New Roman" w:cs="Times New Roman"/>
          <w:lang w:val="sr-Cyrl-RS"/>
        </w:rPr>
        <w:t>2022. године</w:t>
      </w:r>
      <w:r w:rsidRPr="003B6AB1">
        <w:rPr>
          <w:rFonts w:ascii="Times New Roman" w:hAnsi="Times New Roman" w:cs="Times New Roman"/>
        </w:rPr>
        <w:t xml:space="preserve">.  </w:t>
      </w:r>
      <w:r w:rsidRPr="003B6AB1">
        <w:rPr>
          <w:rFonts w:ascii="Times New Roman" w:hAnsi="Times New Roman" w:cs="Times New Roman"/>
          <w:lang w:val="sr-Cyrl-RS"/>
        </w:rPr>
        <w:t xml:space="preserve">Са становишта потреба општине Мионица, као и свих актера потписника Меморандума и Споразума изградња регионалне депоније је најзначајнији и </w:t>
      </w:r>
      <w:r w:rsidRPr="003B6AB1">
        <w:rPr>
          <w:rFonts w:ascii="Times New Roman" w:hAnsi="Times New Roman" w:cs="Times New Roman"/>
        </w:rPr>
        <w:t>одлучујући корак у решавању одлагања отпада на територији Колубарског округа.</w:t>
      </w:r>
    </w:p>
    <w:p w14:paraId="25285283" w14:textId="77777777" w:rsidR="003B6AB1" w:rsidRPr="003B6AB1" w:rsidRDefault="003B6AB1" w:rsidP="003B6AB1">
      <w:pPr>
        <w:jc w:val="both"/>
        <w:rPr>
          <w:rFonts w:ascii="Times New Roman" w:hAnsi="Times New Roman" w:cs="Times New Roman"/>
          <w:lang w:val="sr-Cyrl-RS"/>
        </w:rPr>
      </w:pPr>
    </w:p>
    <w:p w14:paraId="5D37AB8B" w14:textId="51335B1D" w:rsidR="003B6AB1" w:rsidRPr="00F604B0" w:rsidRDefault="003B6AB1" w:rsidP="00F604B0">
      <w:pPr>
        <w:jc w:val="both"/>
        <w:rPr>
          <w:rFonts w:ascii="Times New Roman" w:hAnsi="Times New Roman" w:cs="Times New Roman"/>
          <w:lang w:val="sr-Cyrl-RS"/>
        </w:rPr>
      </w:pPr>
      <w:r w:rsidRPr="003B6AB1">
        <w:rPr>
          <w:rFonts w:ascii="Times New Roman" w:hAnsi="Times New Roman" w:cs="Times New Roman"/>
          <w:lang w:val="sr-Cyrl-RS"/>
        </w:rPr>
        <w:t xml:space="preserve">Општина Мионица </w:t>
      </w:r>
      <w:r w:rsidR="001422CA">
        <w:rPr>
          <w:rFonts w:ascii="Times New Roman" w:hAnsi="Times New Roman" w:cs="Times New Roman"/>
          <w:lang w:val="sr-Cyrl-RS"/>
        </w:rPr>
        <w:t xml:space="preserve">као једна од општина потписница </w:t>
      </w:r>
      <w:r>
        <w:rPr>
          <w:rFonts w:ascii="Times New Roman" w:hAnsi="Times New Roman" w:cs="Times New Roman"/>
          <w:lang w:val="sr-Cyrl-RS"/>
        </w:rPr>
        <w:t>У</w:t>
      </w:r>
      <w:r w:rsidRPr="003B6AB1">
        <w:rPr>
          <w:rFonts w:ascii="Times New Roman" w:hAnsi="Times New Roman" w:cs="Times New Roman"/>
        </w:rPr>
        <w:t>говор</w:t>
      </w:r>
      <w:r>
        <w:rPr>
          <w:rFonts w:ascii="Times New Roman" w:hAnsi="Times New Roman" w:cs="Times New Roman"/>
          <w:lang w:val="sr-Cyrl-RS"/>
        </w:rPr>
        <w:t>а</w:t>
      </w:r>
      <w:r w:rsidRPr="003B6AB1">
        <w:rPr>
          <w:rFonts w:ascii="Times New Roman" w:hAnsi="Times New Roman" w:cs="Times New Roman"/>
        </w:rPr>
        <w:t xml:space="preserve"> о </w:t>
      </w:r>
      <w:r w:rsidR="001422CA">
        <w:rPr>
          <w:rFonts w:ascii="Times New Roman" w:hAnsi="Times New Roman" w:cs="Times New Roman"/>
          <w:lang w:val="sr-Cyrl-RS"/>
        </w:rPr>
        <w:t xml:space="preserve">оснивању и </w:t>
      </w:r>
      <w:r w:rsidRPr="003B6AB1">
        <w:rPr>
          <w:rFonts w:ascii="Times New Roman" w:hAnsi="Times New Roman" w:cs="Times New Roman"/>
        </w:rPr>
        <w:t xml:space="preserve">изградњи Регионалне санитарне депоније “Каленић” </w:t>
      </w:r>
      <w:r w:rsidRPr="003B6AB1">
        <w:rPr>
          <w:rFonts w:ascii="Times New Roman" w:hAnsi="Times New Roman" w:cs="Times New Roman"/>
          <w:lang w:val="sr-Cyrl-RS"/>
        </w:rPr>
        <w:t xml:space="preserve">очекује да </w:t>
      </w:r>
      <w:r w:rsidR="001422CA">
        <w:rPr>
          <w:rFonts w:ascii="Times New Roman" w:hAnsi="Times New Roman" w:cs="Times New Roman"/>
          <w:lang w:val="sr-Cyrl-RS"/>
        </w:rPr>
        <w:t xml:space="preserve">оствари све бенефите на локалном нивоу који проистичу из потписаног Меморандума, Споразума и Уговора </w:t>
      </w:r>
      <w:r w:rsidR="001422CA" w:rsidRPr="001422CA">
        <w:rPr>
          <w:rFonts w:ascii="Times New Roman" w:hAnsi="Times New Roman" w:cs="Times New Roman"/>
        </w:rPr>
        <w:t xml:space="preserve">о </w:t>
      </w:r>
      <w:r w:rsidR="001422CA">
        <w:rPr>
          <w:rFonts w:ascii="Times New Roman" w:hAnsi="Times New Roman" w:cs="Times New Roman"/>
          <w:lang w:val="sr-Cyrl-RS"/>
        </w:rPr>
        <w:t xml:space="preserve">оснивању и </w:t>
      </w:r>
      <w:r w:rsidR="001422CA" w:rsidRPr="001422CA">
        <w:rPr>
          <w:rFonts w:ascii="Times New Roman" w:hAnsi="Times New Roman" w:cs="Times New Roman"/>
        </w:rPr>
        <w:t>изградњи Регионалне санитарне депоније “Каленић”</w:t>
      </w:r>
      <w:r w:rsidR="001422CA">
        <w:rPr>
          <w:rFonts w:ascii="Times New Roman" w:hAnsi="Times New Roman" w:cs="Times New Roman"/>
          <w:lang w:val="sr-Cyrl-RS"/>
        </w:rPr>
        <w:t>, а тиче се сакупљања, сепарације, депоновања и рециклаже комуналног отпада са територије општина Колубарског региона, уз подршку институционал</w:t>
      </w:r>
      <w:r w:rsidR="00F36ABC">
        <w:rPr>
          <w:rFonts w:ascii="Times New Roman" w:hAnsi="Times New Roman" w:cs="Times New Roman"/>
          <w:lang w:val="sr-Cyrl-RS"/>
        </w:rPr>
        <w:t>них актера са националног нивоа</w:t>
      </w:r>
      <w:r w:rsidR="001422CA">
        <w:rPr>
          <w:rFonts w:ascii="Times New Roman" w:hAnsi="Times New Roman" w:cs="Times New Roman"/>
          <w:lang w:val="sr-Cyrl-RS"/>
        </w:rPr>
        <w:t>.</w:t>
      </w:r>
    </w:p>
    <w:p w14:paraId="615858F3" w14:textId="77777777" w:rsidR="00F604B0" w:rsidRPr="00F604B0" w:rsidRDefault="00F604B0" w:rsidP="00F604B0">
      <w:pPr>
        <w:jc w:val="both"/>
        <w:rPr>
          <w:rFonts w:ascii="Times New Roman" w:hAnsi="Times New Roman" w:cs="Times New Roman"/>
          <w:lang w:val="sr-Cyrl-RS"/>
        </w:rPr>
      </w:pPr>
    </w:p>
    <w:p w14:paraId="5EA3FC82" w14:textId="6B6CE6AF" w:rsidR="00F604B0" w:rsidRPr="00200911" w:rsidRDefault="001422CA" w:rsidP="00F604B0">
      <w:pPr>
        <w:jc w:val="both"/>
        <w:rPr>
          <w:rFonts w:ascii="Times New Roman" w:hAnsi="Times New Roman" w:cs="Times New Roman"/>
          <w:lang w:val="sr-Cyrl-RS"/>
        </w:rPr>
      </w:pPr>
      <w:r w:rsidRPr="00200911">
        <w:rPr>
          <w:rFonts w:ascii="Times New Roman" w:hAnsi="Times New Roman" w:cs="Times New Roman"/>
          <w:lang w:val="sr-Cyrl-RS"/>
        </w:rPr>
        <w:t xml:space="preserve">ЈКП „Водовод Мионица“  ће према преузетим обавезама из потписаних Меморандума, Споразума и Уговора </w:t>
      </w:r>
      <w:r w:rsidRPr="00200911">
        <w:rPr>
          <w:rFonts w:ascii="Times New Roman" w:hAnsi="Times New Roman" w:cs="Times New Roman"/>
        </w:rPr>
        <w:t xml:space="preserve">о </w:t>
      </w:r>
      <w:r w:rsidRPr="00200911">
        <w:rPr>
          <w:rFonts w:ascii="Times New Roman" w:hAnsi="Times New Roman" w:cs="Times New Roman"/>
          <w:lang w:val="sr-Cyrl-RS"/>
        </w:rPr>
        <w:t xml:space="preserve">оснивању и </w:t>
      </w:r>
      <w:r w:rsidRPr="00200911">
        <w:rPr>
          <w:rFonts w:ascii="Times New Roman" w:hAnsi="Times New Roman" w:cs="Times New Roman"/>
        </w:rPr>
        <w:t>изградњи Регионалне санитарне депоније “Каленић”</w:t>
      </w:r>
      <w:r w:rsidRPr="00200911">
        <w:rPr>
          <w:rFonts w:ascii="Times New Roman" w:hAnsi="Times New Roman" w:cs="Times New Roman"/>
          <w:lang w:val="sr-Cyrl-RS"/>
        </w:rPr>
        <w:t xml:space="preserve">, </w:t>
      </w:r>
      <w:r w:rsidR="00F604B0" w:rsidRPr="00200911">
        <w:rPr>
          <w:rFonts w:ascii="Times New Roman" w:hAnsi="Times New Roman" w:cs="Times New Roman"/>
          <w:lang w:val="sr-Cyrl-RS"/>
        </w:rPr>
        <w:t>обавља</w:t>
      </w:r>
      <w:r w:rsidRPr="00200911">
        <w:rPr>
          <w:rFonts w:ascii="Times New Roman" w:hAnsi="Times New Roman" w:cs="Times New Roman"/>
          <w:lang w:val="sr-Cyrl-RS"/>
        </w:rPr>
        <w:t>ти све</w:t>
      </w:r>
      <w:r w:rsidR="00F604B0" w:rsidRPr="00200911">
        <w:rPr>
          <w:rFonts w:ascii="Times New Roman" w:hAnsi="Times New Roman" w:cs="Times New Roman"/>
          <w:lang w:val="sr-Cyrl-RS"/>
        </w:rPr>
        <w:t xml:space="preserve"> поменуте послове уз неизбежно повећање капацитета, опремљености</w:t>
      </w:r>
      <w:r w:rsidRPr="00200911">
        <w:rPr>
          <w:rFonts w:ascii="Times New Roman" w:hAnsi="Times New Roman" w:cs="Times New Roman"/>
          <w:lang w:val="sr-Cyrl-RS"/>
        </w:rPr>
        <w:t xml:space="preserve"> попут модернизације возног парка и набавке нових контејнера (планирано је постављање укупно 200 контејнера на територији општине Мионица)</w:t>
      </w:r>
      <w:r w:rsidR="00F604B0" w:rsidRPr="00200911">
        <w:rPr>
          <w:rFonts w:ascii="Times New Roman" w:hAnsi="Times New Roman" w:cs="Times New Roman"/>
          <w:lang w:val="sr-Cyrl-RS"/>
        </w:rPr>
        <w:t>, рационализацију рада и одређене измене у начину пословања. Укључивањем општине у регион у којем ће се на адекватан начин управљати отпадом неизбежно ће повећати трошкове управљања отпадом у односу на тренутну ситуацију у којој се одлагање отпада не плаћа. Изградњо</w:t>
      </w:r>
      <w:r w:rsidR="00200911" w:rsidRPr="00200911">
        <w:rPr>
          <w:rFonts w:ascii="Times New Roman" w:hAnsi="Times New Roman" w:cs="Times New Roman"/>
          <w:lang w:val="sr-Cyrl-RS"/>
        </w:rPr>
        <w:t xml:space="preserve">м санитарне регионалне депоније </w:t>
      </w:r>
      <w:r w:rsidR="00F604B0" w:rsidRPr="00200911">
        <w:rPr>
          <w:rFonts w:ascii="Times New Roman" w:hAnsi="Times New Roman" w:cs="Times New Roman"/>
          <w:lang w:val="sr-Cyrl-RS"/>
        </w:rPr>
        <w:t>за третирање и искоришћење отпада биће уведен систем плаћања по количини отпада којим ће се даље управљати, што може у значајној мери повећат</w:t>
      </w:r>
      <w:r w:rsidR="00200911" w:rsidRPr="00200911">
        <w:rPr>
          <w:rFonts w:ascii="Times New Roman" w:hAnsi="Times New Roman" w:cs="Times New Roman"/>
          <w:lang w:val="sr-Cyrl-RS"/>
        </w:rPr>
        <w:t>и трошкове комуналног предузећа.</w:t>
      </w:r>
    </w:p>
    <w:p w14:paraId="541AFE49" w14:textId="77777777" w:rsidR="00F604B0" w:rsidRPr="003B6AB1" w:rsidRDefault="00F604B0" w:rsidP="00F604B0">
      <w:pPr>
        <w:jc w:val="both"/>
        <w:rPr>
          <w:rFonts w:ascii="Times New Roman" w:hAnsi="Times New Roman" w:cs="Times New Roman"/>
          <w:color w:val="C00000"/>
          <w:lang w:val="sr-Cyrl-RS"/>
        </w:rPr>
      </w:pPr>
    </w:p>
    <w:p w14:paraId="2A9A286A" w14:textId="4BA6D79A" w:rsidR="00F604B0" w:rsidRPr="003E28F4" w:rsidRDefault="00F604B0" w:rsidP="00F604B0">
      <w:pPr>
        <w:jc w:val="both"/>
        <w:rPr>
          <w:rFonts w:ascii="Times New Roman" w:hAnsi="Times New Roman" w:cs="Times New Roman"/>
          <w:lang w:val="sr-Cyrl-RS"/>
        </w:rPr>
      </w:pPr>
      <w:r w:rsidRPr="003E28F4">
        <w:rPr>
          <w:rFonts w:ascii="Times New Roman" w:hAnsi="Times New Roman" w:cs="Times New Roman"/>
          <w:lang w:val="sr-Cyrl-RS"/>
        </w:rPr>
        <w:t xml:space="preserve">Планом се предвиђа да комунално предузеће врши сакупљање отпада </w:t>
      </w:r>
      <w:r w:rsidR="00200911" w:rsidRPr="003E28F4">
        <w:rPr>
          <w:rFonts w:ascii="Times New Roman" w:hAnsi="Times New Roman" w:cs="Times New Roman"/>
          <w:lang w:val="sr-Cyrl-RS"/>
        </w:rPr>
        <w:t>са целе територије општине Мионица</w:t>
      </w:r>
      <w:r w:rsidRPr="003E28F4">
        <w:rPr>
          <w:rFonts w:ascii="Times New Roman" w:hAnsi="Times New Roman" w:cs="Times New Roman"/>
          <w:lang w:val="sr-Cyrl-RS"/>
        </w:rPr>
        <w:t xml:space="preserve"> и транспортује га до </w:t>
      </w:r>
      <w:r w:rsidR="00200911" w:rsidRPr="003E28F4">
        <w:rPr>
          <w:rFonts w:ascii="Times New Roman" w:hAnsi="Times New Roman" w:cs="Times New Roman"/>
          <w:lang w:val="sr-Cyrl-RS"/>
        </w:rPr>
        <w:t xml:space="preserve">најближе Трансфер станице </w:t>
      </w:r>
      <w:r w:rsidRPr="003E28F4">
        <w:rPr>
          <w:rFonts w:ascii="Times New Roman" w:hAnsi="Times New Roman" w:cs="Times New Roman"/>
          <w:lang w:val="sr-Cyrl-RS"/>
        </w:rPr>
        <w:t>регионалне депоније</w:t>
      </w:r>
      <w:r w:rsidR="00200911" w:rsidRPr="003E28F4">
        <w:rPr>
          <w:rFonts w:ascii="Times New Roman" w:hAnsi="Times New Roman" w:cs="Times New Roman"/>
          <w:lang w:val="sr-Cyrl-RS"/>
        </w:rPr>
        <w:t xml:space="preserve"> која је предвиђена у Ваљеву</w:t>
      </w:r>
      <w:r w:rsidRPr="003E28F4">
        <w:rPr>
          <w:rFonts w:ascii="Times New Roman" w:hAnsi="Times New Roman" w:cs="Times New Roman"/>
          <w:lang w:val="sr-Cyrl-RS"/>
        </w:rPr>
        <w:t>. С обзиром на однос величина општина у смислу броја становника и расположивих финансијских средстава не предлаже се било какво учешће општине у обезбеђивању финансијских средстава и осталог за изградњу депоније или додатних система за управљање отпадом. Финансијска средства потребна за изградњу регионалне санитарне депоније, а посебно за изградњу других напредних делова савременог система управљања отпадом су изуз</w:t>
      </w:r>
      <w:r w:rsidR="00200911" w:rsidRPr="003E28F4">
        <w:rPr>
          <w:rFonts w:ascii="Times New Roman" w:hAnsi="Times New Roman" w:cs="Times New Roman"/>
          <w:lang w:val="sr-Cyrl-RS"/>
        </w:rPr>
        <w:t>етно велика и удео општине Мионица</w:t>
      </w:r>
      <w:r w:rsidRPr="003E28F4">
        <w:rPr>
          <w:rFonts w:ascii="Times New Roman" w:hAnsi="Times New Roman" w:cs="Times New Roman"/>
          <w:lang w:val="sr-Cyrl-RS"/>
        </w:rPr>
        <w:t xml:space="preserve"> у финансирању таквих инвестиција је нереалан, те се препоручује да највећа општина – град у региону преузме одговорност за обезбеђивање </w:t>
      </w:r>
      <w:r w:rsidR="00200911" w:rsidRPr="003E28F4">
        <w:rPr>
          <w:rFonts w:ascii="Times New Roman" w:hAnsi="Times New Roman" w:cs="Times New Roman"/>
          <w:lang w:val="sr-Cyrl-RS"/>
        </w:rPr>
        <w:t xml:space="preserve">највеће </w:t>
      </w:r>
      <w:r w:rsidRPr="003E28F4">
        <w:rPr>
          <w:rFonts w:ascii="Times New Roman" w:hAnsi="Times New Roman" w:cs="Times New Roman"/>
          <w:lang w:val="sr-Cyrl-RS"/>
        </w:rPr>
        <w:t>инвестиције</w:t>
      </w:r>
      <w:r w:rsidR="00200911" w:rsidRPr="003E28F4">
        <w:rPr>
          <w:rFonts w:ascii="Times New Roman" w:hAnsi="Times New Roman" w:cs="Times New Roman"/>
          <w:lang w:val="sr-Cyrl-RS"/>
        </w:rPr>
        <w:t xml:space="preserve"> уз адекватно учешће актера са националног нивоа: Министарства за заштиту животне средине и Агенције за заштиту животне средине</w:t>
      </w:r>
      <w:r w:rsidRPr="003E28F4">
        <w:rPr>
          <w:rFonts w:ascii="Times New Roman" w:hAnsi="Times New Roman" w:cs="Times New Roman"/>
          <w:lang w:val="sr-Cyrl-RS"/>
        </w:rPr>
        <w:t xml:space="preserve">. На тај начин се обезбеђује једноставније пословање јер повећање броја одговорних субјеката у руковођењу регионалним предузећем за управљање отпадом додатно компликује и успорава рад предузећа. </w:t>
      </w:r>
      <w:r w:rsidR="00200911" w:rsidRPr="003E28F4">
        <w:rPr>
          <w:rFonts w:ascii="Times New Roman" w:hAnsi="Times New Roman" w:cs="Times New Roman"/>
          <w:lang w:val="sr-Cyrl-RS"/>
        </w:rPr>
        <w:t xml:space="preserve">Све је дефинисано потписаним Меморандумом, Споразумом и Уговором </w:t>
      </w:r>
      <w:r w:rsidR="00200911" w:rsidRPr="003E28F4">
        <w:rPr>
          <w:rFonts w:ascii="Times New Roman" w:hAnsi="Times New Roman" w:cs="Times New Roman"/>
        </w:rPr>
        <w:t xml:space="preserve">о </w:t>
      </w:r>
      <w:r w:rsidR="00200911" w:rsidRPr="003E28F4">
        <w:rPr>
          <w:rFonts w:ascii="Times New Roman" w:hAnsi="Times New Roman" w:cs="Times New Roman"/>
          <w:lang w:val="sr-Cyrl-RS"/>
        </w:rPr>
        <w:t xml:space="preserve">оснивању и </w:t>
      </w:r>
      <w:r w:rsidR="00200911" w:rsidRPr="003E28F4">
        <w:rPr>
          <w:rFonts w:ascii="Times New Roman" w:hAnsi="Times New Roman" w:cs="Times New Roman"/>
        </w:rPr>
        <w:t xml:space="preserve">изградњи </w:t>
      </w:r>
      <w:r w:rsidR="00200911" w:rsidRPr="003E28F4">
        <w:rPr>
          <w:rFonts w:ascii="Times New Roman" w:hAnsi="Times New Roman" w:cs="Times New Roman"/>
          <w:lang w:val="sr-Cyrl-RS"/>
        </w:rPr>
        <w:t>Регионалног центра за управљање о</w:t>
      </w:r>
      <w:r w:rsidR="00E44E76" w:rsidRPr="003E28F4">
        <w:rPr>
          <w:rFonts w:ascii="Times New Roman" w:hAnsi="Times New Roman" w:cs="Times New Roman"/>
          <w:lang w:val="sr-Cyrl-RS"/>
        </w:rPr>
        <w:t>т</w:t>
      </w:r>
      <w:r w:rsidR="00200911" w:rsidRPr="003E28F4">
        <w:rPr>
          <w:rFonts w:ascii="Times New Roman" w:hAnsi="Times New Roman" w:cs="Times New Roman"/>
          <w:lang w:val="sr-Cyrl-RS"/>
        </w:rPr>
        <w:t xml:space="preserve">падом </w:t>
      </w:r>
      <w:r w:rsidR="00E44E76" w:rsidRPr="003E28F4">
        <w:rPr>
          <w:rFonts w:ascii="Times New Roman" w:hAnsi="Times New Roman" w:cs="Times New Roman"/>
          <w:lang w:val="sr-Cyrl-RS"/>
        </w:rPr>
        <w:t>„Еко Тамнава“ Д.О.О. Уб са регионалном депонијом „Каленић“.</w:t>
      </w:r>
    </w:p>
    <w:p w14:paraId="770D2194" w14:textId="77777777" w:rsidR="00F604B0" w:rsidRPr="003E28F4" w:rsidRDefault="00F604B0" w:rsidP="00F604B0">
      <w:pPr>
        <w:jc w:val="both"/>
        <w:rPr>
          <w:rFonts w:ascii="Times New Roman" w:hAnsi="Times New Roman" w:cs="Times New Roman"/>
          <w:lang w:val="sr-Cyrl-RS"/>
        </w:rPr>
      </w:pPr>
    </w:p>
    <w:p w14:paraId="78FE82D1" w14:textId="5BC8F93B" w:rsidR="00BD0A75" w:rsidRDefault="00F604B0" w:rsidP="00F604B0">
      <w:pPr>
        <w:jc w:val="both"/>
        <w:rPr>
          <w:rFonts w:ascii="Times New Roman" w:hAnsi="Times New Roman" w:cs="Times New Roman"/>
          <w:lang w:val="sr-Cyrl-RS"/>
        </w:rPr>
      </w:pPr>
      <w:r w:rsidRPr="003E28F4">
        <w:rPr>
          <w:rFonts w:ascii="Times New Roman" w:hAnsi="Times New Roman" w:cs="Times New Roman"/>
          <w:lang w:val="sr-Cyrl-RS"/>
        </w:rPr>
        <w:t xml:space="preserve">Међутим у циљу модернизације рада комуналног предузећа </w:t>
      </w:r>
      <w:r w:rsidR="00E44E76" w:rsidRPr="003E28F4">
        <w:rPr>
          <w:rFonts w:ascii="Times New Roman" w:hAnsi="Times New Roman" w:cs="Times New Roman"/>
          <w:lang w:val="sr-Cyrl-RS"/>
        </w:rPr>
        <w:t xml:space="preserve">ЈКП „Водовод Мионица“ </w:t>
      </w:r>
      <w:r w:rsidRPr="003E28F4">
        <w:rPr>
          <w:rFonts w:ascii="Times New Roman" w:hAnsi="Times New Roman" w:cs="Times New Roman"/>
          <w:lang w:val="sr-Cyrl-RS"/>
        </w:rPr>
        <w:t xml:space="preserve">општина ће морати да обезбеди средства за куповину додатних </w:t>
      </w:r>
      <w:r w:rsidR="00E44E76" w:rsidRPr="003E28F4">
        <w:rPr>
          <w:rFonts w:ascii="Times New Roman" w:hAnsi="Times New Roman" w:cs="Times New Roman"/>
          <w:lang w:val="sr-Cyrl-RS"/>
        </w:rPr>
        <w:t xml:space="preserve">8 </w:t>
      </w:r>
      <w:r w:rsidRPr="003E28F4">
        <w:rPr>
          <w:rFonts w:ascii="Times New Roman" w:hAnsi="Times New Roman" w:cs="Times New Roman"/>
          <w:lang w:val="sr-Cyrl-RS"/>
        </w:rPr>
        <w:t>возила</w:t>
      </w:r>
      <w:r w:rsidR="00E44E76" w:rsidRPr="003E28F4">
        <w:rPr>
          <w:rFonts w:ascii="Times New Roman" w:hAnsi="Times New Roman" w:cs="Times New Roman"/>
          <w:lang w:val="sr-Cyrl-RS"/>
        </w:rPr>
        <w:t xml:space="preserve"> (5 нових камиона и 3 трактора)</w:t>
      </w:r>
      <w:r w:rsidRPr="003E28F4">
        <w:rPr>
          <w:rFonts w:ascii="Times New Roman" w:hAnsi="Times New Roman" w:cs="Times New Roman"/>
          <w:lang w:val="sr-Cyrl-RS"/>
        </w:rPr>
        <w:t xml:space="preserve">, санацију пре свега главне депоније </w:t>
      </w:r>
      <w:r w:rsidR="00E44E76" w:rsidRPr="003E28F4">
        <w:rPr>
          <w:rFonts w:ascii="Times New Roman" w:hAnsi="Times New Roman" w:cs="Times New Roman"/>
          <w:lang w:val="sr-Cyrl-RS"/>
        </w:rPr>
        <w:t xml:space="preserve">и уклањање и/или санацију постојећих дивљих депонија и изградњу Рециклажног дворишта и 3 Зелена острва </w:t>
      </w:r>
      <w:r w:rsidRPr="003E28F4">
        <w:rPr>
          <w:rFonts w:ascii="Times New Roman" w:hAnsi="Times New Roman" w:cs="Times New Roman"/>
          <w:lang w:val="sr-Cyrl-RS"/>
        </w:rPr>
        <w:t xml:space="preserve">у општини </w:t>
      </w:r>
      <w:r w:rsidR="00E44E76" w:rsidRPr="003E28F4">
        <w:rPr>
          <w:rFonts w:ascii="Times New Roman" w:hAnsi="Times New Roman" w:cs="Times New Roman"/>
          <w:lang w:val="sr-Cyrl-RS"/>
        </w:rPr>
        <w:t xml:space="preserve">Мионица </w:t>
      </w:r>
      <w:r w:rsidRPr="003E28F4">
        <w:rPr>
          <w:rFonts w:ascii="Times New Roman" w:hAnsi="Times New Roman" w:cs="Times New Roman"/>
          <w:lang w:val="sr-Cyrl-RS"/>
        </w:rPr>
        <w:t xml:space="preserve">и </w:t>
      </w:r>
      <w:r w:rsidR="00E44E76" w:rsidRPr="003E28F4">
        <w:rPr>
          <w:rFonts w:ascii="Times New Roman" w:hAnsi="Times New Roman" w:cs="Times New Roman"/>
          <w:lang w:val="sr-Cyrl-RS"/>
        </w:rPr>
        <w:t xml:space="preserve">да изврши </w:t>
      </w:r>
      <w:r w:rsidRPr="003E28F4">
        <w:rPr>
          <w:rFonts w:ascii="Times New Roman" w:hAnsi="Times New Roman" w:cs="Times New Roman"/>
          <w:lang w:val="sr-Cyrl-RS"/>
        </w:rPr>
        <w:t>набавку друге неопходне опреме за рад</w:t>
      </w:r>
      <w:r w:rsidR="00BD0A75">
        <w:rPr>
          <w:rFonts w:ascii="Times New Roman" w:hAnsi="Times New Roman" w:cs="Times New Roman"/>
          <w:lang w:val="sr-Cyrl-RS"/>
        </w:rPr>
        <w:t xml:space="preserve"> (планирано постављање 200 контејнера на територији општине Мионица</w:t>
      </w:r>
      <w:r w:rsidR="001E3E71">
        <w:rPr>
          <w:rFonts w:ascii="Times New Roman" w:hAnsi="Times New Roman" w:cs="Times New Roman"/>
          <w:lang w:val="sr-Cyrl-RS"/>
        </w:rPr>
        <w:t xml:space="preserve"> – вероватно по препорученом систему „2 контејнера“ један за рециклабилни а други контејнер за сав остали – тзв. „мокри отпад“</w:t>
      </w:r>
      <w:r w:rsidR="00BD0A75">
        <w:rPr>
          <w:rFonts w:ascii="Times New Roman" w:hAnsi="Times New Roman" w:cs="Times New Roman"/>
          <w:lang w:val="sr-Cyrl-RS"/>
        </w:rPr>
        <w:t>)</w:t>
      </w:r>
      <w:r w:rsidR="001E3E71">
        <w:rPr>
          <w:rFonts w:ascii="Times New Roman" w:hAnsi="Times New Roman" w:cs="Times New Roman"/>
          <w:lang w:val="sr-Cyrl-RS"/>
        </w:rPr>
        <w:t xml:space="preserve">. </w:t>
      </w:r>
    </w:p>
    <w:p w14:paraId="5C6BE52E" w14:textId="77777777" w:rsidR="00BD0A75" w:rsidRDefault="00BD0A75" w:rsidP="00F604B0">
      <w:pPr>
        <w:jc w:val="both"/>
        <w:rPr>
          <w:rFonts w:ascii="Times New Roman" w:hAnsi="Times New Roman" w:cs="Times New Roman"/>
          <w:lang w:val="sr-Cyrl-RS"/>
        </w:rPr>
      </w:pPr>
      <w:r>
        <w:rPr>
          <w:rFonts w:ascii="Times New Roman" w:hAnsi="Times New Roman" w:cs="Times New Roman"/>
          <w:noProof/>
          <w:lang w:val="sr-Cyrl-RS" w:eastAsia="sr-Cyrl-RS"/>
        </w:rPr>
        <w:drawing>
          <wp:anchor distT="0" distB="0" distL="114300" distR="114300" simplePos="0" relativeHeight="251668480" behindDoc="0" locked="0" layoutInCell="1" allowOverlap="1" wp14:anchorId="002AA359" wp14:editId="6BCD8E22">
            <wp:simplePos x="0" y="0"/>
            <wp:positionH relativeFrom="column">
              <wp:align>left</wp:align>
            </wp:positionH>
            <wp:positionV relativeFrom="paragraph">
              <wp:align>top</wp:align>
            </wp:positionV>
            <wp:extent cx="2883535" cy="1981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3535" cy="1981200"/>
                    </a:xfrm>
                    <a:prstGeom prst="rect">
                      <a:avLst/>
                    </a:prstGeom>
                    <a:noFill/>
                  </pic:spPr>
                </pic:pic>
              </a:graphicData>
            </a:graphic>
          </wp:anchor>
        </w:drawing>
      </w:r>
      <w:r>
        <w:rPr>
          <w:rFonts w:ascii="Times New Roman" w:hAnsi="Times New Roman" w:cs="Times New Roman"/>
          <w:noProof/>
          <w:lang w:val="sr-Cyrl-RS" w:eastAsia="sr-Cyrl-RS"/>
        </w:rPr>
        <w:drawing>
          <wp:inline distT="0" distB="0" distL="0" distR="0" wp14:anchorId="2B6A9EE8" wp14:editId="4FAEE9DA">
            <wp:extent cx="2993390" cy="1755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3390" cy="1755775"/>
                    </a:xfrm>
                    <a:prstGeom prst="rect">
                      <a:avLst/>
                    </a:prstGeom>
                    <a:noFill/>
                  </pic:spPr>
                </pic:pic>
              </a:graphicData>
            </a:graphic>
          </wp:inline>
        </w:drawing>
      </w:r>
    </w:p>
    <w:p w14:paraId="72D9AAEF" w14:textId="77777777" w:rsidR="00BD0A75" w:rsidRDefault="00BD0A75" w:rsidP="00F604B0">
      <w:pPr>
        <w:jc w:val="both"/>
        <w:rPr>
          <w:rFonts w:ascii="Times New Roman" w:hAnsi="Times New Roman" w:cs="Times New Roman"/>
          <w:lang w:val="sr-Cyrl-RS"/>
        </w:rPr>
      </w:pPr>
    </w:p>
    <w:p w14:paraId="237F99D9" w14:textId="77777777" w:rsidR="00BD0A75" w:rsidRDefault="00BD0A75" w:rsidP="00F604B0">
      <w:pPr>
        <w:jc w:val="both"/>
        <w:rPr>
          <w:rFonts w:ascii="Times New Roman" w:hAnsi="Times New Roman" w:cs="Times New Roman"/>
          <w:lang w:val="sr-Cyrl-RS"/>
        </w:rPr>
      </w:pPr>
    </w:p>
    <w:p w14:paraId="5DCE1736" w14:textId="77777777" w:rsidR="00BD0A75" w:rsidRDefault="00BD0A75" w:rsidP="00F604B0">
      <w:pPr>
        <w:jc w:val="both"/>
        <w:rPr>
          <w:rFonts w:ascii="Times New Roman" w:hAnsi="Times New Roman" w:cs="Times New Roman"/>
          <w:lang w:val="sr-Cyrl-RS"/>
        </w:rPr>
      </w:pPr>
    </w:p>
    <w:p w14:paraId="451A91B3" w14:textId="1169E6EF" w:rsidR="00BD0A75" w:rsidRPr="00BD0A75" w:rsidRDefault="001566FC" w:rsidP="00E42A28">
      <w:pPr>
        <w:pStyle w:val="ListParagraph"/>
        <w:numPr>
          <w:ilvl w:val="1"/>
          <w:numId w:val="7"/>
        </w:numPr>
        <w:jc w:val="both"/>
        <w:rPr>
          <w:rFonts w:ascii="Times New Roman" w:hAnsi="Times New Roman" w:cs="Times New Roman"/>
          <w:b/>
          <w:lang w:val="sr-Cyrl-RS"/>
        </w:rPr>
      </w:pPr>
      <w:r>
        <w:rPr>
          <w:rFonts w:ascii="Times New Roman" w:hAnsi="Times New Roman" w:cs="Times New Roman"/>
          <w:b/>
          <w:lang w:val="sr-Cyrl-RS"/>
        </w:rPr>
        <w:t xml:space="preserve"> </w:t>
      </w:r>
      <w:r w:rsidR="00BD0A75" w:rsidRPr="00BD0A75">
        <w:rPr>
          <w:rFonts w:ascii="Times New Roman" w:hAnsi="Times New Roman" w:cs="Times New Roman"/>
          <w:b/>
          <w:lang w:val="sr-Cyrl-RS"/>
        </w:rPr>
        <w:t>Програм сакупљања комуналног отпада</w:t>
      </w:r>
    </w:p>
    <w:p w14:paraId="275451B4" w14:textId="77777777" w:rsidR="00BD0A75" w:rsidRPr="00BD0A75" w:rsidRDefault="00BD0A75" w:rsidP="00BD0A75">
      <w:pPr>
        <w:jc w:val="both"/>
        <w:rPr>
          <w:rFonts w:ascii="Times New Roman" w:hAnsi="Times New Roman" w:cs="Times New Roman"/>
          <w:lang w:val="sr-Cyrl-RS"/>
        </w:rPr>
      </w:pPr>
    </w:p>
    <w:p w14:paraId="68CF306B" w14:textId="480E217A" w:rsidR="00BD0A75" w:rsidRPr="00BD0A75" w:rsidRDefault="00BD0A75" w:rsidP="00BD0A75">
      <w:pPr>
        <w:jc w:val="both"/>
        <w:rPr>
          <w:rFonts w:ascii="Times New Roman" w:hAnsi="Times New Roman" w:cs="Times New Roman"/>
          <w:lang w:val="sr-Cyrl-RS"/>
        </w:rPr>
      </w:pPr>
      <w:r w:rsidRPr="00BD0A75">
        <w:rPr>
          <w:rFonts w:ascii="Times New Roman" w:hAnsi="Times New Roman" w:cs="Times New Roman"/>
          <w:lang w:val="sr-Cyrl-RS"/>
        </w:rPr>
        <w:t>За организовано сакупљање комуналног отпада из домаћинстава, комерцијалног сектора и других привредних објеката у о</w:t>
      </w:r>
      <w:r w:rsidR="00077606">
        <w:rPr>
          <w:rFonts w:ascii="Times New Roman" w:hAnsi="Times New Roman" w:cs="Times New Roman"/>
          <w:lang w:val="sr-Cyrl-RS"/>
        </w:rPr>
        <w:t>пштини задужено је ЈКП „Водовод Мионица“</w:t>
      </w:r>
      <w:r w:rsidRPr="00BD0A75">
        <w:rPr>
          <w:rFonts w:ascii="Times New Roman" w:hAnsi="Times New Roman" w:cs="Times New Roman"/>
          <w:lang w:val="sr-Cyrl-RS"/>
        </w:rPr>
        <w:t xml:space="preserve">. Према расположивим подацима поменуто предузеће је до сада успешно обављало делатност сакупљања отпада са готово целе територије општине. У циљу ефикаснијег система сакупљања отпада и што веће покривености услугама сакупљања отпада, </w:t>
      </w:r>
      <w:r w:rsidR="002A617F">
        <w:rPr>
          <w:rFonts w:ascii="Times New Roman" w:hAnsi="Times New Roman" w:cs="Times New Roman"/>
          <w:lang w:val="sr-Cyrl-RS"/>
        </w:rPr>
        <w:t xml:space="preserve">Локалним </w:t>
      </w:r>
      <w:r w:rsidRPr="00BD0A75">
        <w:rPr>
          <w:rFonts w:ascii="Times New Roman" w:hAnsi="Times New Roman" w:cs="Times New Roman"/>
          <w:lang w:val="sr-Cyrl-RS"/>
        </w:rPr>
        <w:t>Планом је предвиђено да програм и начин сакупљања буду одређени на основу зона становања у оквиру општине. Учесталост сакупљања, као и врста и број контејнера, дефинисани су за три различита сектора становања:</w:t>
      </w:r>
    </w:p>
    <w:p w14:paraId="6F816464" w14:textId="77777777" w:rsidR="00BD0A75" w:rsidRPr="00BD0A75" w:rsidRDefault="00BD0A75" w:rsidP="00BD0A75">
      <w:pPr>
        <w:jc w:val="both"/>
        <w:rPr>
          <w:rFonts w:ascii="Times New Roman" w:hAnsi="Times New Roman" w:cs="Times New Roman"/>
          <w:lang w:val="sr-Cyrl-RS"/>
        </w:rPr>
      </w:pPr>
    </w:p>
    <w:p w14:paraId="51F54344" w14:textId="2705E38A" w:rsidR="00BD0A75" w:rsidRPr="00BD0A75" w:rsidRDefault="00BD0A75" w:rsidP="00A92019">
      <w:pPr>
        <w:ind w:left="360"/>
        <w:jc w:val="both"/>
        <w:rPr>
          <w:rFonts w:ascii="Times New Roman" w:hAnsi="Times New Roman" w:cs="Times New Roman"/>
          <w:lang w:val="sr-Cyrl-RS"/>
        </w:rPr>
      </w:pPr>
      <w:r w:rsidRPr="00BD0A75">
        <w:rPr>
          <w:rFonts w:ascii="Times New Roman" w:hAnsi="Times New Roman" w:cs="Times New Roman"/>
          <w:lang w:val="sr-Cyrl-RS"/>
        </w:rPr>
        <w:t>1.</w:t>
      </w:r>
      <w:r w:rsidRPr="00BD0A75">
        <w:rPr>
          <w:rFonts w:ascii="Times New Roman" w:hAnsi="Times New Roman" w:cs="Times New Roman"/>
          <w:lang w:val="sr-Cyrl-RS"/>
        </w:rPr>
        <w:tab/>
        <w:t>Сектор колективног становања и центар града</w:t>
      </w:r>
      <w:r w:rsidR="006D13D1">
        <w:rPr>
          <w:rFonts w:ascii="Times New Roman" w:hAnsi="Times New Roman" w:cs="Times New Roman"/>
          <w:lang w:val="sr-Cyrl-RS"/>
        </w:rPr>
        <w:t xml:space="preserve"> – Варош Мионица</w:t>
      </w:r>
    </w:p>
    <w:p w14:paraId="49227A1E" w14:textId="21239760" w:rsidR="00BD0A75" w:rsidRPr="00BD0A75" w:rsidRDefault="00BD0A75" w:rsidP="00A92019">
      <w:pPr>
        <w:ind w:left="360"/>
        <w:jc w:val="both"/>
        <w:rPr>
          <w:rFonts w:ascii="Times New Roman" w:hAnsi="Times New Roman" w:cs="Times New Roman"/>
          <w:lang w:val="sr-Cyrl-RS"/>
        </w:rPr>
      </w:pPr>
      <w:r w:rsidRPr="00BD0A75">
        <w:rPr>
          <w:rFonts w:ascii="Times New Roman" w:hAnsi="Times New Roman" w:cs="Times New Roman"/>
          <w:lang w:val="sr-Cyrl-RS"/>
        </w:rPr>
        <w:t>2.</w:t>
      </w:r>
      <w:r w:rsidRPr="00BD0A75">
        <w:rPr>
          <w:rFonts w:ascii="Times New Roman" w:hAnsi="Times New Roman" w:cs="Times New Roman"/>
          <w:lang w:val="sr-Cyrl-RS"/>
        </w:rPr>
        <w:tab/>
        <w:t>Сектор индивидуалног становања у градском подручју</w:t>
      </w:r>
      <w:r w:rsidR="006D13D1">
        <w:rPr>
          <w:rFonts w:ascii="Times New Roman" w:hAnsi="Times New Roman" w:cs="Times New Roman"/>
          <w:lang w:val="sr-Cyrl-RS"/>
        </w:rPr>
        <w:t xml:space="preserve"> – приградска насеља</w:t>
      </w:r>
    </w:p>
    <w:p w14:paraId="4AB3B8C0" w14:textId="05F364F1" w:rsidR="00BD0A75" w:rsidRPr="00BD0A75" w:rsidRDefault="00BD0A75" w:rsidP="00A92019">
      <w:pPr>
        <w:ind w:left="360"/>
        <w:jc w:val="both"/>
        <w:rPr>
          <w:rFonts w:ascii="Times New Roman" w:hAnsi="Times New Roman" w:cs="Times New Roman"/>
          <w:lang w:val="sr-Cyrl-RS"/>
        </w:rPr>
      </w:pPr>
      <w:r w:rsidRPr="00BD0A75">
        <w:rPr>
          <w:rFonts w:ascii="Times New Roman" w:hAnsi="Times New Roman" w:cs="Times New Roman"/>
          <w:lang w:val="sr-Cyrl-RS"/>
        </w:rPr>
        <w:t>3.</w:t>
      </w:r>
      <w:r w:rsidRPr="00BD0A75">
        <w:rPr>
          <w:rFonts w:ascii="Times New Roman" w:hAnsi="Times New Roman" w:cs="Times New Roman"/>
          <w:lang w:val="sr-Cyrl-RS"/>
        </w:rPr>
        <w:tab/>
        <w:t>Сеоске зоне у оквиру општине</w:t>
      </w:r>
      <w:r w:rsidR="006D13D1">
        <w:rPr>
          <w:rFonts w:ascii="Times New Roman" w:hAnsi="Times New Roman" w:cs="Times New Roman"/>
          <w:lang w:val="sr-Cyrl-RS"/>
        </w:rPr>
        <w:t>- рурална подручја и локације атрактивне туристичке дестинације попут Бање Врујци и локације Краљев сто</w:t>
      </w:r>
    </w:p>
    <w:p w14:paraId="6BC36E25" w14:textId="77777777" w:rsidR="00BD0A75" w:rsidRPr="00BD0A75" w:rsidRDefault="00BD0A75" w:rsidP="00BD0A75">
      <w:pPr>
        <w:jc w:val="both"/>
        <w:rPr>
          <w:rFonts w:ascii="Times New Roman" w:hAnsi="Times New Roman" w:cs="Times New Roman"/>
          <w:lang w:val="sr-Cyrl-RS"/>
        </w:rPr>
      </w:pPr>
    </w:p>
    <w:p w14:paraId="43657DD3" w14:textId="055F8B65" w:rsidR="00BD0A75" w:rsidRDefault="00BD0A75" w:rsidP="00BD0A75">
      <w:pPr>
        <w:jc w:val="both"/>
        <w:rPr>
          <w:rFonts w:ascii="Times New Roman" w:hAnsi="Times New Roman" w:cs="Times New Roman"/>
          <w:lang w:val="sr-Cyrl-RS"/>
        </w:rPr>
      </w:pPr>
      <w:r w:rsidRPr="00BD0A75">
        <w:rPr>
          <w:rFonts w:ascii="Times New Roman" w:hAnsi="Times New Roman" w:cs="Times New Roman"/>
          <w:lang w:val="sr-Cyrl-RS"/>
        </w:rPr>
        <w:t>С обзиром на постојећу механизацију препоручује се да се за одлагање, односно сакупљања отпада користе искључиво канте од 120л у индивидуалним домаћинствима и контејнери од 1,1 м3 за урбане зоне са колек</w:t>
      </w:r>
      <w:r w:rsidR="006D13D1">
        <w:rPr>
          <w:rFonts w:ascii="Times New Roman" w:hAnsi="Times New Roman" w:cs="Times New Roman"/>
          <w:lang w:val="sr-Cyrl-RS"/>
        </w:rPr>
        <w:t>тив</w:t>
      </w:r>
      <w:r w:rsidRPr="00BD0A75">
        <w:rPr>
          <w:rFonts w:ascii="Times New Roman" w:hAnsi="Times New Roman" w:cs="Times New Roman"/>
          <w:lang w:val="sr-Cyrl-RS"/>
        </w:rPr>
        <w:t>ним становање</w:t>
      </w:r>
      <w:r w:rsidR="006D13D1">
        <w:rPr>
          <w:rFonts w:ascii="Times New Roman" w:hAnsi="Times New Roman" w:cs="Times New Roman"/>
          <w:lang w:val="sr-Cyrl-RS"/>
        </w:rPr>
        <w:t>м</w:t>
      </w:r>
      <w:r w:rsidRPr="00BD0A75">
        <w:rPr>
          <w:rFonts w:ascii="Times New Roman" w:hAnsi="Times New Roman" w:cs="Times New Roman"/>
          <w:lang w:val="sr-Cyrl-RS"/>
        </w:rPr>
        <w:t>, јавне установе, (болнице, школе, обданишта и слично) и привредне субјекте.</w:t>
      </w:r>
    </w:p>
    <w:p w14:paraId="2798CF36" w14:textId="77777777" w:rsidR="00BD0A75" w:rsidRDefault="00BD0A75" w:rsidP="00BD0A75">
      <w:pPr>
        <w:jc w:val="both"/>
        <w:rPr>
          <w:rFonts w:ascii="Times New Roman" w:hAnsi="Times New Roman" w:cs="Times New Roman"/>
          <w:lang w:val="sr-Cyrl-RS"/>
        </w:rPr>
      </w:pPr>
    </w:p>
    <w:p w14:paraId="1F36C957" w14:textId="77777777" w:rsidR="00370BD1" w:rsidRPr="00370BD1" w:rsidRDefault="00370BD1" w:rsidP="00370BD1">
      <w:pPr>
        <w:jc w:val="both"/>
        <w:rPr>
          <w:rFonts w:ascii="Times New Roman" w:hAnsi="Times New Roman" w:cs="Times New Roman"/>
          <w:lang w:val="sr-Cyrl-RS"/>
        </w:rPr>
      </w:pPr>
      <w:r w:rsidRPr="00370BD1">
        <w:rPr>
          <w:rFonts w:ascii="Times New Roman" w:hAnsi="Times New Roman" w:cs="Times New Roman"/>
          <w:lang w:val="sr-Cyrl-RS"/>
        </w:rPr>
        <w:t>Поред наведеног потребно је размотрити могућност формирања мањег компостилишта у којем би се вршио третман баштенског отпада, чиме би се смањио удео биоразградивог дела отпада али и количина отпада која би се транспортовала до регионалне депоније.</w:t>
      </w:r>
    </w:p>
    <w:p w14:paraId="05A17CA0" w14:textId="77777777" w:rsidR="00370BD1" w:rsidRPr="00BD0A75" w:rsidRDefault="00370BD1" w:rsidP="00BD0A75">
      <w:pPr>
        <w:jc w:val="both"/>
        <w:rPr>
          <w:rFonts w:ascii="Times New Roman" w:hAnsi="Times New Roman" w:cs="Times New Roman"/>
          <w:lang w:val="sr-Cyrl-RS"/>
        </w:rPr>
      </w:pPr>
    </w:p>
    <w:p w14:paraId="2C521001" w14:textId="77777777" w:rsidR="00BD0A75" w:rsidRPr="00BD0A75" w:rsidRDefault="00BD0A75" w:rsidP="00BD0A75">
      <w:pPr>
        <w:jc w:val="both"/>
        <w:rPr>
          <w:rFonts w:ascii="Times New Roman" w:hAnsi="Times New Roman" w:cs="Times New Roman"/>
          <w:lang w:val="sr-Cyrl-RS"/>
        </w:rPr>
      </w:pPr>
      <w:r w:rsidRPr="00BD0A75">
        <w:rPr>
          <w:rFonts w:ascii="Times New Roman" w:hAnsi="Times New Roman" w:cs="Times New Roman"/>
          <w:lang w:val="sr-Cyrl-RS"/>
        </w:rPr>
        <w:t>Сектор колективног становања и центар града</w:t>
      </w:r>
    </w:p>
    <w:p w14:paraId="633CB17B" w14:textId="77777777" w:rsidR="00BD0A75" w:rsidRPr="00BD0A75" w:rsidRDefault="00BD0A75" w:rsidP="00BD0A75">
      <w:pPr>
        <w:jc w:val="both"/>
        <w:rPr>
          <w:rFonts w:ascii="Times New Roman" w:hAnsi="Times New Roman" w:cs="Times New Roman"/>
          <w:lang w:val="sr-Cyrl-RS"/>
        </w:rPr>
      </w:pPr>
    </w:p>
    <w:p w14:paraId="2A71A196" w14:textId="66872C01" w:rsidR="00BD0A75" w:rsidRPr="00BD0A75" w:rsidRDefault="00BD0A75" w:rsidP="00BD0A75">
      <w:pPr>
        <w:jc w:val="both"/>
        <w:rPr>
          <w:rFonts w:ascii="Times New Roman" w:hAnsi="Times New Roman" w:cs="Times New Roman"/>
          <w:lang w:val="sr-Cyrl-RS"/>
        </w:rPr>
      </w:pPr>
      <w:r w:rsidRPr="00BD0A75">
        <w:rPr>
          <w:rFonts w:ascii="Times New Roman" w:hAnsi="Times New Roman" w:cs="Times New Roman"/>
          <w:lang w:val="sr-Cyrl-RS"/>
        </w:rPr>
        <w:t>Планом је предвиђено да становници из домаћинстава која се налазе у делу града са стамбеним зградама отпад одлажу у контејнере запремине 1,1м3. Постојећи број контејнера је потребно повећати и правилно распоредити на основу искустава запослених у комуналном предузећу</w:t>
      </w:r>
      <w:r w:rsidR="00370BD1">
        <w:rPr>
          <w:rFonts w:ascii="Times New Roman" w:hAnsi="Times New Roman" w:cs="Times New Roman"/>
          <w:lang w:val="sr-Cyrl-RS"/>
        </w:rPr>
        <w:t xml:space="preserve"> (по систему „2 контејнера“)</w:t>
      </w:r>
      <w:r w:rsidRPr="00BD0A75">
        <w:rPr>
          <w:rFonts w:ascii="Times New Roman" w:hAnsi="Times New Roman" w:cs="Times New Roman"/>
          <w:lang w:val="sr-Cyrl-RS"/>
        </w:rPr>
        <w:t>. Сакупљање отпада из урбаног дела насеља потребно је вршити једном дневно. Сви контејнери од 1,1м3 који се користе у овом сектору становања морају бити унифицирани, односно истог облика, димензија и типа</w:t>
      </w:r>
      <w:r w:rsidR="006D13D1">
        <w:rPr>
          <w:rFonts w:ascii="Times New Roman" w:hAnsi="Times New Roman" w:cs="Times New Roman"/>
          <w:lang w:val="sr-Cyrl-RS"/>
        </w:rPr>
        <w:t xml:space="preserve"> отварања. Програмом сакупљања, </w:t>
      </w:r>
      <w:r w:rsidRPr="00BD0A75">
        <w:rPr>
          <w:rFonts w:ascii="Times New Roman" w:hAnsi="Times New Roman" w:cs="Times New Roman"/>
          <w:lang w:val="sr-Cyrl-RS"/>
        </w:rPr>
        <w:t>предвиђено је да комунално предузеће сакупља отпада сваким радним даном, а по потреби и током викенда.</w:t>
      </w:r>
    </w:p>
    <w:p w14:paraId="6450D287" w14:textId="77777777" w:rsidR="00BD0A75" w:rsidRPr="00BD0A75" w:rsidRDefault="00BD0A75" w:rsidP="00BD0A75">
      <w:pPr>
        <w:jc w:val="both"/>
        <w:rPr>
          <w:rFonts w:ascii="Times New Roman" w:hAnsi="Times New Roman" w:cs="Times New Roman"/>
          <w:lang w:val="sr-Cyrl-RS"/>
        </w:rPr>
      </w:pPr>
    </w:p>
    <w:p w14:paraId="0BA9797C" w14:textId="77777777" w:rsidR="00BD0A75" w:rsidRPr="00BD0A75" w:rsidRDefault="00BD0A75" w:rsidP="00BD0A75">
      <w:pPr>
        <w:jc w:val="both"/>
        <w:rPr>
          <w:rFonts w:ascii="Times New Roman" w:hAnsi="Times New Roman" w:cs="Times New Roman"/>
          <w:lang w:val="sr-Cyrl-RS"/>
        </w:rPr>
      </w:pPr>
      <w:r w:rsidRPr="00BD0A75">
        <w:rPr>
          <w:rFonts w:ascii="Times New Roman" w:hAnsi="Times New Roman" w:cs="Times New Roman"/>
          <w:lang w:val="sr-Cyrl-RS"/>
        </w:rPr>
        <w:t>Сектор индивидуалног становања у градском подручју</w:t>
      </w:r>
    </w:p>
    <w:p w14:paraId="7FA647DC" w14:textId="77777777" w:rsidR="00BD0A75" w:rsidRPr="00BD0A75" w:rsidRDefault="00BD0A75" w:rsidP="00BD0A75">
      <w:pPr>
        <w:jc w:val="both"/>
        <w:rPr>
          <w:rFonts w:ascii="Times New Roman" w:hAnsi="Times New Roman" w:cs="Times New Roman"/>
          <w:lang w:val="sr-Cyrl-RS"/>
        </w:rPr>
      </w:pPr>
    </w:p>
    <w:p w14:paraId="291FBD82" w14:textId="77777777" w:rsidR="00BD0A75" w:rsidRPr="00BD0A75" w:rsidRDefault="00BD0A75" w:rsidP="00BD0A75">
      <w:pPr>
        <w:jc w:val="both"/>
        <w:rPr>
          <w:rFonts w:ascii="Times New Roman" w:hAnsi="Times New Roman" w:cs="Times New Roman"/>
          <w:lang w:val="sr-Cyrl-RS"/>
        </w:rPr>
      </w:pPr>
      <w:r w:rsidRPr="00BD0A75">
        <w:rPr>
          <w:rFonts w:ascii="Times New Roman" w:hAnsi="Times New Roman" w:cs="Times New Roman"/>
          <w:lang w:val="sr-Cyrl-RS"/>
        </w:rPr>
        <w:t xml:space="preserve">За сакупљање отпада из дела града којег карактерише индивидуални тип становања, Планом је предвиђено коришћење канти запремине 120л. Неопходно је да свако домаћинство из овог сектора поседује канту, као и да се сакупљање ових канти врши једанпут седмично. Уколико у овом сектору становања постоје јавне установе или комерцијални објекти, потребно је да на тим локацијама буду постављени и контејнери од 1,1м3. Све канте, односно контејнери морају бити истог облика димензија и типа отварања. </w:t>
      </w:r>
    </w:p>
    <w:p w14:paraId="41B5DDFF" w14:textId="77777777" w:rsidR="00BD0A75" w:rsidRPr="00BD0A75" w:rsidRDefault="00BD0A75" w:rsidP="00BD0A75">
      <w:pPr>
        <w:jc w:val="both"/>
        <w:rPr>
          <w:rFonts w:ascii="Times New Roman" w:hAnsi="Times New Roman" w:cs="Times New Roman"/>
          <w:lang w:val="sr-Cyrl-RS"/>
        </w:rPr>
      </w:pPr>
    </w:p>
    <w:p w14:paraId="79125B32" w14:textId="77777777" w:rsidR="00BD0A75" w:rsidRPr="00BD0A75" w:rsidRDefault="00BD0A75" w:rsidP="00BD0A75">
      <w:pPr>
        <w:jc w:val="both"/>
        <w:rPr>
          <w:rFonts w:ascii="Times New Roman" w:hAnsi="Times New Roman" w:cs="Times New Roman"/>
          <w:lang w:val="sr-Cyrl-RS"/>
        </w:rPr>
      </w:pPr>
      <w:r w:rsidRPr="00BD0A75">
        <w:rPr>
          <w:rFonts w:ascii="Times New Roman" w:hAnsi="Times New Roman" w:cs="Times New Roman"/>
          <w:lang w:val="sr-Cyrl-RS"/>
        </w:rPr>
        <w:t>Сеоска зона у оквиру општине</w:t>
      </w:r>
    </w:p>
    <w:p w14:paraId="50418C04" w14:textId="77777777" w:rsidR="00BD0A75" w:rsidRPr="00BD0A75" w:rsidRDefault="00BD0A75" w:rsidP="00BD0A75">
      <w:pPr>
        <w:jc w:val="both"/>
        <w:rPr>
          <w:rFonts w:ascii="Times New Roman" w:hAnsi="Times New Roman" w:cs="Times New Roman"/>
          <w:lang w:val="sr-Cyrl-RS"/>
        </w:rPr>
      </w:pPr>
    </w:p>
    <w:p w14:paraId="7DA56338" w14:textId="00C1002C" w:rsidR="00BD0A75" w:rsidRDefault="00BD0A75" w:rsidP="00BD0A75">
      <w:pPr>
        <w:jc w:val="both"/>
        <w:rPr>
          <w:rFonts w:ascii="Times New Roman" w:hAnsi="Times New Roman" w:cs="Times New Roman"/>
          <w:lang w:val="sr-Cyrl-RS"/>
        </w:rPr>
      </w:pPr>
      <w:r w:rsidRPr="00BD0A75">
        <w:rPr>
          <w:rFonts w:ascii="Times New Roman" w:hAnsi="Times New Roman" w:cs="Times New Roman"/>
          <w:lang w:val="sr-Cyrl-RS"/>
        </w:rPr>
        <w:t>За сакупљање отпада из сеоских насеља препоручује се коришћење канти од 120л, осим у деловима насеља у којима је отежан приступ аутосмећарима. У таквим ситуацијама се предлаже постављање пунктова са ко</w:t>
      </w:r>
      <w:r w:rsidR="006D13D1">
        <w:rPr>
          <w:rFonts w:ascii="Times New Roman" w:hAnsi="Times New Roman" w:cs="Times New Roman"/>
          <w:lang w:val="sr-Cyrl-RS"/>
        </w:rPr>
        <w:t>нтејнерима на деловима којима ка</w:t>
      </w:r>
      <w:r w:rsidRPr="00BD0A75">
        <w:rPr>
          <w:rFonts w:ascii="Times New Roman" w:hAnsi="Times New Roman" w:cs="Times New Roman"/>
          <w:lang w:val="sr-Cyrl-RS"/>
        </w:rPr>
        <w:t xml:space="preserve">миони могу прићи. Поменути систем важи и за викенд насеља, за која је неопходно обезбедити адекватан број контејнера како се у сезонским периодима боравка не би стварале дивље депоније у околини насеља. Такође се предлаже увођење посебне тарифе за поменута викенд насеља. </w:t>
      </w:r>
    </w:p>
    <w:p w14:paraId="50DB2EE7" w14:textId="77777777" w:rsidR="009122ED" w:rsidRDefault="009122ED" w:rsidP="00BD0A75">
      <w:pPr>
        <w:jc w:val="both"/>
        <w:rPr>
          <w:rFonts w:ascii="Times New Roman" w:hAnsi="Times New Roman" w:cs="Times New Roman"/>
          <w:lang w:val="sr-Cyrl-RS"/>
        </w:rPr>
      </w:pPr>
    </w:p>
    <w:p w14:paraId="5FAA441A" w14:textId="1D0D7FF8" w:rsidR="009122ED" w:rsidRPr="00BD0A75" w:rsidRDefault="009122ED" w:rsidP="00BD0A75">
      <w:pPr>
        <w:jc w:val="both"/>
        <w:rPr>
          <w:rFonts w:ascii="Times New Roman" w:hAnsi="Times New Roman" w:cs="Times New Roman"/>
          <w:lang w:val="sr-Cyrl-RS"/>
        </w:rPr>
      </w:pPr>
      <w:r>
        <w:rPr>
          <w:rFonts w:ascii="Times New Roman" w:hAnsi="Times New Roman" w:cs="Times New Roman"/>
          <w:noProof/>
          <w:lang w:val="sr-Cyrl-RS" w:eastAsia="sr-Cyrl-RS"/>
        </w:rPr>
        <w:drawing>
          <wp:inline distT="0" distB="0" distL="0" distR="0" wp14:anchorId="6906DEF0" wp14:editId="7BC4045D">
            <wp:extent cx="2633980" cy="2103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3980" cy="2103120"/>
                    </a:xfrm>
                    <a:prstGeom prst="rect">
                      <a:avLst/>
                    </a:prstGeom>
                    <a:noFill/>
                  </pic:spPr>
                </pic:pic>
              </a:graphicData>
            </a:graphic>
          </wp:inline>
        </w:drawing>
      </w:r>
      <w:r>
        <w:rPr>
          <w:rFonts w:ascii="Times New Roman" w:hAnsi="Times New Roman" w:cs="Times New Roman"/>
          <w:lang w:val="sr-Cyrl-RS"/>
        </w:rPr>
        <w:t xml:space="preserve">                              </w:t>
      </w:r>
      <w:r>
        <w:rPr>
          <w:rFonts w:ascii="Times New Roman" w:hAnsi="Times New Roman" w:cs="Times New Roman"/>
          <w:noProof/>
          <w:lang w:val="sr-Cyrl-RS" w:eastAsia="sr-Cyrl-RS"/>
        </w:rPr>
        <w:drawing>
          <wp:inline distT="0" distB="0" distL="0" distR="0" wp14:anchorId="6C0B88D0" wp14:editId="5158B605">
            <wp:extent cx="1371600" cy="2103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2103120"/>
                    </a:xfrm>
                    <a:prstGeom prst="rect">
                      <a:avLst/>
                    </a:prstGeom>
                    <a:noFill/>
                  </pic:spPr>
                </pic:pic>
              </a:graphicData>
            </a:graphic>
          </wp:inline>
        </w:drawing>
      </w:r>
    </w:p>
    <w:p w14:paraId="4CDC5F84" w14:textId="77777777" w:rsidR="00BD0A75" w:rsidRPr="006D13D1" w:rsidRDefault="00BD0A75" w:rsidP="00BD0A75">
      <w:pPr>
        <w:jc w:val="both"/>
        <w:rPr>
          <w:rFonts w:ascii="Times New Roman" w:hAnsi="Times New Roman" w:cs="Times New Roman"/>
          <w:b/>
          <w:lang w:val="sr-Cyrl-RS"/>
        </w:rPr>
      </w:pPr>
    </w:p>
    <w:p w14:paraId="3D4934AD" w14:textId="0E1EBF60" w:rsidR="00BD0A75" w:rsidRPr="006D13D1" w:rsidRDefault="006D13D1" w:rsidP="00BD0A75">
      <w:pPr>
        <w:jc w:val="both"/>
        <w:rPr>
          <w:rFonts w:ascii="Times New Roman" w:hAnsi="Times New Roman" w:cs="Times New Roman"/>
          <w:b/>
          <w:lang w:val="sr-Cyrl-RS"/>
        </w:rPr>
      </w:pPr>
      <w:r w:rsidRPr="006D13D1">
        <w:rPr>
          <w:rFonts w:ascii="Times New Roman" w:hAnsi="Times New Roman" w:cs="Times New Roman"/>
          <w:b/>
          <w:lang w:val="sr-Cyrl-RS"/>
        </w:rPr>
        <w:t>6.4.1.</w:t>
      </w:r>
      <w:r w:rsidR="00BD0A75" w:rsidRPr="006D13D1">
        <w:rPr>
          <w:rFonts w:ascii="Times New Roman" w:hAnsi="Times New Roman" w:cs="Times New Roman"/>
          <w:b/>
          <w:lang w:val="sr-Cyrl-RS"/>
        </w:rPr>
        <w:t xml:space="preserve"> Програм сакупљања опасног отпада из домаћинства</w:t>
      </w:r>
    </w:p>
    <w:p w14:paraId="3C76B600" w14:textId="77777777" w:rsidR="00BD0A75" w:rsidRPr="00BD0A75" w:rsidRDefault="00BD0A75" w:rsidP="00BD0A75">
      <w:pPr>
        <w:jc w:val="both"/>
        <w:rPr>
          <w:rFonts w:ascii="Times New Roman" w:hAnsi="Times New Roman" w:cs="Times New Roman"/>
          <w:lang w:val="sr-Cyrl-RS"/>
        </w:rPr>
      </w:pPr>
    </w:p>
    <w:p w14:paraId="31310015" w14:textId="77777777" w:rsidR="00BD0A75" w:rsidRPr="00BD0A75" w:rsidRDefault="00BD0A75" w:rsidP="00BD0A75">
      <w:pPr>
        <w:jc w:val="both"/>
        <w:rPr>
          <w:rFonts w:ascii="Times New Roman" w:hAnsi="Times New Roman" w:cs="Times New Roman"/>
          <w:lang w:val="sr-Cyrl-RS"/>
        </w:rPr>
      </w:pPr>
      <w:r w:rsidRPr="00BD0A75">
        <w:rPr>
          <w:rFonts w:ascii="Times New Roman" w:hAnsi="Times New Roman" w:cs="Times New Roman"/>
          <w:lang w:val="sr-Cyrl-RS"/>
        </w:rPr>
        <w:t>Опасан отпад чини један мали проценат кућног отпада, али када се помеша са осталим отпадом контаминира и њега и тако настаје велика количина опасног отпада. Зато опасни производи не би смели бити одлагани заједно са осталим комуналним отпадом. Када опасни предмети и производи из свакодневне употребе више нису употребљиви или нам више нису потребни, они постају опасан отпад из домаћинства.</w:t>
      </w:r>
    </w:p>
    <w:p w14:paraId="3FDCF68D" w14:textId="77777777" w:rsidR="00BD0A75" w:rsidRPr="00BD0A75" w:rsidRDefault="00BD0A75" w:rsidP="00BD0A75">
      <w:pPr>
        <w:jc w:val="both"/>
        <w:rPr>
          <w:rFonts w:ascii="Times New Roman" w:hAnsi="Times New Roman" w:cs="Times New Roman"/>
          <w:lang w:val="sr-Cyrl-RS"/>
        </w:rPr>
      </w:pPr>
    </w:p>
    <w:p w14:paraId="5581C6A3" w14:textId="6AB00EDB" w:rsidR="007F59F2" w:rsidRDefault="00BD0A75" w:rsidP="007F59F2">
      <w:pPr>
        <w:jc w:val="both"/>
        <w:rPr>
          <w:rFonts w:ascii="Times New Roman" w:hAnsi="Times New Roman" w:cs="Times New Roman"/>
          <w:lang w:val="sr-Cyrl-RS"/>
        </w:rPr>
      </w:pPr>
      <w:r w:rsidRPr="00BD0A75">
        <w:rPr>
          <w:rFonts w:ascii="Times New Roman" w:hAnsi="Times New Roman" w:cs="Times New Roman"/>
          <w:lang w:val="sr-Cyrl-RS"/>
        </w:rPr>
        <w:t>Програм сакупљања опасног отпада из домаћинстава могуће је организовати на исти начин као и примарну сепарацију искористивих врста отпада, с тим да одлагање опасног отпада захтева посебне контејнере, односно канте. Основни предуслов за успостављање система одвојеног сакупљања опасног отпада је обезбеђивање адекватног постора за привремено складиштење опасног отпада из домаћинства, који би се одатле продавао заинтересованим странама, које испуњавају услов за даље управљање опасним отпадом. Систем сакупљања опасног отпада из домаћинстава укључивао би постављање посебних канти (боксова) намењених за одлагање опасног отпада из домаћинстава постављених на јавним површинама уз канте намењене за одлагање секундарних сировина и постављање контејнера за одлагање опасног отпада уз контејнере намењене за сакупљање секундарних сировина лоцираних на тзв. „зеленим острвима“ која представљају прихватне платое за комунални отпад уопште и најчешће се налазе у оквиру јавних фреквентних делова насеља (у оквиру школа, болнице, зграда локалне самоуправе, маркета итд.) и крај саобраћајница, како би се обезбедило што лакше поступање при сакупљању отпада. Обично су постојећа "зелена острва" бетонски платои, али у циљу што бржег успостављања система квалитетног управљања отпадом, могуће је поставити и монтажно-демонтажне платое, са завршним премазом од епокси смоле. Пожељно је да су ови простори ограђени, како би се спречило разношење евентуално просутог отпада ветром, или уклањали лош визуелни утисак.</w:t>
      </w:r>
      <w:r>
        <w:rPr>
          <w:rFonts w:ascii="Times New Roman" w:hAnsi="Times New Roman" w:cs="Times New Roman"/>
          <w:lang w:val="sr-Cyrl-RS"/>
        </w:rPr>
        <w:br w:type="textWrapping" w:clear="all"/>
      </w:r>
    </w:p>
    <w:p w14:paraId="11EF980F" w14:textId="78C7B391" w:rsidR="00160D37" w:rsidRDefault="00160D37" w:rsidP="007F59F2">
      <w:pPr>
        <w:jc w:val="both"/>
        <w:rPr>
          <w:rFonts w:ascii="Times New Roman" w:hAnsi="Times New Roman" w:cs="Times New Roman"/>
          <w:lang w:val="sr-Cyrl-RS"/>
        </w:rPr>
      </w:pPr>
      <w:r>
        <w:rPr>
          <w:rFonts w:ascii="Times New Roman" w:hAnsi="Times New Roman" w:cs="Times New Roman"/>
          <w:lang w:val="sr-Cyrl-RS"/>
        </w:rPr>
        <w:t xml:space="preserve">                 </w:t>
      </w:r>
      <w:r>
        <w:rPr>
          <w:rFonts w:ascii="Times New Roman" w:hAnsi="Times New Roman" w:cs="Times New Roman"/>
          <w:noProof/>
          <w:lang w:val="sr-Cyrl-RS" w:eastAsia="sr-Cyrl-RS"/>
        </w:rPr>
        <w:drawing>
          <wp:inline distT="0" distB="0" distL="0" distR="0" wp14:anchorId="0A6F5F2A" wp14:editId="369096A2">
            <wp:extent cx="4462780" cy="29749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62780" cy="2974975"/>
                    </a:xfrm>
                    <a:prstGeom prst="rect">
                      <a:avLst/>
                    </a:prstGeom>
                    <a:noFill/>
                  </pic:spPr>
                </pic:pic>
              </a:graphicData>
            </a:graphic>
          </wp:inline>
        </w:drawing>
      </w:r>
    </w:p>
    <w:p w14:paraId="49E1096C" w14:textId="77777777" w:rsidR="00160D37" w:rsidRDefault="00160D37" w:rsidP="007F59F2">
      <w:pPr>
        <w:jc w:val="both"/>
        <w:rPr>
          <w:rFonts w:ascii="Times New Roman" w:hAnsi="Times New Roman" w:cs="Times New Roman"/>
          <w:lang w:val="sr-Cyrl-RS"/>
        </w:rPr>
      </w:pPr>
    </w:p>
    <w:p w14:paraId="59335DE2" w14:textId="656A75AA" w:rsidR="00160D37" w:rsidRDefault="00160D37" w:rsidP="007F59F2">
      <w:pPr>
        <w:jc w:val="both"/>
        <w:rPr>
          <w:rFonts w:ascii="Times New Roman" w:hAnsi="Times New Roman" w:cs="Times New Roman"/>
          <w:lang w:val="sr-Cyrl-RS"/>
        </w:rPr>
      </w:pPr>
      <w:r>
        <w:rPr>
          <w:rFonts w:ascii="Times New Roman" w:hAnsi="Times New Roman" w:cs="Times New Roman"/>
          <w:lang w:val="sr-Cyrl-RS"/>
        </w:rPr>
        <w:t xml:space="preserve">                    </w:t>
      </w:r>
      <w:r w:rsidRPr="00160D37">
        <w:rPr>
          <w:rFonts w:ascii="Times New Roman" w:hAnsi="Times New Roman" w:cs="Times New Roman"/>
          <w:lang w:val="sr-Cyrl-RS"/>
        </w:rPr>
        <w:t>Посебни контејнери за сакупљање опасног отпада из домаћинства</w:t>
      </w:r>
    </w:p>
    <w:p w14:paraId="3426FF17" w14:textId="77777777" w:rsidR="00160D37" w:rsidRDefault="00160D37" w:rsidP="007F59F2">
      <w:pPr>
        <w:jc w:val="both"/>
        <w:rPr>
          <w:rFonts w:ascii="Times New Roman" w:hAnsi="Times New Roman" w:cs="Times New Roman"/>
          <w:lang w:val="sr-Cyrl-RS"/>
        </w:rPr>
      </w:pPr>
    </w:p>
    <w:p w14:paraId="417253C5" w14:textId="77777777" w:rsidR="00160D37" w:rsidRPr="00160D37" w:rsidRDefault="00160D37" w:rsidP="00160D37">
      <w:pPr>
        <w:jc w:val="both"/>
        <w:rPr>
          <w:rFonts w:ascii="Times New Roman" w:hAnsi="Times New Roman" w:cs="Times New Roman"/>
          <w:lang w:val="sr-Cyrl-RS"/>
        </w:rPr>
      </w:pPr>
      <w:r w:rsidRPr="00160D37">
        <w:rPr>
          <w:rFonts w:ascii="Times New Roman" w:hAnsi="Times New Roman" w:cs="Times New Roman"/>
          <w:lang w:val="sr-Cyrl-RS"/>
        </w:rPr>
        <w:t>Различите врсте опасног отпада обавезно треба одлагати одвојено на предвиђена места (није дозвољено мешати заједно различите врсте). Све посуде, лименке и боце под притиском, треба пре одлагања испразнити. Термометри, живини прекидачи и други предмети који садрже живу треба одлагати само у затвореној амбалажи. Отпадни лекови и делови ињекција без игала одлажу се само у прозирној амбалажи. И све остале врсте опасног отпада требало би вратити у оригиналну амбалажу или неку алтернативну, а затим одложити у, за њих, предвиђен контејнер.</w:t>
      </w:r>
    </w:p>
    <w:p w14:paraId="5A04952A" w14:textId="77777777" w:rsidR="00160D37" w:rsidRPr="00160D37" w:rsidRDefault="00160D37" w:rsidP="00160D37">
      <w:pPr>
        <w:jc w:val="both"/>
        <w:rPr>
          <w:rFonts w:ascii="Times New Roman" w:hAnsi="Times New Roman" w:cs="Times New Roman"/>
          <w:lang w:val="sr-Cyrl-RS"/>
        </w:rPr>
      </w:pPr>
    </w:p>
    <w:p w14:paraId="7CDB5BF9" w14:textId="77777777" w:rsidR="00160D37" w:rsidRPr="00160D37" w:rsidRDefault="00160D37" w:rsidP="00160D37">
      <w:pPr>
        <w:jc w:val="both"/>
        <w:rPr>
          <w:rFonts w:ascii="Times New Roman" w:hAnsi="Times New Roman" w:cs="Times New Roman"/>
          <w:lang w:val="sr-Cyrl-RS"/>
        </w:rPr>
      </w:pPr>
      <w:r w:rsidRPr="00160D37">
        <w:rPr>
          <w:rFonts w:ascii="Times New Roman" w:hAnsi="Times New Roman" w:cs="Times New Roman"/>
          <w:lang w:val="sr-Cyrl-RS"/>
        </w:rPr>
        <w:t>Поред наведеног потребно је повремено организовати кампање сакупљања опасног отпада из домаћинства, попут кампања за сакупљање крупног и баштенског отпада. За успешну реализацију сакупљања опасног отпада из домаћинстава неопходна је активност на едукацији становништва у циљу спечавања мешања опасног отпада са неопасним.</w:t>
      </w:r>
    </w:p>
    <w:p w14:paraId="066458FF" w14:textId="77777777" w:rsidR="00160D37" w:rsidRPr="00160D37" w:rsidRDefault="00160D37" w:rsidP="00160D37">
      <w:pPr>
        <w:jc w:val="both"/>
        <w:rPr>
          <w:rFonts w:ascii="Times New Roman" w:hAnsi="Times New Roman" w:cs="Times New Roman"/>
          <w:lang w:val="sr-Cyrl-RS"/>
        </w:rPr>
      </w:pPr>
    </w:p>
    <w:p w14:paraId="4AE55D0A" w14:textId="58FA8371" w:rsidR="00160D37" w:rsidRPr="00160D37" w:rsidRDefault="00160D37" w:rsidP="00160D37">
      <w:pPr>
        <w:jc w:val="both"/>
        <w:rPr>
          <w:rFonts w:ascii="Times New Roman" w:hAnsi="Times New Roman" w:cs="Times New Roman"/>
          <w:lang w:val="sr-Cyrl-RS"/>
        </w:rPr>
      </w:pPr>
      <w:r w:rsidRPr="00160D37">
        <w:rPr>
          <w:rFonts w:ascii="Times New Roman" w:hAnsi="Times New Roman" w:cs="Times New Roman"/>
          <w:lang w:val="sr-Cyrl-RS"/>
        </w:rPr>
        <w:t>Потребно је обезбедити простор за складиштење опасног отпада из домаћинства. Уколико би општинско комунално предузеће било ангажовано на сакупљању ове врсте отпада, неопх</w:t>
      </w:r>
      <w:r w:rsidR="00587B6C">
        <w:rPr>
          <w:rFonts w:ascii="Times New Roman" w:hAnsi="Times New Roman" w:cs="Times New Roman"/>
          <w:lang w:val="sr-Cyrl-RS"/>
        </w:rPr>
        <w:t xml:space="preserve">одно је да се </w:t>
      </w:r>
      <w:r w:rsidR="00370BD1">
        <w:rPr>
          <w:rFonts w:ascii="Times New Roman" w:hAnsi="Times New Roman" w:cs="Times New Roman"/>
          <w:lang w:val="sr-Cyrl-RS"/>
        </w:rPr>
        <w:t xml:space="preserve">у оквиру Рециклажног дворишта </w:t>
      </w:r>
      <w:r w:rsidRPr="00160D37">
        <w:rPr>
          <w:rFonts w:ascii="Times New Roman" w:hAnsi="Times New Roman" w:cs="Times New Roman"/>
          <w:lang w:val="sr-Cyrl-RS"/>
        </w:rPr>
        <w:t xml:space="preserve">обезбеди и на адекватан начин припреми простор за привремено складиштење. </w:t>
      </w:r>
    </w:p>
    <w:p w14:paraId="5C2F13A2" w14:textId="76EA8FC4" w:rsidR="00160D37" w:rsidRPr="00160D37" w:rsidRDefault="00160D37" w:rsidP="00160D37">
      <w:pPr>
        <w:jc w:val="both"/>
        <w:rPr>
          <w:rFonts w:ascii="Times New Roman" w:hAnsi="Times New Roman" w:cs="Times New Roman"/>
          <w:b/>
          <w:lang w:val="sr-Cyrl-RS"/>
        </w:rPr>
      </w:pPr>
      <w:r w:rsidRPr="00160D37">
        <w:rPr>
          <w:rFonts w:ascii="Times New Roman" w:hAnsi="Times New Roman" w:cs="Times New Roman"/>
          <w:b/>
          <w:lang w:val="sr-Cyrl-RS"/>
        </w:rPr>
        <w:t>6.4.2. Програм сакупљања кабастог отпада</w:t>
      </w:r>
    </w:p>
    <w:p w14:paraId="1511273D" w14:textId="77777777" w:rsidR="00160D37" w:rsidRPr="00160D37" w:rsidRDefault="00160D37" w:rsidP="00160D37">
      <w:pPr>
        <w:jc w:val="both"/>
        <w:rPr>
          <w:rFonts w:ascii="Times New Roman" w:hAnsi="Times New Roman" w:cs="Times New Roman"/>
          <w:lang w:val="sr-Cyrl-RS"/>
        </w:rPr>
      </w:pPr>
    </w:p>
    <w:p w14:paraId="4E1B0C87" w14:textId="3C444BD0" w:rsidR="00160D37" w:rsidRPr="00160D37" w:rsidRDefault="00160D37" w:rsidP="00160D37">
      <w:pPr>
        <w:jc w:val="both"/>
        <w:rPr>
          <w:rFonts w:ascii="Times New Roman" w:hAnsi="Times New Roman" w:cs="Times New Roman"/>
          <w:lang w:val="sr-Cyrl-RS"/>
        </w:rPr>
      </w:pPr>
      <w:r w:rsidRPr="00160D37">
        <w:rPr>
          <w:rFonts w:ascii="Times New Roman" w:hAnsi="Times New Roman" w:cs="Times New Roman"/>
          <w:lang w:val="sr-Cyrl-RS"/>
        </w:rPr>
        <w:t>Сакупљања кабастог отпада треба организовати на два начина. Први начин је кампањско одношење кабастог отпада које би се организовално 4 до 6 пута годишње. Приликом кампањског сакупљања кабастог отпада не би се наплаћивале додатне услуге комуналног предузећа. Поред тога потребно је организовати одвожење кабастог отпада по позиву, које би се додатно плаћало, а комунално предузеће</w:t>
      </w:r>
      <w:r>
        <w:rPr>
          <w:rFonts w:ascii="Times New Roman" w:hAnsi="Times New Roman" w:cs="Times New Roman"/>
          <w:lang w:val="sr-Cyrl-RS"/>
        </w:rPr>
        <w:t xml:space="preserve"> би било у обавези да у што краћ</w:t>
      </w:r>
      <w:r w:rsidRPr="00160D37">
        <w:rPr>
          <w:rFonts w:ascii="Times New Roman" w:hAnsi="Times New Roman" w:cs="Times New Roman"/>
          <w:lang w:val="sr-Cyrl-RS"/>
        </w:rPr>
        <w:t>ем року уклони такав отпад. Такође, у оквиру активности сакупљања кабастог отпада потребно је увести услугу изнајмљивања контејнера на 24 сата, који би грађани користили у ситуацијама када врше одређене грађевинксе радове или преуређење простора и слично, што често има за последицу велику количину отпада. За такве услуге би се накнада такође додатно плаћала.</w:t>
      </w:r>
    </w:p>
    <w:p w14:paraId="7EBC67D0" w14:textId="77777777" w:rsidR="00160D37" w:rsidRPr="00160D37" w:rsidRDefault="00160D37" w:rsidP="00160D37">
      <w:pPr>
        <w:jc w:val="both"/>
        <w:rPr>
          <w:rFonts w:ascii="Times New Roman" w:hAnsi="Times New Roman" w:cs="Times New Roman"/>
          <w:lang w:val="sr-Cyrl-RS"/>
        </w:rPr>
      </w:pPr>
    </w:p>
    <w:p w14:paraId="1CE78F6D" w14:textId="77777777" w:rsidR="00160D37" w:rsidRPr="00160D37" w:rsidRDefault="00160D37" w:rsidP="00160D37">
      <w:pPr>
        <w:jc w:val="both"/>
        <w:rPr>
          <w:rFonts w:ascii="Times New Roman" w:hAnsi="Times New Roman" w:cs="Times New Roman"/>
          <w:lang w:val="sr-Cyrl-RS"/>
        </w:rPr>
      </w:pPr>
      <w:r w:rsidRPr="00160D37">
        <w:rPr>
          <w:rFonts w:ascii="Times New Roman" w:hAnsi="Times New Roman" w:cs="Times New Roman"/>
          <w:lang w:val="sr-Cyrl-RS"/>
        </w:rPr>
        <w:t>Као и у случају других програма сакупљања и за успешану реализацију програма сакупљања кабастог отпада, неопходно је јачање активности рада инспекцијских служби и обезбеђивање санкција за лица која не поштују правила дефинисана програмом.</w:t>
      </w:r>
    </w:p>
    <w:p w14:paraId="7A75FB9F" w14:textId="77777777" w:rsidR="00160D37" w:rsidRPr="00160D37" w:rsidRDefault="00160D37" w:rsidP="00160D37">
      <w:pPr>
        <w:jc w:val="both"/>
        <w:rPr>
          <w:rFonts w:ascii="Times New Roman" w:hAnsi="Times New Roman" w:cs="Times New Roman"/>
          <w:lang w:val="sr-Cyrl-RS"/>
        </w:rPr>
      </w:pPr>
    </w:p>
    <w:p w14:paraId="1B42F75A" w14:textId="483B4414" w:rsidR="00160D37" w:rsidRPr="00160D37" w:rsidRDefault="00160D37" w:rsidP="00160D37">
      <w:pPr>
        <w:jc w:val="both"/>
        <w:rPr>
          <w:rFonts w:ascii="Times New Roman" w:hAnsi="Times New Roman" w:cs="Times New Roman"/>
          <w:b/>
          <w:lang w:val="sr-Cyrl-RS"/>
        </w:rPr>
      </w:pPr>
      <w:r w:rsidRPr="00160D37">
        <w:rPr>
          <w:rFonts w:ascii="Times New Roman" w:hAnsi="Times New Roman" w:cs="Times New Roman"/>
          <w:b/>
          <w:lang w:val="sr-Cyrl-RS"/>
        </w:rPr>
        <w:t>6.4.3. Програм сакупљања индустријског отпада</w:t>
      </w:r>
    </w:p>
    <w:p w14:paraId="73180372" w14:textId="77777777" w:rsidR="00160D37" w:rsidRPr="00160D37" w:rsidRDefault="00160D37" w:rsidP="00160D37">
      <w:pPr>
        <w:jc w:val="both"/>
        <w:rPr>
          <w:rFonts w:ascii="Times New Roman" w:hAnsi="Times New Roman" w:cs="Times New Roman"/>
          <w:lang w:val="sr-Cyrl-RS"/>
        </w:rPr>
      </w:pPr>
    </w:p>
    <w:p w14:paraId="7B491EC0" w14:textId="24AF9E7D" w:rsidR="00160D37" w:rsidRPr="00160D37" w:rsidRDefault="00160D37" w:rsidP="00160D37">
      <w:pPr>
        <w:jc w:val="both"/>
        <w:rPr>
          <w:rFonts w:ascii="Times New Roman" w:hAnsi="Times New Roman" w:cs="Times New Roman"/>
          <w:lang w:val="sr-Cyrl-RS"/>
        </w:rPr>
      </w:pPr>
      <w:r w:rsidRPr="00160D37">
        <w:rPr>
          <w:rFonts w:ascii="Times New Roman" w:hAnsi="Times New Roman" w:cs="Times New Roman"/>
          <w:lang w:val="sr-Cyrl-RS"/>
        </w:rPr>
        <w:t>Сви генератори индустријског отпада дужни су да врше одвајање опасног од неопасног индустријског отпада, при чему се опасан отпад мора складиштити у кругу фабрике. Такође, потребно је издвојити и рециклабилне материја, што већини индустријских предузећа и чини. Како би се смањила количина помешаног отпада који је теже развр</w:t>
      </w:r>
      <w:r>
        <w:rPr>
          <w:rFonts w:ascii="Times New Roman" w:hAnsi="Times New Roman" w:cs="Times New Roman"/>
          <w:lang w:val="sr-Cyrl-RS"/>
        </w:rPr>
        <w:t>с</w:t>
      </w:r>
      <w:r w:rsidRPr="00160D37">
        <w:rPr>
          <w:rFonts w:ascii="Times New Roman" w:hAnsi="Times New Roman" w:cs="Times New Roman"/>
          <w:lang w:val="sr-Cyrl-RS"/>
        </w:rPr>
        <w:t>тати накнадно, потребно је размотрити модел формирања цене накнаде за овакве привредне субјекте на основу количине отпада који се продукује, а што би се огледало у потребном броју контејнера за одлагање отпада у кругу предузећа. Динамика сакупљања треба да се дефинише у зависности од количина отпада који се продукује, могућности комуналног предузећа за сакупљањем и положајем предузећа у односу на редовне трасе камиона аутосмећара. Узимајући у обзир наведене факторе потребно је прорачунати најоптималнији учесталост сакупљања која не сме бити већа од 2 недеље.</w:t>
      </w:r>
    </w:p>
    <w:p w14:paraId="3F2DB325" w14:textId="77777777" w:rsidR="00160D37" w:rsidRPr="00160D37" w:rsidRDefault="00160D37" w:rsidP="00160D37">
      <w:pPr>
        <w:jc w:val="both"/>
        <w:rPr>
          <w:rFonts w:ascii="Times New Roman" w:hAnsi="Times New Roman" w:cs="Times New Roman"/>
          <w:lang w:val="sr-Cyrl-RS"/>
        </w:rPr>
      </w:pPr>
    </w:p>
    <w:p w14:paraId="573E74F9" w14:textId="5C42E647" w:rsidR="00160D37" w:rsidRPr="005F7CCB" w:rsidRDefault="005F7CCB" w:rsidP="00160D37">
      <w:pPr>
        <w:jc w:val="both"/>
        <w:rPr>
          <w:rFonts w:ascii="Times New Roman" w:hAnsi="Times New Roman" w:cs="Times New Roman"/>
          <w:b/>
          <w:lang w:val="sr-Cyrl-RS"/>
        </w:rPr>
      </w:pPr>
      <w:r w:rsidRPr="005F7CCB">
        <w:rPr>
          <w:rFonts w:ascii="Times New Roman" w:hAnsi="Times New Roman" w:cs="Times New Roman"/>
          <w:b/>
          <w:lang w:val="sr-Cyrl-RS"/>
        </w:rPr>
        <w:t>6.4</w:t>
      </w:r>
      <w:r w:rsidR="00160D37" w:rsidRPr="005F7CCB">
        <w:rPr>
          <w:rFonts w:ascii="Times New Roman" w:hAnsi="Times New Roman" w:cs="Times New Roman"/>
          <w:b/>
          <w:lang w:val="sr-Cyrl-RS"/>
        </w:rPr>
        <w:t>.</w:t>
      </w:r>
      <w:r w:rsidRPr="005F7CCB">
        <w:rPr>
          <w:rFonts w:ascii="Times New Roman" w:hAnsi="Times New Roman" w:cs="Times New Roman"/>
          <w:b/>
          <w:lang w:val="sr-Cyrl-RS"/>
        </w:rPr>
        <w:t>4.</w:t>
      </w:r>
      <w:r w:rsidR="00160D37" w:rsidRPr="005F7CCB">
        <w:rPr>
          <w:rFonts w:ascii="Times New Roman" w:hAnsi="Times New Roman" w:cs="Times New Roman"/>
          <w:b/>
          <w:lang w:val="sr-Cyrl-RS"/>
        </w:rPr>
        <w:t xml:space="preserve"> Опције третмана и искоришћења отпада</w:t>
      </w:r>
    </w:p>
    <w:p w14:paraId="121A48D4" w14:textId="77777777" w:rsidR="00160D37" w:rsidRPr="00160D37" w:rsidRDefault="00160D37" w:rsidP="00160D37">
      <w:pPr>
        <w:jc w:val="both"/>
        <w:rPr>
          <w:rFonts w:ascii="Times New Roman" w:hAnsi="Times New Roman" w:cs="Times New Roman"/>
          <w:lang w:val="sr-Cyrl-RS"/>
        </w:rPr>
      </w:pPr>
    </w:p>
    <w:p w14:paraId="1568B4BA" w14:textId="6C6C823B" w:rsidR="00160D37" w:rsidRPr="00160D37" w:rsidRDefault="00160D37" w:rsidP="00160D37">
      <w:pPr>
        <w:jc w:val="both"/>
        <w:rPr>
          <w:rFonts w:ascii="Times New Roman" w:hAnsi="Times New Roman" w:cs="Times New Roman"/>
          <w:lang w:val="sr-Cyrl-RS"/>
        </w:rPr>
      </w:pPr>
      <w:r w:rsidRPr="00160D37">
        <w:rPr>
          <w:rFonts w:ascii="Times New Roman" w:hAnsi="Times New Roman" w:cs="Times New Roman"/>
          <w:lang w:val="sr-Cyrl-RS"/>
        </w:rPr>
        <w:t xml:space="preserve">У наредном делу биће укратко приказане основе опције третмана и искоришћења за различите врсте отпада које се примењују у пракси. </w:t>
      </w:r>
    </w:p>
    <w:p w14:paraId="6CE9F086" w14:textId="77777777" w:rsidR="00160D37" w:rsidRPr="00160D37" w:rsidRDefault="00160D37" w:rsidP="00160D37">
      <w:pPr>
        <w:jc w:val="both"/>
        <w:rPr>
          <w:rFonts w:ascii="Times New Roman" w:hAnsi="Times New Roman" w:cs="Times New Roman"/>
          <w:lang w:val="sr-Cyrl-RS"/>
        </w:rPr>
      </w:pPr>
    </w:p>
    <w:p w14:paraId="65BD4448" w14:textId="3AA87A67" w:rsidR="00160D37" w:rsidRPr="00160D37" w:rsidRDefault="005F7CCB" w:rsidP="00160D37">
      <w:pPr>
        <w:jc w:val="both"/>
        <w:rPr>
          <w:rFonts w:ascii="Times New Roman" w:hAnsi="Times New Roman" w:cs="Times New Roman"/>
          <w:lang w:val="sr-Cyrl-RS"/>
        </w:rPr>
      </w:pPr>
      <w:r w:rsidRPr="005F7CCB">
        <w:rPr>
          <w:rFonts w:ascii="Times New Roman" w:hAnsi="Times New Roman" w:cs="Times New Roman"/>
          <w:b/>
          <w:lang w:val="sr-Cyrl-RS"/>
        </w:rPr>
        <w:t>6.4.4.</w:t>
      </w:r>
      <w:r>
        <w:rPr>
          <w:rFonts w:ascii="Times New Roman" w:hAnsi="Times New Roman" w:cs="Times New Roman"/>
          <w:b/>
          <w:lang w:val="sr-Cyrl-RS"/>
        </w:rPr>
        <w:t xml:space="preserve">1. </w:t>
      </w:r>
      <w:r w:rsidR="00160D37" w:rsidRPr="00160D37">
        <w:rPr>
          <w:rFonts w:ascii="Times New Roman" w:hAnsi="Times New Roman" w:cs="Times New Roman"/>
          <w:lang w:val="sr-Cyrl-RS"/>
        </w:rPr>
        <w:t xml:space="preserve"> </w:t>
      </w:r>
      <w:r w:rsidR="00160D37" w:rsidRPr="005F7CCB">
        <w:rPr>
          <w:rFonts w:ascii="Times New Roman" w:hAnsi="Times New Roman" w:cs="Times New Roman"/>
          <w:b/>
          <w:lang w:val="sr-Cyrl-RS"/>
        </w:rPr>
        <w:t>Рециклажа</w:t>
      </w:r>
    </w:p>
    <w:p w14:paraId="28F164E2" w14:textId="77777777" w:rsidR="00160D37" w:rsidRPr="00160D37" w:rsidRDefault="00160D37" w:rsidP="00160D37">
      <w:pPr>
        <w:jc w:val="both"/>
        <w:rPr>
          <w:rFonts w:ascii="Times New Roman" w:hAnsi="Times New Roman" w:cs="Times New Roman"/>
          <w:lang w:val="sr-Cyrl-RS"/>
        </w:rPr>
      </w:pPr>
    </w:p>
    <w:p w14:paraId="4FB80D10" w14:textId="77777777" w:rsidR="00160D37" w:rsidRPr="00160D37" w:rsidRDefault="00160D37" w:rsidP="00160D37">
      <w:pPr>
        <w:jc w:val="both"/>
        <w:rPr>
          <w:rFonts w:ascii="Times New Roman" w:hAnsi="Times New Roman" w:cs="Times New Roman"/>
          <w:lang w:val="sr-Cyrl-RS"/>
        </w:rPr>
      </w:pPr>
      <w:r w:rsidRPr="00160D37">
        <w:rPr>
          <w:rFonts w:ascii="Times New Roman" w:hAnsi="Times New Roman" w:cs="Times New Roman"/>
          <w:lang w:val="sr-Cyrl-RS"/>
        </w:rPr>
        <w:t>Под рециклажом се подразумева поновна прерада отпадних материјала (папира, стакла, пластике, метала...) у производном процесу за првобитну или другу намену, осим у енергетске сврхе.</w:t>
      </w:r>
    </w:p>
    <w:p w14:paraId="62DA0C48" w14:textId="77777777" w:rsidR="00160D37" w:rsidRPr="00160D37" w:rsidRDefault="00160D37" w:rsidP="00160D37">
      <w:pPr>
        <w:jc w:val="both"/>
        <w:rPr>
          <w:rFonts w:ascii="Times New Roman" w:hAnsi="Times New Roman" w:cs="Times New Roman"/>
          <w:lang w:val="sr-Cyrl-RS"/>
        </w:rPr>
      </w:pPr>
    </w:p>
    <w:p w14:paraId="62160E74" w14:textId="77777777" w:rsidR="00160D37" w:rsidRPr="00160D37" w:rsidRDefault="00160D37" w:rsidP="00160D37">
      <w:pPr>
        <w:jc w:val="both"/>
        <w:rPr>
          <w:rFonts w:ascii="Times New Roman" w:hAnsi="Times New Roman" w:cs="Times New Roman"/>
          <w:lang w:val="sr-Cyrl-RS"/>
        </w:rPr>
      </w:pPr>
      <w:r w:rsidRPr="00160D37">
        <w:rPr>
          <w:rFonts w:ascii="Times New Roman" w:hAnsi="Times New Roman" w:cs="Times New Roman"/>
          <w:lang w:val="sr-Cyrl-RS"/>
        </w:rPr>
        <w:t>Основне предности примене рециклаже огледају се у смањену потрошње примарних материјала, уштеди енергије за производњу и обраду примарних материјала и смањењу штетних утицаја на животну средину.</w:t>
      </w:r>
    </w:p>
    <w:p w14:paraId="0335725A" w14:textId="77777777" w:rsidR="00160D37" w:rsidRPr="00160D37" w:rsidRDefault="00160D37" w:rsidP="00160D37">
      <w:pPr>
        <w:jc w:val="both"/>
        <w:rPr>
          <w:rFonts w:ascii="Times New Roman" w:hAnsi="Times New Roman" w:cs="Times New Roman"/>
          <w:lang w:val="sr-Cyrl-RS"/>
        </w:rPr>
      </w:pPr>
    </w:p>
    <w:p w14:paraId="5714EC92" w14:textId="3470A3FD" w:rsidR="00160D37" w:rsidRDefault="00160D37" w:rsidP="00160D37">
      <w:pPr>
        <w:jc w:val="both"/>
        <w:rPr>
          <w:rFonts w:ascii="Times New Roman" w:hAnsi="Times New Roman" w:cs="Times New Roman"/>
          <w:lang w:val="sr-Cyrl-RS"/>
        </w:rPr>
      </w:pPr>
      <w:r w:rsidRPr="00160D37">
        <w:rPr>
          <w:rFonts w:ascii="Times New Roman" w:hAnsi="Times New Roman" w:cs="Times New Roman"/>
          <w:lang w:val="sr-Cyrl-RS"/>
        </w:rPr>
        <w:t>Други поменути позитивни ефекти, поред финансијских, често нису узети у обзир приликом прорачуна укупног позитивног дејстава рециклаже, што је у великом броју случајева неопходно како би се процес реклаже исплатио лицима која се њиме баве. Како очување ресурса није посао појединца већ друштва у целини, тако и рециклажа не треба да се посматра као потенцијална могућност појединца, односно одређеног привредног субјекта да оствари профит, већ и позитиван утицај на општа добра, па је самим тим потребно на неки начин наградити субјекте који се баве овом делатношћу.</w:t>
      </w:r>
    </w:p>
    <w:p w14:paraId="5C2D00F2" w14:textId="77777777" w:rsidR="00FC1D23" w:rsidRDefault="00FC1D23" w:rsidP="00160D37">
      <w:pPr>
        <w:jc w:val="both"/>
        <w:rPr>
          <w:rFonts w:ascii="Times New Roman" w:hAnsi="Times New Roman" w:cs="Times New Roman"/>
          <w:lang w:val="sr-Cyrl-RS"/>
        </w:rPr>
      </w:pPr>
    </w:p>
    <w:p w14:paraId="458A3E7F" w14:textId="29DAD2A2" w:rsidR="00FC1D23" w:rsidRDefault="00FC1D23" w:rsidP="00160D37">
      <w:pPr>
        <w:jc w:val="both"/>
        <w:rPr>
          <w:rFonts w:ascii="Times New Roman" w:hAnsi="Times New Roman" w:cs="Times New Roman"/>
          <w:lang w:val="sr-Cyrl-RS"/>
        </w:rPr>
      </w:pPr>
      <w:r>
        <w:rPr>
          <w:rFonts w:ascii="Times New Roman" w:hAnsi="Times New Roman" w:cs="Times New Roman"/>
          <w:lang w:val="sr-Cyrl-RS"/>
        </w:rPr>
        <w:t xml:space="preserve">                 </w:t>
      </w:r>
      <w:r>
        <w:rPr>
          <w:rFonts w:ascii="Times New Roman" w:hAnsi="Times New Roman" w:cs="Times New Roman"/>
          <w:noProof/>
          <w:lang w:val="sr-Cyrl-RS" w:eastAsia="sr-Cyrl-RS"/>
        </w:rPr>
        <w:drawing>
          <wp:inline distT="0" distB="0" distL="0" distR="0" wp14:anchorId="29DCD556" wp14:editId="6E1E8F10">
            <wp:extent cx="4450715" cy="240792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50715" cy="2407920"/>
                    </a:xfrm>
                    <a:prstGeom prst="rect">
                      <a:avLst/>
                    </a:prstGeom>
                    <a:noFill/>
                  </pic:spPr>
                </pic:pic>
              </a:graphicData>
            </a:graphic>
          </wp:inline>
        </w:drawing>
      </w:r>
    </w:p>
    <w:p w14:paraId="4BB4252B" w14:textId="77777777" w:rsidR="00FC1D23" w:rsidRDefault="00FC1D23" w:rsidP="00160D37">
      <w:pPr>
        <w:jc w:val="both"/>
        <w:rPr>
          <w:rFonts w:ascii="Times New Roman" w:hAnsi="Times New Roman" w:cs="Times New Roman"/>
          <w:lang w:val="sr-Cyrl-RS"/>
        </w:rPr>
      </w:pPr>
    </w:p>
    <w:p w14:paraId="5902B7E3" w14:textId="5255D20D" w:rsidR="00FC1D23" w:rsidRDefault="00FC1D23" w:rsidP="00FC1D23">
      <w:pPr>
        <w:jc w:val="center"/>
        <w:rPr>
          <w:rFonts w:ascii="Times New Roman" w:hAnsi="Times New Roman" w:cs="Times New Roman"/>
          <w:lang w:val="sr-Cyrl-RS"/>
        </w:rPr>
      </w:pPr>
      <w:r w:rsidRPr="00FC1D23">
        <w:rPr>
          <w:rFonts w:ascii="Times New Roman" w:hAnsi="Times New Roman" w:cs="Times New Roman"/>
          <w:lang w:val="sr-Cyrl-RS"/>
        </w:rPr>
        <w:t>Контејнери за различите врсте отпада</w:t>
      </w:r>
    </w:p>
    <w:p w14:paraId="6987079B" w14:textId="77777777" w:rsidR="00FC1D23" w:rsidRDefault="00FC1D23" w:rsidP="00FC1D23">
      <w:pPr>
        <w:rPr>
          <w:rFonts w:ascii="Times New Roman" w:hAnsi="Times New Roman" w:cs="Times New Roman"/>
          <w:lang w:val="sr-Cyrl-RS"/>
        </w:rPr>
      </w:pPr>
    </w:p>
    <w:p w14:paraId="69471463" w14:textId="6C3EFD1E" w:rsidR="00FC1D23" w:rsidRPr="00FC1D23" w:rsidRDefault="00FC1D23" w:rsidP="00FC1D23">
      <w:pPr>
        <w:jc w:val="both"/>
        <w:rPr>
          <w:rFonts w:ascii="Times New Roman" w:hAnsi="Times New Roman" w:cs="Times New Roman"/>
          <w:lang w:val="sr-Cyrl-RS"/>
        </w:rPr>
      </w:pPr>
      <w:r w:rsidRPr="00FC1D23">
        <w:rPr>
          <w:rFonts w:ascii="Times New Roman" w:hAnsi="Times New Roman" w:cs="Times New Roman"/>
          <w:lang w:val="sr-Cyrl-RS"/>
        </w:rPr>
        <w:t>Основни предуслов за процесе рециклирања било које врсте материјала је добро организован процес сепарације отпада. Најпожељнији облик сепарације је свакако примарна сепарација или сепарација отпада на месту настанка нпр. у домаћинствима где страновништво одлаже отпад у различите канте и контејнере за различите врсте отпада. Такав облик сепарације у многоме поједностављује даље процес управљања отпадом, с обзиром да није неопходан често сложен процес секундарне сепарације односно сепарације након сакупљања измешаног отпада. У многим развијеним земљама Западне Европе овакав систем је заживео, од чега директ</w:t>
      </w:r>
      <w:r w:rsidR="00922959">
        <w:rPr>
          <w:rFonts w:ascii="Times New Roman" w:hAnsi="Times New Roman" w:cs="Times New Roman"/>
          <w:lang w:val="sr-Cyrl-RS"/>
        </w:rPr>
        <w:t>н</w:t>
      </w:r>
      <w:r w:rsidRPr="00FC1D23">
        <w:rPr>
          <w:rFonts w:ascii="Times New Roman" w:hAnsi="Times New Roman" w:cs="Times New Roman"/>
          <w:lang w:val="sr-Cyrl-RS"/>
        </w:rPr>
        <w:t>у корист имају становници, а која се огледа у нижим ценама услуга одношења и депоновања отпада у односу на средину у којима се не примењује примарна сепарација.</w:t>
      </w:r>
    </w:p>
    <w:p w14:paraId="66E60DE0" w14:textId="77777777" w:rsidR="00FC1D23" w:rsidRPr="00FC1D23" w:rsidRDefault="00FC1D23" w:rsidP="00FC1D23">
      <w:pPr>
        <w:jc w:val="both"/>
        <w:rPr>
          <w:rFonts w:ascii="Times New Roman" w:hAnsi="Times New Roman" w:cs="Times New Roman"/>
          <w:lang w:val="sr-Cyrl-RS"/>
        </w:rPr>
      </w:pPr>
    </w:p>
    <w:p w14:paraId="22AF4A81" w14:textId="655A64F7" w:rsidR="00FC1D23" w:rsidRPr="00FC1D23" w:rsidRDefault="00FC1D23" w:rsidP="00FC1D23">
      <w:pPr>
        <w:jc w:val="both"/>
        <w:rPr>
          <w:rFonts w:ascii="Times New Roman" w:hAnsi="Times New Roman" w:cs="Times New Roman"/>
          <w:b/>
          <w:lang w:val="sr-Cyrl-RS"/>
        </w:rPr>
      </w:pPr>
      <w:r w:rsidRPr="00FC1D23">
        <w:rPr>
          <w:rFonts w:ascii="Times New Roman" w:hAnsi="Times New Roman" w:cs="Times New Roman"/>
          <w:b/>
          <w:lang w:val="sr-Cyrl-RS"/>
        </w:rPr>
        <w:t>6.4.4.2.   Биолошки третмани отпада</w:t>
      </w:r>
    </w:p>
    <w:p w14:paraId="39CA0191" w14:textId="77777777" w:rsidR="00FC1D23" w:rsidRPr="00FC1D23" w:rsidRDefault="00FC1D23" w:rsidP="00FC1D23">
      <w:pPr>
        <w:jc w:val="both"/>
        <w:rPr>
          <w:rFonts w:ascii="Times New Roman" w:hAnsi="Times New Roman" w:cs="Times New Roman"/>
          <w:lang w:val="sr-Cyrl-RS"/>
        </w:rPr>
      </w:pPr>
    </w:p>
    <w:p w14:paraId="15AAF530" w14:textId="77777777" w:rsidR="00FC1D23" w:rsidRPr="00FC1D23" w:rsidRDefault="00FC1D23" w:rsidP="00FC1D23">
      <w:pPr>
        <w:jc w:val="both"/>
        <w:rPr>
          <w:rFonts w:ascii="Times New Roman" w:hAnsi="Times New Roman" w:cs="Times New Roman"/>
          <w:lang w:val="sr-Cyrl-RS"/>
        </w:rPr>
      </w:pPr>
      <w:r w:rsidRPr="00FC1D23">
        <w:rPr>
          <w:rFonts w:ascii="Times New Roman" w:hAnsi="Times New Roman" w:cs="Times New Roman"/>
          <w:lang w:val="sr-Cyrl-RS"/>
        </w:rPr>
        <w:t>Биолошки третмани отпада представљају групу третмана који се базирају на деградацији органске материје услед деловању микроорганизама под одговарајућим околностима.</w:t>
      </w:r>
    </w:p>
    <w:p w14:paraId="5A8D0049" w14:textId="77777777" w:rsidR="00FC1D23" w:rsidRPr="00FC1D23" w:rsidRDefault="00FC1D23" w:rsidP="00FC1D23">
      <w:pPr>
        <w:jc w:val="both"/>
        <w:rPr>
          <w:rFonts w:ascii="Times New Roman" w:hAnsi="Times New Roman" w:cs="Times New Roman"/>
          <w:lang w:val="sr-Cyrl-RS"/>
        </w:rPr>
      </w:pPr>
    </w:p>
    <w:p w14:paraId="6E50E628" w14:textId="77777777" w:rsidR="00FC1D23" w:rsidRDefault="00FC1D23" w:rsidP="00FC1D23">
      <w:pPr>
        <w:jc w:val="both"/>
        <w:rPr>
          <w:rFonts w:ascii="Times New Roman" w:hAnsi="Times New Roman" w:cs="Times New Roman"/>
          <w:lang w:val="sr-Cyrl-RS"/>
        </w:rPr>
      </w:pPr>
      <w:r w:rsidRPr="00FC1D23">
        <w:rPr>
          <w:rFonts w:ascii="Times New Roman" w:hAnsi="Times New Roman" w:cs="Times New Roman"/>
          <w:lang w:val="sr-Cyrl-RS"/>
        </w:rPr>
        <w:t>Компостирање</w:t>
      </w:r>
    </w:p>
    <w:p w14:paraId="2519217C" w14:textId="77777777" w:rsidR="003A6E8E" w:rsidRDefault="003A6E8E" w:rsidP="00FC1D23">
      <w:pPr>
        <w:jc w:val="both"/>
        <w:rPr>
          <w:rFonts w:ascii="Times New Roman" w:hAnsi="Times New Roman" w:cs="Times New Roman"/>
          <w:lang w:val="sr-Cyrl-RS"/>
        </w:rPr>
      </w:pPr>
    </w:p>
    <w:p w14:paraId="681D8DA6" w14:textId="6F061E9B" w:rsidR="003A6E8E" w:rsidRDefault="003A6E8E" w:rsidP="003A6E8E">
      <w:pPr>
        <w:jc w:val="both"/>
        <w:rPr>
          <w:rFonts w:ascii="Times New Roman" w:hAnsi="Times New Roman" w:cs="Times New Roman"/>
          <w:lang w:val="sr-Cyrl-CS"/>
        </w:rPr>
      </w:pPr>
      <w:bookmarkStart w:id="10" w:name="_Toc509929129"/>
      <w:r w:rsidRPr="003A6E8E">
        <w:rPr>
          <w:rFonts w:ascii="Times New Roman" w:hAnsi="Times New Roman" w:cs="Times New Roman"/>
          <w:lang w:val="sr-Cyrl-CS"/>
        </w:rPr>
        <w:t xml:space="preserve">Компостирање је </w:t>
      </w:r>
      <w:r>
        <w:rPr>
          <w:rFonts w:ascii="Times New Roman" w:hAnsi="Times New Roman" w:cs="Times New Roman"/>
          <w:lang w:val="sr-Cyrl-CS"/>
        </w:rPr>
        <w:t xml:space="preserve">по Програму управљања отпадом Републике Србије 2022. – 2031. </w:t>
      </w:r>
      <w:r w:rsidRPr="003A6E8E">
        <w:rPr>
          <w:rFonts w:ascii="Times New Roman" w:hAnsi="Times New Roman" w:cs="Times New Roman"/>
          <w:lang w:val="sr-Cyrl-CS"/>
        </w:rPr>
        <w:t xml:space="preserve">планирано као најприуштивија опција за третман биоразградивог отпада за Прву фазу изградње инфраструктуре и развоја регионалних система за управљање отпадом. Током Прве фазе је планирано одвојено сакупљање и изградња једне локације по општини за компостирање зеленог отпада на отвореном. Овај модел се може проширити током Друге фазе, у зависности од напретка у испуњавању циљева и ограничења у смислу приуштивости. </w:t>
      </w:r>
    </w:p>
    <w:p w14:paraId="0F05FC31" w14:textId="77777777" w:rsidR="003532CD" w:rsidRPr="003A6E8E" w:rsidRDefault="003532CD" w:rsidP="003A6E8E">
      <w:pPr>
        <w:jc w:val="both"/>
        <w:rPr>
          <w:rFonts w:ascii="Times New Roman" w:hAnsi="Times New Roman" w:cs="Times New Roman"/>
          <w:lang w:val="sr-Cyrl-CS"/>
        </w:rPr>
      </w:pPr>
    </w:p>
    <w:p w14:paraId="50264B24" w14:textId="28E2540B" w:rsidR="003A6E8E" w:rsidRPr="003A6E8E" w:rsidRDefault="003A6E8E" w:rsidP="00FC1D23">
      <w:pPr>
        <w:jc w:val="both"/>
        <w:rPr>
          <w:rFonts w:ascii="Times New Roman" w:hAnsi="Times New Roman" w:cs="Times New Roman"/>
          <w:lang w:val="sr-Cyrl-CS"/>
        </w:rPr>
      </w:pPr>
      <w:r w:rsidRPr="003A6E8E">
        <w:rPr>
          <w:rFonts w:ascii="Times New Roman" w:hAnsi="Times New Roman" w:cs="Times New Roman"/>
          <w:lang w:val="sr-Cyrl-CS"/>
        </w:rPr>
        <w:t>Линије компостирања подразумева изградњу малих капацитета за компостирање, укључујући одговарајућа возила за транспорт компоста у циљу рециклирања биоразградивог комуналног отпада (Друга фаза инфраструктуре). Капацитети постројења за компостирање на општинском нивоу биће у опсегу од 500 до 5.000 t годишње (мала постројења за биолошки третман).</w:t>
      </w:r>
      <w:bookmarkEnd w:id="10"/>
    </w:p>
    <w:p w14:paraId="309A6D1D" w14:textId="77777777" w:rsidR="00FC1D23" w:rsidRPr="00FC1D23" w:rsidRDefault="00FC1D23" w:rsidP="00FC1D23">
      <w:pPr>
        <w:jc w:val="both"/>
        <w:rPr>
          <w:rFonts w:ascii="Times New Roman" w:hAnsi="Times New Roman" w:cs="Times New Roman"/>
          <w:lang w:val="sr-Cyrl-RS"/>
        </w:rPr>
      </w:pPr>
    </w:p>
    <w:p w14:paraId="2F58D09F" w14:textId="716622BD" w:rsidR="00FC1D23" w:rsidRPr="00FC1D23" w:rsidRDefault="00FC1D23" w:rsidP="00FC1D23">
      <w:pPr>
        <w:jc w:val="both"/>
        <w:rPr>
          <w:rFonts w:ascii="Times New Roman" w:hAnsi="Times New Roman" w:cs="Times New Roman"/>
          <w:lang w:val="sr-Cyrl-RS"/>
        </w:rPr>
      </w:pPr>
      <w:r w:rsidRPr="00FC1D23">
        <w:rPr>
          <w:rFonts w:ascii="Times New Roman" w:hAnsi="Times New Roman" w:cs="Times New Roman"/>
          <w:lang w:val="sr-Cyrl-RS"/>
        </w:rPr>
        <w:t>Компостирање се дефинише као брзо, али делимично, разлагање влажне и чврсте органске материје, отпада од хране, баштенског отпада, папира, картона, помоћу аеробних микроорганизама и под контролисаним условима. Као производ ко</w:t>
      </w:r>
      <w:r w:rsidR="00756362">
        <w:rPr>
          <w:rFonts w:ascii="Times New Roman" w:hAnsi="Times New Roman" w:cs="Times New Roman"/>
          <w:lang w:val="sr-Cyrl-RS"/>
        </w:rPr>
        <w:t>м</w:t>
      </w:r>
      <w:r w:rsidRPr="00FC1D23">
        <w:rPr>
          <w:rFonts w:ascii="Times New Roman" w:hAnsi="Times New Roman" w:cs="Times New Roman"/>
          <w:lang w:val="sr-Cyrl-RS"/>
        </w:rPr>
        <w:t>постирања добија се користан материјал, сличан хумусу, који нема непријатан мирис и који се може користити као средство за кондиционирање земљишта или као ђубриво.</w:t>
      </w:r>
    </w:p>
    <w:p w14:paraId="7D482A7E" w14:textId="77777777" w:rsidR="00FC1D23" w:rsidRPr="00FC1D23" w:rsidRDefault="00FC1D23" w:rsidP="00FC1D23">
      <w:pPr>
        <w:jc w:val="both"/>
        <w:rPr>
          <w:rFonts w:ascii="Times New Roman" w:hAnsi="Times New Roman" w:cs="Times New Roman"/>
          <w:lang w:val="sr-Cyrl-RS"/>
        </w:rPr>
      </w:pPr>
    </w:p>
    <w:p w14:paraId="1B4EAD30" w14:textId="5283DEB8" w:rsidR="00FC1D23" w:rsidRDefault="00FC1D23" w:rsidP="00FC1D23">
      <w:pPr>
        <w:jc w:val="both"/>
        <w:rPr>
          <w:rFonts w:ascii="Times New Roman" w:hAnsi="Times New Roman" w:cs="Times New Roman"/>
          <w:lang w:val="sr-Cyrl-RS"/>
        </w:rPr>
      </w:pPr>
      <w:r w:rsidRPr="00FC1D23">
        <w:rPr>
          <w:rFonts w:ascii="Times New Roman" w:hAnsi="Times New Roman" w:cs="Times New Roman"/>
          <w:lang w:val="sr-Cyrl-RS"/>
        </w:rPr>
        <w:t>Постројење за компостирање је постројење које под одговарајућим околностима може има</w:t>
      </w:r>
      <w:r w:rsidR="00922959">
        <w:rPr>
          <w:rFonts w:ascii="Times New Roman" w:hAnsi="Times New Roman" w:cs="Times New Roman"/>
          <w:lang w:val="sr-Cyrl-RS"/>
        </w:rPr>
        <w:t>ти</w:t>
      </w:r>
      <w:r w:rsidRPr="00FC1D23">
        <w:rPr>
          <w:rFonts w:ascii="Times New Roman" w:hAnsi="Times New Roman" w:cs="Times New Roman"/>
          <w:lang w:val="sr-Cyrl-RS"/>
        </w:rPr>
        <w:t xml:space="preserve"> економских разлога за инсталариање</w:t>
      </w:r>
      <w:r w:rsidR="005E6909">
        <w:rPr>
          <w:rFonts w:ascii="Times New Roman" w:hAnsi="Times New Roman" w:cs="Times New Roman"/>
          <w:lang w:val="sr-Cyrl-RS"/>
        </w:rPr>
        <w:t>, нпр. ако локално ЈКП има своје стакленике за гајење цвећа</w:t>
      </w:r>
      <w:r w:rsidRPr="00FC1D23">
        <w:rPr>
          <w:rFonts w:ascii="Times New Roman" w:hAnsi="Times New Roman" w:cs="Times New Roman"/>
          <w:lang w:val="sr-Cyrl-RS"/>
        </w:rPr>
        <w:t>. Велика количина баштенског отпада и забрана одлагања органског отпада на депоније су разлози који ће у наредном периоду индицирати изградњу компостишта.</w:t>
      </w:r>
    </w:p>
    <w:p w14:paraId="0D8B1AAE" w14:textId="77777777" w:rsidR="005E6909" w:rsidRDefault="005E6909" w:rsidP="00FC1D23">
      <w:pPr>
        <w:jc w:val="both"/>
        <w:rPr>
          <w:rFonts w:ascii="Times New Roman" w:hAnsi="Times New Roman" w:cs="Times New Roman"/>
          <w:lang w:val="sr-Cyrl-RS"/>
        </w:rPr>
      </w:pPr>
    </w:p>
    <w:p w14:paraId="6096F0A9" w14:textId="090D9166" w:rsidR="000352C6" w:rsidRPr="00880825" w:rsidRDefault="005E6909" w:rsidP="00880825">
      <w:pPr>
        <w:jc w:val="both"/>
        <w:rPr>
          <w:rFonts w:ascii="Times New Roman" w:hAnsi="Times New Roman" w:cs="Times New Roman"/>
          <w:lang w:val="sr-Cyrl-RS"/>
        </w:rPr>
      </w:pPr>
      <w:r>
        <w:rPr>
          <w:rFonts w:ascii="Times New Roman" w:hAnsi="Times New Roman" w:cs="Times New Roman"/>
          <w:noProof/>
          <w:lang w:val="sr-Cyrl-RS" w:eastAsia="sr-Cyrl-RS"/>
        </w:rPr>
        <w:drawing>
          <wp:anchor distT="0" distB="0" distL="114300" distR="114300" simplePos="0" relativeHeight="251669504" behindDoc="0" locked="0" layoutInCell="1" allowOverlap="1" wp14:anchorId="735AE8F7" wp14:editId="353183B6">
            <wp:simplePos x="0" y="0"/>
            <wp:positionH relativeFrom="column">
              <wp:align>left</wp:align>
            </wp:positionH>
            <wp:positionV relativeFrom="paragraph">
              <wp:align>top</wp:align>
            </wp:positionV>
            <wp:extent cx="3060700" cy="2341245"/>
            <wp:effectExtent l="0" t="0" r="6350" b="190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0700" cy="2341245"/>
                    </a:xfrm>
                    <a:prstGeom prst="rect">
                      <a:avLst/>
                    </a:prstGeom>
                    <a:noFill/>
                  </pic:spPr>
                </pic:pic>
              </a:graphicData>
            </a:graphic>
          </wp:anchor>
        </w:drawing>
      </w:r>
      <w:r>
        <w:rPr>
          <w:rFonts w:ascii="Times New Roman" w:hAnsi="Times New Roman" w:cs="Times New Roman"/>
          <w:noProof/>
          <w:lang w:val="sr-Cyrl-RS" w:eastAsia="sr-Cyrl-RS"/>
        </w:rPr>
        <w:drawing>
          <wp:inline distT="0" distB="0" distL="0" distR="0" wp14:anchorId="66C235F9" wp14:editId="4715D497">
            <wp:extent cx="3133725" cy="236537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3725" cy="2365375"/>
                    </a:xfrm>
                    <a:prstGeom prst="rect">
                      <a:avLst/>
                    </a:prstGeom>
                    <a:noFill/>
                  </pic:spPr>
                </pic:pic>
              </a:graphicData>
            </a:graphic>
          </wp:inline>
        </w:drawing>
      </w:r>
    </w:p>
    <w:p w14:paraId="50EFA77F" w14:textId="199B6D45" w:rsidR="00880825" w:rsidRDefault="00880825" w:rsidP="000352C6">
      <w:pPr>
        <w:jc w:val="center"/>
        <w:rPr>
          <w:rFonts w:ascii="Times New Roman" w:hAnsi="Times New Roman" w:cs="Times New Roman"/>
          <w:lang w:val="sr-Cyrl-RS"/>
        </w:rPr>
      </w:pPr>
      <w:r w:rsidRPr="00880825">
        <w:rPr>
          <w:rFonts w:ascii="Times New Roman" w:hAnsi="Times New Roman" w:cs="Times New Roman"/>
          <w:lang w:val="sr-Cyrl-RS"/>
        </w:rPr>
        <w:t>Пример изгледа постројења за компостирање</w:t>
      </w:r>
    </w:p>
    <w:p w14:paraId="57CF775C" w14:textId="77777777" w:rsidR="00880825" w:rsidRPr="00880825" w:rsidRDefault="00880825" w:rsidP="00880825">
      <w:pPr>
        <w:rPr>
          <w:rFonts w:ascii="Times New Roman" w:hAnsi="Times New Roman" w:cs="Times New Roman"/>
          <w:lang w:val="sr-Cyrl-RS"/>
        </w:rPr>
      </w:pPr>
    </w:p>
    <w:p w14:paraId="4D22E9A6" w14:textId="6DF4C91A" w:rsidR="00880825" w:rsidRPr="00880825" w:rsidRDefault="00880825" w:rsidP="00880825">
      <w:pPr>
        <w:jc w:val="both"/>
        <w:rPr>
          <w:rFonts w:ascii="Times New Roman" w:hAnsi="Times New Roman" w:cs="Times New Roman"/>
          <w:lang w:val="sr-Cyrl-RS"/>
        </w:rPr>
      </w:pPr>
      <w:r>
        <w:rPr>
          <w:rFonts w:ascii="Times New Roman" w:hAnsi="Times New Roman" w:cs="Times New Roman"/>
          <w:lang w:val="sr-Cyrl-RS"/>
        </w:rPr>
        <w:t>Цена, једноставност, у однос</w:t>
      </w:r>
      <w:r w:rsidRPr="00880825">
        <w:rPr>
          <w:rFonts w:ascii="Times New Roman" w:hAnsi="Times New Roman" w:cs="Times New Roman"/>
          <w:lang w:val="sr-Cyrl-RS"/>
        </w:rPr>
        <w:t>у да друге третмане, и ефективност увођења програма за компостирање зависи од изабраног метода сакупљања компостне сировине. Општина може изабрати и развити од различитих система сакупљања онај који им највише одговара за њихове потребе. Програми могу бити осмишљени тако да сакупљају само баштенски отпад, или баштенски и комунални отпад заједно. Сакупљање се може обављати по кућама, где радници директно купе материјале из домаћинстава, или са депонија, где становници и произвођачи остављају своје материјале за компостирање на предвиђеном месту. Сакупљање се разликује ако је у питању баштенски отпад или комунални отпад, или ако се заједно сакупљају.</w:t>
      </w:r>
    </w:p>
    <w:p w14:paraId="4F6A6E5B" w14:textId="77777777" w:rsidR="00880825" w:rsidRPr="00880825" w:rsidRDefault="00880825" w:rsidP="00880825">
      <w:pPr>
        <w:jc w:val="both"/>
        <w:rPr>
          <w:rFonts w:ascii="Times New Roman" w:hAnsi="Times New Roman" w:cs="Times New Roman"/>
          <w:lang w:val="sr-Cyrl-RS"/>
        </w:rPr>
      </w:pPr>
    </w:p>
    <w:p w14:paraId="411865DC" w14:textId="77777777" w:rsidR="00880825" w:rsidRPr="00880825" w:rsidRDefault="00880825" w:rsidP="00880825">
      <w:pPr>
        <w:jc w:val="both"/>
        <w:rPr>
          <w:rFonts w:ascii="Times New Roman" w:hAnsi="Times New Roman" w:cs="Times New Roman"/>
          <w:lang w:val="sr-Cyrl-RS"/>
        </w:rPr>
      </w:pPr>
      <w:r w:rsidRPr="00880825">
        <w:rPr>
          <w:rFonts w:ascii="Times New Roman" w:hAnsi="Times New Roman" w:cs="Times New Roman"/>
          <w:lang w:val="sr-Cyrl-RS"/>
        </w:rPr>
        <w:t>Анаеробна дигестија</w:t>
      </w:r>
    </w:p>
    <w:p w14:paraId="600889BA" w14:textId="77777777" w:rsidR="00880825" w:rsidRPr="00880825" w:rsidRDefault="00880825" w:rsidP="00880825">
      <w:pPr>
        <w:jc w:val="both"/>
        <w:rPr>
          <w:rFonts w:ascii="Times New Roman" w:hAnsi="Times New Roman" w:cs="Times New Roman"/>
          <w:lang w:val="sr-Cyrl-RS"/>
        </w:rPr>
      </w:pPr>
    </w:p>
    <w:p w14:paraId="4298987C" w14:textId="5CF9B821" w:rsidR="00880825" w:rsidRPr="00880825" w:rsidRDefault="00880825" w:rsidP="00880825">
      <w:pPr>
        <w:jc w:val="both"/>
        <w:rPr>
          <w:rFonts w:ascii="Times New Roman" w:hAnsi="Times New Roman" w:cs="Times New Roman"/>
          <w:lang w:val="sr-Cyrl-RS"/>
        </w:rPr>
      </w:pPr>
      <w:r w:rsidRPr="00880825">
        <w:rPr>
          <w:rFonts w:ascii="Times New Roman" w:hAnsi="Times New Roman" w:cs="Times New Roman"/>
          <w:lang w:val="sr-Cyrl-RS"/>
        </w:rPr>
        <w:t>Разлагање органског дела отпада, при чему долази до с</w:t>
      </w:r>
      <w:r>
        <w:rPr>
          <w:rFonts w:ascii="Times New Roman" w:hAnsi="Times New Roman" w:cs="Times New Roman"/>
          <w:lang w:val="sr-Cyrl-RS"/>
        </w:rPr>
        <w:t>тварања биогаса који у себи садржи</w:t>
      </w:r>
      <w:r w:rsidRPr="00880825">
        <w:rPr>
          <w:rFonts w:ascii="Times New Roman" w:hAnsi="Times New Roman" w:cs="Times New Roman"/>
          <w:lang w:val="sr-Cyrl-RS"/>
        </w:rPr>
        <w:t xml:space="preserve"> велике количине метана, може се остварити путем анаеробног разлагања или анаеробне ферментације. Такође, у процесу анаеробне дигестије као излази добијају се компостни материјал и течна фаза која се такође може користити за кондиционирање земљишта. Упркос значајним ограничењима, биолошке методе за прераду отпада стално привлаче пажњу. </w:t>
      </w:r>
    </w:p>
    <w:p w14:paraId="731EA6CF" w14:textId="77777777" w:rsidR="00880825" w:rsidRPr="00880825" w:rsidRDefault="00880825" w:rsidP="00880825">
      <w:pPr>
        <w:jc w:val="both"/>
        <w:rPr>
          <w:rFonts w:ascii="Times New Roman" w:hAnsi="Times New Roman" w:cs="Times New Roman"/>
          <w:lang w:val="sr-Cyrl-RS"/>
        </w:rPr>
      </w:pPr>
    </w:p>
    <w:p w14:paraId="79F24443" w14:textId="629CE2F7" w:rsidR="00880825" w:rsidRPr="00880825" w:rsidRDefault="00880825" w:rsidP="00880825">
      <w:pPr>
        <w:jc w:val="both"/>
        <w:rPr>
          <w:rFonts w:ascii="Times New Roman" w:hAnsi="Times New Roman" w:cs="Times New Roman"/>
          <w:lang w:val="sr-Cyrl-RS"/>
        </w:rPr>
      </w:pPr>
      <w:r w:rsidRPr="00880825">
        <w:rPr>
          <w:rFonts w:ascii="Times New Roman" w:hAnsi="Times New Roman" w:cs="Times New Roman"/>
          <w:lang w:val="sr-Cyrl-RS"/>
        </w:rPr>
        <w:t>Примена анаеробне дигестије за</w:t>
      </w:r>
      <w:r w:rsidR="00717907">
        <w:rPr>
          <w:rFonts w:ascii="Times New Roman" w:hAnsi="Times New Roman" w:cs="Times New Roman"/>
          <w:lang w:val="sr-Cyrl-RS"/>
        </w:rPr>
        <w:t>х</w:t>
      </w:r>
      <w:r w:rsidRPr="00880825">
        <w:rPr>
          <w:rFonts w:ascii="Times New Roman" w:hAnsi="Times New Roman" w:cs="Times New Roman"/>
          <w:lang w:val="sr-Cyrl-RS"/>
        </w:rPr>
        <w:t>тева раздвајање органског од неорганског отпада. Квалитет производа који се добија након третмана зависи у великој мери од квалитета сировине која је у процесу коришћена. Уколико се у саставу сировине нађу токсичне материје и друге врсте опасних материја, то ће сигурно утицати на присуство поменутих у самом производи, чиме ће се смањити могућности безбедног коришћења таквих производа.</w:t>
      </w:r>
    </w:p>
    <w:p w14:paraId="28DA323F" w14:textId="77777777" w:rsidR="00880825" w:rsidRPr="00880825" w:rsidRDefault="00880825" w:rsidP="00880825">
      <w:pPr>
        <w:jc w:val="both"/>
        <w:rPr>
          <w:rFonts w:ascii="Times New Roman" w:hAnsi="Times New Roman" w:cs="Times New Roman"/>
          <w:lang w:val="sr-Cyrl-RS"/>
        </w:rPr>
      </w:pPr>
    </w:p>
    <w:p w14:paraId="2DC1A058" w14:textId="77777777" w:rsidR="00880825" w:rsidRPr="00880825" w:rsidRDefault="00880825" w:rsidP="00880825">
      <w:pPr>
        <w:jc w:val="both"/>
        <w:rPr>
          <w:rFonts w:ascii="Times New Roman" w:hAnsi="Times New Roman" w:cs="Times New Roman"/>
          <w:lang w:val="sr-Cyrl-RS"/>
        </w:rPr>
      </w:pPr>
      <w:r w:rsidRPr="00880825">
        <w:rPr>
          <w:rFonts w:ascii="Times New Roman" w:hAnsi="Times New Roman" w:cs="Times New Roman"/>
          <w:lang w:val="sr-Cyrl-RS"/>
        </w:rPr>
        <w:t>Механичко биолошки третман отпада</w:t>
      </w:r>
    </w:p>
    <w:p w14:paraId="78312BE7" w14:textId="77777777" w:rsidR="00880825" w:rsidRPr="00880825" w:rsidRDefault="00880825" w:rsidP="00880825">
      <w:pPr>
        <w:jc w:val="both"/>
        <w:rPr>
          <w:rFonts w:ascii="Times New Roman" w:hAnsi="Times New Roman" w:cs="Times New Roman"/>
          <w:lang w:val="sr-Cyrl-RS"/>
        </w:rPr>
      </w:pPr>
    </w:p>
    <w:p w14:paraId="116E3841" w14:textId="77777777" w:rsidR="00880825" w:rsidRPr="00880825" w:rsidRDefault="00880825" w:rsidP="00880825">
      <w:pPr>
        <w:jc w:val="both"/>
        <w:rPr>
          <w:rFonts w:ascii="Times New Roman" w:hAnsi="Times New Roman" w:cs="Times New Roman"/>
          <w:lang w:val="sr-Cyrl-RS"/>
        </w:rPr>
      </w:pPr>
      <w:r w:rsidRPr="00880825">
        <w:rPr>
          <w:rFonts w:ascii="Times New Roman" w:hAnsi="Times New Roman" w:cs="Times New Roman"/>
          <w:lang w:val="sr-Cyrl-RS"/>
        </w:rPr>
        <w:t>Механичко биолошки третман (МБТ) комбинује механичке процесе разврставања комуналог отпада на сировине, које се могу рециклирати као што су стакло, метали (некад пластика и папир) са биолошким процесима исушивања и стабилизовања органског дела отпада.</w:t>
      </w:r>
    </w:p>
    <w:p w14:paraId="4C70C87D" w14:textId="77777777" w:rsidR="00880825" w:rsidRPr="00880825" w:rsidRDefault="00880825" w:rsidP="00880825">
      <w:pPr>
        <w:jc w:val="both"/>
        <w:rPr>
          <w:rFonts w:ascii="Times New Roman" w:hAnsi="Times New Roman" w:cs="Times New Roman"/>
          <w:lang w:val="sr-Cyrl-RS"/>
        </w:rPr>
      </w:pPr>
    </w:p>
    <w:p w14:paraId="27CE1BCF" w14:textId="6D7574E6" w:rsidR="00880825" w:rsidRPr="00880825" w:rsidRDefault="00880825" w:rsidP="00880825">
      <w:pPr>
        <w:jc w:val="both"/>
        <w:rPr>
          <w:rFonts w:ascii="Times New Roman" w:hAnsi="Times New Roman" w:cs="Times New Roman"/>
          <w:lang w:val="sr-Cyrl-RS"/>
        </w:rPr>
      </w:pPr>
      <w:r w:rsidRPr="00880825">
        <w:rPr>
          <w:rFonts w:ascii="Times New Roman" w:hAnsi="Times New Roman" w:cs="Times New Roman"/>
          <w:lang w:val="sr-Cyrl-RS"/>
        </w:rPr>
        <w:t>Све врсте МБТ – а омогућују смањење запремине отпада и смањене емисија гасова који изазивају ефекат стаклене баште (углавном смањење генерисања метана). На основу података о саставу отпада приказаним у поглављу 4. може се закључити да постоји значајна количина органске материје, што погодује</w:t>
      </w:r>
      <w:r w:rsidR="00AC185E">
        <w:rPr>
          <w:rFonts w:ascii="Times New Roman" w:hAnsi="Times New Roman" w:cs="Times New Roman"/>
          <w:lang w:val="sr-Cyrl-RS"/>
        </w:rPr>
        <w:t xml:space="preserve"> примени МБТ-а.</w:t>
      </w:r>
    </w:p>
    <w:p w14:paraId="0AAA0087" w14:textId="399B027C" w:rsidR="00880825" w:rsidRPr="00880825" w:rsidRDefault="00880825" w:rsidP="00880825">
      <w:pPr>
        <w:jc w:val="both"/>
        <w:rPr>
          <w:rFonts w:ascii="Times New Roman" w:hAnsi="Times New Roman" w:cs="Times New Roman"/>
          <w:lang w:val="sr-Cyrl-RS"/>
        </w:rPr>
      </w:pPr>
      <w:r w:rsidRPr="00880825">
        <w:rPr>
          <w:rFonts w:ascii="Times New Roman" w:hAnsi="Times New Roman" w:cs="Times New Roman"/>
          <w:lang w:val="sr-Cyrl-RS"/>
        </w:rPr>
        <w:t xml:space="preserve">МБТ постројења могу да помогну у побољшању поновне употребе неких категорија отпада (папира, гвожђа, метала, итд.), производњом и рекламирањем квалитетног компоста и/или „зелене“ енергије, док са друге стране МБТ процес постројења не замењују нити ће икад заменити крајње одлагање које нуде постројења за одлагање у тло или постројења за спаљивање. МБТ поступак није замена за постојеће класичне третмане, већ представља процес пред – третмана </w:t>
      </w:r>
      <w:r w:rsidR="00AC185E">
        <w:rPr>
          <w:rFonts w:ascii="Times New Roman" w:hAnsi="Times New Roman" w:cs="Times New Roman"/>
          <w:lang w:val="sr-Cyrl-RS"/>
        </w:rPr>
        <w:t>који користи различите технике.</w:t>
      </w:r>
    </w:p>
    <w:p w14:paraId="7AD18EDE" w14:textId="5462DD8C" w:rsidR="00AC185E" w:rsidRDefault="00880825" w:rsidP="00880825">
      <w:pPr>
        <w:jc w:val="both"/>
        <w:rPr>
          <w:rFonts w:ascii="Times New Roman" w:hAnsi="Times New Roman" w:cs="Times New Roman"/>
          <w:lang w:val="sr-Cyrl-RS"/>
        </w:rPr>
      </w:pPr>
      <w:r w:rsidRPr="00880825">
        <w:rPr>
          <w:rFonts w:ascii="Times New Roman" w:hAnsi="Times New Roman" w:cs="Times New Roman"/>
          <w:lang w:val="sr-Cyrl-RS"/>
        </w:rPr>
        <w:t>Економска исплативост и могућност грађана да плаћају напредне третмане отпада као што су компостирање или МБТ ће у највећој мери утицати на могућност примене ове технологије у општини</w:t>
      </w:r>
      <w:r>
        <w:rPr>
          <w:rFonts w:ascii="Times New Roman" w:hAnsi="Times New Roman" w:cs="Times New Roman"/>
          <w:lang w:val="sr-Cyrl-RS"/>
        </w:rPr>
        <w:t xml:space="preserve"> Мионица.</w:t>
      </w:r>
    </w:p>
    <w:p w14:paraId="589990BE" w14:textId="77777777" w:rsidR="00AC185E" w:rsidRDefault="00E96611" w:rsidP="00E96611">
      <w:pPr>
        <w:jc w:val="both"/>
        <w:rPr>
          <w:rFonts w:ascii="Times New Roman" w:hAnsi="Times New Roman" w:cs="Times New Roman"/>
          <w:noProof/>
          <w:lang w:val="sr-Cyrl-RS" w:eastAsia="sr-Cyrl-RS"/>
        </w:rPr>
      </w:pPr>
      <w:r>
        <w:rPr>
          <w:rFonts w:ascii="Times New Roman" w:hAnsi="Times New Roman" w:cs="Times New Roman"/>
          <w:noProof/>
          <w:lang w:val="sr-Cyrl-RS" w:eastAsia="sr-Cyrl-RS"/>
        </w:rPr>
        <w:t xml:space="preserve">        </w:t>
      </w:r>
      <w:r>
        <w:rPr>
          <w:rFonts w:ascii="Times New Roman" w:hAnsi="Times New Roman" w:cs="Times New Roman"/>
          <w:noProof/>
          <w:lang w:val="sr-Cyrl-RS" w:eastAsia="sr-Cyrl-RS"/>
        </w:rPr>
        <w:drawing>
          <wp:inline distT="0" distB="0" distL="0" distR="0" wp14:anchorId="0EF212DE" wp14:editId="7D0FC38A">
            <wp:extent cx="5108575" cy="32677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8575" cy="3267710"/>
                    </a:xfrm>
                    <a:prstGeom prst="rect">
                      <a:avLst/>
                    </a:prstGeom>
                    <a:noFill/>
                  </pic:spPr>
                </pic:pic>
              </a:graphicData>
            </a:graphic>
          </wp:inline>
        </w:drawing>
      </w:r>
    </w:p>
    <w:p w14:paraId="68260176" w14:textId="1652A005" w:rsidR="00E96611" w:rsidRPr="00E96611" w:rsidRDefault="00E96611" w:rsidP="00E96611">
      <w:pPr>
        <w:jc w:val="both"/>
        <w:rPr>
          <w:rFonts w:ascii="Times New Roman" w:hAnsi="Times New Roman" w:cs="Times New Roman"/>
          <w:noProof/>
          <w:lang w:val="sr-Cyrl-RS" w:eastAsia="sr-Cyrl-RS"/>
        </w:rPr>
      </w:pPr>
      <w:r w:rsidRPr="00E96611">
        <w:rPr>
          <w:rFonts w:ascii="Times New Roman" w:hAnsi="Times New Roman" w:cs="Times New Roman"/>
          <w:lang w:val="sr-Cyrl-RS"/>
        </w:rPr>
        <w:t>Искоришћење депонијског гаса</w:t>
      </w:r>
    </w:p>
    <w:p w14:paraId="1512FB23" w14:textId="77777777" w:rsidR="00E96611" w:rsidRPr="00E96611" w:rsidRDefault="00E96611" w:rsidP="00E96611">
      <w:pPr>
        <w:jc w:val="both"/>
        <w:rPr>
          <w:rFonts w:ascii="Times New Roman" w:hAnsi="Times New Roman" w:cs="Times New Roman"/>
          <w:lang w:val="sr-Cyrl-RS"/>
        </w:rPr>
      </w:pPr>
    </w:p>
    <w:p w14:paraId="14393D71" w14:textId="77777777" w:rsidR="00E96611" w:rsidRP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Данас постоји велики императив да се спроводи контролисање и управљање емисијама антропогеног порекла у које се сврставају и емисије депонијских гасова са депонија комуналног отпада. Метан и угљендиоксид чине главне компоненте депонијског гаса. Угљендиоксид је гас са изузетним негативним ефектом стаклене баште, док метан има 23 пута већи потенцијал глобалног загревања од угљен диоксида у периоду од 100 година. Коришћење депонијског гаса (ЛФГ) као енергента је један од метода за управљање емисијама са депоније. За коришћење депонијског гаса као енергента неопходан је оптималан систем за издвајање гасова, подаци о снази извора гаса, укључујући и податке о просторној дистрибуцији гаса.</w:t>
      </w:r>
    </w:p>
    <w:p w14:paraId="72F6D5B7" w14:textId="77777777" w:rsidR="00E96611" w:rsidRPr="00E96611" w:rsidRDefault="00E96611" w:rsidP="00E96611">
      <w:pPr>
        <w:jc w:val="both"/>
        <w:rPr>
          <w:rFonts w:ascii="Times New Roman" w:hAnsi="Times New Roman" w:cs="Times New Roman"/>
          <w:lang w:val="sr-Cyrl-RS"/>
        </w:rPr>
      </w:pPr>
    </w:p>
    <w:p w14:paraId="0271BA21" w14:textId="3F0FC9E7" w:rsid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Постоје различите могућности искоришћења депонијског гаса које пре свега зависе од количине депони</w:t>
      </w:r>
      <w:r>
        <w:rPr>
          <w:rFonts w:ascii="Times New Roman" w:hAnsi="Times New Roman" w:cs="Times New Roman"/>
          <w:lang w:val="sr-Cyrl-RS"/>
        </w:rPr>
        <w:t>ј</w:t>
      </w:r>
      <w:r w:rsidRPr="00E96611">
        <w:rPr>
          <w:rFonts w:ascii="Times New Roman" w:hAnsi="Times New Roman" w:cs="Times New Roman"/>
          <w:lang w:val="sr-Cyrl-RS"/>
        </w:rPr>
        <w:t>ског гаса, односно садржаја метана у саставу гаса. За проиводњу електричне енергије сагоревањем депонијског гаса неопходна је велика и константна продукција како би се трошкови производње елетричне енергије минимизирали. Друге опције које подразумевају производњу топлотне енергије или неке облике складиштења метана могу се такође применити на депонијама комуналног отпада.</w:t>
      </w:r>
    </w:p>
    <w:p w14:paraId="5FFE4626" w14:textId="77777777" w:rsidR="00E96611" w:rsidRPr="00E96611" w:rsidRDefault="00E96611" w:rsidP="00E96611">
      <w:pPr>
        <w:jc w:val="both"/>
        <w:rPr>
          <w:rFonts w:ascii="Times New Roman" w:hAnsi="Times New Roman" w:cs="Times New Roman"/>
          <w:lang w:val="sr-Cyrl-RS"/>
        </w:rPr>
      </w:pPr>
    </w:p>
    <w:p w14:paraId="38D6088F" w14:textId="6514B898" w:rsidR="00E96611" w:rsidRPr="00E96611" w:rsidRDefault="00E96611" w:rsidP="00E96611">
      <w:pPr>
        <w:jc w:val="both"/>
        <w:rPr>
          <w:rFonts w:ascii="Times New Roman" w:hAnsi="Times New Roman" w:cs="Times New Roman"/>
          <w:b/>
          <w:lang w:val="sr-Cyrl-RS"/>
        </w:rPr>
      </w:pPr>
      <w:r w:rsidRPr="00E96611">
        <w:rPr>
          <w:rFonts w:ascii="Times New Roman" w:hAnsi="Times New Roman" w:cs="Times New Roman"/>
          <w:b/>
          <w:lang w:val="sr-Cyrl-RS"/>
        </w:rPr>
        <w:t>6.4.4.3.    Термички третмани отпада</w:t>
      </w:r>
    </w:p>
    <w:p w14:paraId="06131DE2" w14:textId="77777777" w:rsidR="00E96611" w:rsidRPr="00E96611" w:rsidRDefault="00E96611" w:rsidP="00E96611">
      <w:pPr>
        <w:jc w:val="both"/>
        <w:rPr>
          <w:rFonts w:ascii="Times New Roman" w:hAnsi="Times New Roman" w:cs="Times New Roman"/>
          <w:lang w:val="sr-Cyrl-RS"/>
        </w:rPr>
      </w:pPr>
    </w:p>
    <w:p w14:paraId="266E28F7" w14:textId="77777777" w:rsidR="00E96611" w:rsidRP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У циљу максималног искоришћења потенцијала отпада или минимизирања трошкова и негативног утицаја на здравље људи и животну средину, неопходно је размотрити што је више могуће различитих опција третмана отпадом. Најзаступљеније технологије термичког третмана отпада су:</w:t>
      </w:r>
    </w:p>
    <w:p w14:paraId="6B26589B" w14:textId="77777777" w:rsidR="00E96611" w:rsidRPr="00E96611" w:rsidRDefault="00E96611" w:rsidP="00E96611">
      <w:pPr>
        <w:jc w:val="both"/>
        <w:rPr>
          <w:rFonts w:ascii="Times New Roman" w:hAnsi="Times New Roman" w:cs="Times New Roman"/>
          <w:lang w:val="sr-Cyrl-RS"/>
        </w:rPr>
      </w:pPr>
    </w:p>
    <w:p w14:paraId="39221A16" w14:textId="77777777" w:rsidR="00E96611" w:rsidRPr="00E96611" w:rsidRDefault="00E96611" w:rsidP="00A92019">
      <w:pPr>
        <w:ind w:left="360"/>
        <w:jc w:val="both"/>
        <w:rPr>
          <w:rFonts w:ascii="Times New Roman" w:hAnsi="Times New Roman" w:cs="Times New Roman"/>
          <w:lang w:val="sr-Cyrl-RS"/>
        </w:rPr>
      </w:pPr>
      <w:r w:rsidRPr="00E96611">
        <w:rPr>
          <w:rFonts w:ascii="Times New Roman" w:hAnsi="Times New Roman" w:cs="Times New Roman"/>
          <w:lang w:val="sr-Cyrl-RS"/>
        </w:rPr>
        <w:t>•</w:t>
      </w:r>
      <w:r w:rsidRPr="00E96611">
        <w:rPr>
          <w:rFonts w:ascii="Times New Roman" w:hAnsi="Times New Roman" w:cs="Times New Roman"/>
          <w:lang w:val="sr-Cyrl-RS"/>
        </w:rPr>
        <w:tab/>
        <w:t>Инсинерација (најзаступљенија технологија за термички третман отпада)</w:t>
      </w:r>
    </w:p>
    <w:p w14:paraId="6C4F877F" w14:textId="77777777" w:rsidR="00E96611" w:rsidRPr="00E96611" w:rsidRDefault="00E96611" w:rsidP="00A92019">
      <w:pPr>
        <w:ind w:left="360"/>
        <w:jc w:val="both"/>
        <w:rPr>
          <w:rFonts w:ascii="Times New Roman" w:hAnsi="Times New Roman" w:cs="Times New Roman"/>
          <w:lang w:val="sr-Cyrl-RS"/>
        </w:rPr>
      </w:pPr>
      <w:r w:rsidRPr="00E96611">
        <w:rPr>
          <w:rFonts w:ascii="Times New Roman" w:hAnsi="Times New Roman" w:cs="Times New Roman"/>
          <w:lang w:val="sr-Cyrl-RS"/>
        </w:rPr>
        <w:t>•</w:t>
      </w:r>
      <w:r w:rsidRPr="00E96611">
        <w:rPr>
          <w:rFonts w:ascii="Times New Roman" w:hAnsi="Times New Roman" w:cs="Times New Roman"/>
          <w:lang w:val="sr-Cyrl-RS"/>
        </w:rPr>
        <w:tab/>
        <w:t>Гасификација,</w:t>
      </w:r>
    </w:p>
    <w:p w14:paraId="420DF43E" w14:textId="77777777" w:rsidR="00E96611" w:rsidRPr="00E96611" w:rsidRDefault="00E96611" w:rsidP="00A92019">
      <w:pPr>
        <w:ind w:left="360"/>
        <w:jc w:val="both"/>
        <w:rPr>
          <w:rFonts w:ascii="Times New Roman" w:hAnsi="Times New Roman" w:cs="Times New Roman"/>
          <w:lang w:val="sr-Cyrl-RS"/>
        </w:rPr>
      </w:pPr>
      <w:r w:rsidRPr="00E96611">
        <w:rPr>
          <w:rFonts w:ascii="Times New Roman" w:hAnsi="Times New Roman" w:cs="Times New Roman"/>
          <w:lang w:val="sr-Cyrl-RS"/>
        </w:rPr>
        <w:t>•</w:t>
      </w:r>
      <w:r w:rsidRPr="00E96611">
        <w:rPr>
          <w:rFonts w:ascii="Times New Roman" w:hAnsi="Times New Roman" w:cs="Times New Roman"/>
          <w:lang w:val="sr-Cyrl-RS"/>
        </w:rPr>
        <w:tab/>
        <w:t>Пиролиза.</w:t>
      </w:r>
    </w:p>
    <w:p w14:paraId="2C5FD7F3" w14:textId="77777777" w:rsidR="00E96611" w:rsidRPr="00E96611" w:rsidRDefault="00E96611" w:rsidP="00A92019">
      <w:pPr>
        <w:ind w:left="360"/>
        <w:jc w:val="both"/>
        <w:rPr>
          <w:rFonts w:ascii="Times New Roman" w:hAnsi="Times New Roman" w:cs="Times New Roman"/>
          <w:lang w:val="sr-Cyrl-RS"/>
        </w:rPr>
      </w:pPr>
      <w:r w:rsidRPr="00E96611">
        <w:rPr>
          <w:rFonts w:ascii="Times New Roman" w:hAnsi="Times New Roman" w:cs="Times New Roman"/>
          <w:lang w:val="sr-Cyrl-RS"/>
        </w:rPr>
        <w:t>•</w:t>
      </w:r>
      <w:r w:rsidRPr="00E96611">
        <w:rPr>
          <w:rFonts w:ascii="Times New Roman" w:hAnsi="Times New Roman" w:cs="Times New Roman"/>
          <w:lang w:val="sr-Cyrl-RS"/>
        </w:rPr>
        <w:tab/>
        <w:t>Системи горива добијеног из отпада.</w:t>
      </w:r>
    </w:p>
    <w:p w14:paraId="73EC4E8E" w14:textId="77777777" w:rsidR="00E96611" w:rsidRPr="00E96611" w:rsidRDefault="00E96611" w:rsidP="00A92019">
      <w:pPr>
        <w:ind w:left="360"/>
        <w:jc w:val="both"/>
        <w:rPr>
          <w:rFonts w:ascii="Times New Roman" w:hAnsi="Times New Roman" w:cs="Times New Roman"/>
          <w:lang w:val="sr-Cyrl-RS"/>
        </w:rPr>
      </w:pPr>
    </w:p>
    <w:p w14:paraId="373CF7AB" w14:textId="1F9517FA" w:rsidR="00E96611" w:rsidRP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 xml:space="preserve">Свака технологија захтева различите количине улазних сировина, емитује различите количине нуспродуката има различите оутпуте, и различите </w:t>
      </w:r>
      <w:r w:rsidR="00AC185E">
        <w:rPr>
          <w:rFonts w:ascii="Times New Roman" w:hAnsi="Times New Roman" w:cs="Times New Roman"/>
          <w:lang w:val="sr-Cyrl-RS"/>
        </w:rPr>
        <w:t xml:space="preserve">је ефикасности. </w:t>
      </w:r>
    </w:p>
    <w:p w14:paraId="38F62A3F" w14:textId="77777777" w:rsidR="00E96611" w:rsidRP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Инсинерација је процес контролисаног сагоревања отпада, са циљем уништавања или трансформисања отпада у састојке које су мање опасни, мање кабасти, и састојке које је лакше контролисати. Инсинерација представља процес који се може користити за третирање разних типова отпада укључујући комунални отпад, комерцијални, као и одређене типове индустријског отпада. Поред депоновања, инсинерација представља најзаступљенију поступак управљања комуналним отпадом. Погодности поступак инсинерације су:</w:t>
      </w:r>
    </w:p>
    <w:p w14:paraId="56BF8588" w14:textId="77777777" w:rsidR="00E96611" w:rsidRPr="00E96611" w:rsidRDefault="00E96611" w:rsidP="00A92019">
      <w:pPr>
        <w:ind w:left="360"/>
        <w:jc w:val="both"/>
        <w:rPr>
          <w:rFonts w:ascii="Times New Roman" w:hAnsi="Times New Roman" w:cs="Times New Roman"/>
          <w:lang w:val="sr-Cyrl-RS"/>
        </w:rPr>
      </w:pPr>
      <w:r w:rsidRPr="00E96611">
        <w:rPr>
          <w:rFonts w:ascii="Times New Roman" w:hAnsi="Times New Roman" w:cs="Times New Roman"/>
          <w:lang w:val="sr-Cyrl-RS"/>
        </w:rPr>
        <w:t>•</w:t>
      </w:r>
      <w:r w:rsidRPr="00E96611">
        <w:rPr>
          <w:rFonts w:ascii="Times New Roman" w:hAnsi="Times New Roman" w:cs="Times New Roman"/>
          <w:lang w:val="sr-Cyrl-RS"/>
        </w:rPr>
        <w:tab/>
        <w:t>Смањење запремине и тежине отпада, посебно кабастог комуналног отпада са горивим садржајем.</w:t>
      </w:r>
    </w:p>
    <w:p w14:paraId="0C7299A9" w14:textId="77777777" w:rsidR="00E96611" w:rsidRPr="00E96611" w:rsidRDefault="00E96611" w:rsidP="00A92019">
      <w:pPr>
        <w:ind w:left="360"/>
        <w:jc w:val="both"/>
        <w:rPr>
          <w:rFonts w:ascii="Times New Roman" w:hAnsi="Times New Roman" w:cs="Times New Roman"/>
          <w:lang w:val="sr-Cyrl-RS"/>
        </w:rPr>
      </w:pPr>
      <w:r w:rsidRPr="00E96611">
        <w:rPr>
          <w:rFonts w:ascii="Times New Roman" w:hAnsi="Times New Roman" w:cs="Times New Roman"/>
          <w:lang w:val="sr-Cyrl-RS"/>
        </w:rPr>
        <w:t>•</w:t>
      </w:r>
      <w:r w:rsidRPr="00E96611">
        <w:rPr>
          <w:rFonts w:ascii="Times New Roman" w:hAnsi="Times New Roman" w:cs="Times New Roman"/>
          <w:lang w:val="sr-Cyrl-RS"/>
        </w:rPr>
        <w:tab/>
        <w:t>Деструкција и детоксификација одређених типова отпада, чинећи их погоднијим за коначно одлагање: запаљиве канцерогене материје, патолошки контаминирани материјали, токсична органска једињења, биолошки активни материјали који могу утицати на рад постројења за третирање отпадних вода из канализације.</w:t>
      </w:r>
    </w:p>
    <w:p w14:paraId="237DA769" w14:textId="77777777" w:rsidR="00E96611" w:rsidRPr="00E96611" w:rsidRDefault="00E96611" w:rsidP="00A92019">
      <w:pPr>
        <w:ind w:left="360"/>
        <w:jc w:val="both"/>
        <w:rPr>
          <w:rFonts w:ascii="Times New Roman" w:hAnsi="Times New Roman" w:cs="Times New Roman"/>
          <w:lang w:val="sr-Cyrl-RS"/>
        </w:rPr>
      </w:pPr>
      <w:r w:rsidRPr="00E96611">
        <w:rPr>
          <w:rFonts w:ascii="Times New Roman" w:hAnsi="Times New Roman" w:cs="Times New Roman"/>
          <w:lang w:val="sr-Cyrl-RS"/>
        </w:rPr>
        <w:t>•</w:t>
      </w:r>
      <w:r w:rsidRPr="00E96611">
        <w:rPr>
          <w:rFonts w:ascii="Times New Roman" w:hAnsi="Times New Roman" w:cs="Times New Roman"/>
          <w:lang w:val="sr-Cyrl-RS"/>
        </w:rPr>
        <w:tab/>
        <w:t>Деструкција органских компоненти биоразградивог отпада, које након депоновања директно генеришу депонијски гас (ЛФГ).</w:t>
      </w:r>
    </w:p>
    <w:p w14:paraId="268C37C5" w14:textId="77777777" w:rsidR="00E96611" w:rsidRPr="00E96611" w:rsidRDefault="00E96611" w:rsidP="00A92019">
      <w:pPr>
        <w:ind w:left="360"/>
        <w:jc w:val="both"/>
        <w:rPr>
          <w:rFonts w:ascii="Times New Roman" w:hAnsi="Times New Roman" w:cs="Times New Roman"/>
          <w:lang w:val="sr-Cyrl-RS"/>
        </w:rPr>
      </w:pPr>
      <w:r w:rsidRPr="00E96611">
        <w:rPr>
          <w:rFonts w:ascii="Times New Roman" w:hAnsi="Times New Roman" w:cs="Times New Roman"/>
          <w:lang w:val="sr-Cyrl-RS"/>
        </w:rPr>
        <w:t>•</w:t>
      </w:r>
      <w:r w:rsidRPr="00E96611">
        <w:rPr>
          <w:rFonts w:ascii="Times New Roman" w:hAnsi="Times New Roman" w:cs="Times New Roman"/>
          <w:lang w:val="sr-Cyrl-RS"/>
        </w:rPr>
        <w:tab/>
        <w:t>Замена фосилних горива.</w:t>
      </w:r>
    </w:p>
    <w:p w14:paraId="6C444520" w14:textId="77777777" w:rsidR="00E96611" w:rsidRPr="00E96611" w:rsidRDefault="00E96611" w:rsidP="00E96611">
      <w:pPr>
        <w:jc w:val="both"/>
        <w:rPr>
          <w:rFonts w:ascii="Times New Roman" w:hAnsi="Times New Roman" w:cs="Times New Roman"/>
          <w:lang w:val="sr-Cyrl-RS"/>
        </w:rPr>
      </w:pPr>
    </w:p>
    <w:p w14:paraId="121CBE2F" w14:textId="77777777" w:rsidR="00E96611" w:rsidRP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Пиролиза и гасификација су термалне методе које се употребљавају као алтернативе инсинерацији. Главна одлике ових технологија је трансформација отпада у гас који се може користити за производњу енергије у котловима или у гасним моторима. У поређењу са инсинерацијом запремина димног гаса је мања.</w:t>
      </w:r>
    </w:p>
    <w:p w14:paraId="73B8D7BB" w14:textId="77777777" w:rsidR="00E96611" w:rsidRPr="00E96611" w:rsidRDefault="00E96611" w:rsidP="00E96611">
      <w:pPr>
        <w:jc w:val="both"/>
        <w:rPr>
          <w:rFonts w:ascii="Times New Roman" w:hAnsi="Times New Roman" w:cs="Times New Roman"/>
          <w:lang w:val="sr-Cyrl-RS"/>
        </w:rPr>
      </w:pPr>
    </w:p>
    <w:p w14:paraId="153905CA" w14:textId="77777777" w:rsidR="00E96611" w:rsidRP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Технологија пиролизе је облик инсинерације при којој на високој температури долази до хемијске декомпозиција органског материјала у одсуству кисеоника. Пиролиза се обично одиграва под притиском, на температури изнад 430˚ Ц.</w:t>
      </w:r>
    </w:p>
    <w:p w14:paraId="479FDCBE" w14:textId="77777777" w:rsidR="00E96611" w:rsidRPr="00E96611" w:rsidRDefault="00E96611" w:rsidP="00E96611">
      <w:pPr>
        <w:jc w:val="both"/>
        <w:rPr>
          <w:rFonts w:ascii="Times New Roman" w:hAnsi="Times New Roman" w:cs="Times New Roman"/>
          <w:lang w:val="sr-Cyrl-RS"/>
        </w:rPr>
      </w:pPr>
    </w:p>
    <w:p w14:paraId="7EC5B30D" w14:textId="5E7D6522" w:rsid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Гасификација је једна од метода за термални третман отпада, која може трансформисати органски отпад у нискокалорични гас, рециклабилне продукте и остатке. Обично је процес гасификације праћен сагоревањем продукованог гаса у пећи за сагоревање или турбини након пречишћавања гаса. Уобичајена температура на којој се одвија процес је 800 – 1100°Ц,  зависи од топлотне вредност и подразумева одређени број хемијских реакција којима се</w:t>
      </w:r>
      <w:r w:rsidR="00686DE6">
        <w:rPr>
          <w:rFonts w:ascii="Times New Roman" w:hAnsi="Times New Roman" w:cs="Times New Roman"/>
          <w:lang w:val="sr-Cyrl-RS"/>
        </w:rPr>
        <w:t xml:space="preserve"> формира сагорљиви гас који садржи</w:t>
      </w:r>
      <w:r w:rsidRPr="00E96611">
        <w:rPr>
          <w:rFonts w:ascii="Times New Roman" w:hAnsi="Times New Roman" w:cs="Times New Roman"/>
          <w:lang w:val="sr-Cyrl-RS"/>
        </w:rPr>
        <w:t xml:space="preserve"> катран у траговима. Пепео се обично витрификује и одваја као чврсти остатак.</w:t>
      </w:r>
    </w:p>
    <w:p w14:paraId="35C5830D" w14:textId="77777777" w:rsidR="00AC185E" w:rsidRPr="00E96611" w:rsidRDefault="00AC185E" w:rsidP="00E96611">
      <w:pPr>
        <w:jc w:val="both"/>
        <w:rPr>
          <w:rFonts w:ascii="Times New Roman" w:hAnsi="Times New Roman" w:cs="Times New Roman"/>
          <w:lang w:val="sr-Cyrl-RS"/>
        </w:rPr>
      </w:pPr>
    </w:p>
    <w:p w14:paraId="01730000" w14:textId="406197A4" w:rsidR="00E96611" w:rsidRPr="00686DE6" w:rsidRDefault="00686DE6" w:rsidP="00E96611">
      <w:pPr>
        <w:jc w:val="both"/>
        <w:rPr>
          <w:rFonts w:ascii="Times New Roman" w:hAnsi="Times New Roman" w:cs="Times New Roman"/>
          <w:b/>
          <w:lang w:val="sr-Cyrl-RS"/>
        </w:rPr>
      </w:pPr>
      <w:r w:rsidRPr="00686DE6">
        <w:rPr>
          <w:rFonts w:ascii="Times New Roman" w:hAnsi="Times New Roman" w:cs="Times New Roman"/>
          <w:b/>
          <w:lang w:val="sr-Cyrl-RS"/>
        </w:rPr>
        <w:t>6.5</w:t>
      </w:r>
      <w:r w:rsidR="00E96611" w:rsidRPr="00686DE6">
        <w:rPr>
          <w:rFonts w:ascii="Times New Roman" w:hAnsi="Times New Roman" w:cs="Times New Roman"/>
          <w:b/>
          <w:lang w:val="sr-Cyrl-RS"/>
        </w:rPr>
        <w:t>. Мере за спречавање кретања отпада који није обухваћен планом и мере за поступање са отпадом који настаје у ванредним ситуацијама</w:t>
      </w:r>
    </w:p>
    <w:p w14:paraId="33D3A04C" w14:textId="77777777" w:rsidR="00E96611" w:rsidRPr="00E96611" w:rsidRDefault="00E96611" w:rsidP="00E96611">
      <w:pPr>
        <w:jc w:val="both"/>
        <w:rPr>
          <w:rFonts w:ascii="Times New Roman" w:hAnsi="Times New Roman" w:cs="Times New Roman"/>
          <w:lang w:val="sr-Cyrl-RS"/>
        </w:rPr>
      </w:pPr>
    </w:p>
    <w:p w14:paraId="58B94219" w14:textId="67C33C16" w:rsidR="00E96611" w:rsidRP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 xml:space="preserve">Локалним плановима управљања отпадом није обухваћено управљање посебним токовима отпада. Посебни токови отпада се дефинишу као кретања отпада (истрошених батерија и акумулатора, отпадног уља, отпданих гума, отпада од електричних и електонских производа, отпадних возила и другог отпада) од места настајања, преко сакупљања, транспорта и третмана, до одлагања на депонију. Управљање различитим токовима отпада је регулисано </w:t>
      </w:r>
      <w:r w:rsidR="0090246B">
        <w:rPr>
          <w:rFonts w:ascii="Times New Roman" w:hAnsi="Times New Roman" w:cs="Times New Roman"/>
          <w:lang w:val="sr-Cyrl-RS"/>
        </w:rPr>
        <w:t>Програм</w:t>
      </w:r>
      <w:r w:rsidR="007B2F40">
        <w:rPr>
          <w:rFonts w:ascii="Times New Roman" w:hAnsi="Times New Roman" w:cs="Times New Roman"/>
          <w:lang w:val="sr-Cyrl-RS"/>
        </w:rPr>
        <w:t>ом</w:t>
      </w:r>
      <w:r w:rsidR="0090246B">
        <w:rPr>
          <w:rFonts w:ascii="Times New Roman" w:hAnsi="Times New Roman" w:cs="Times New Roman"/>
          <w:lang w:val="sr-Cyrl-RS"/>
        </w:rPr>
        <w:t xml:space="preserve"> управљања отпадом </w:t>
      </w:r>
      <w:r w:rsidR="007B2F40">
        <w:rPr>
          <w:rFonts w:ascii="Times New Roman" w:hAnsi="Times New Roman" w:cs="Times New Roman"/>
          <w:lang w:val="sr-Cyrl-RS"/>
        </w:rPr>
        <w:t xml:space="preserve">који је донела Влада Републике Србије за период од </w:t>
      </w:r>
      <w:r w:rsidR="0090246B">
        <w:rPr>
          <w:rFonts w:ascii="Times New Roman" w:hAnsi="Times New Roman" w:cs="Times New Roman"/>
          <w:lang w:val="sr-Cyrl-RS"/>
        </w:rPr>
        <w:t xml:space="preserve">10 </w:t>
      </w:r>
      <w:r w:rsidRPr="00E96611">
        <w:rPr>
          <w:rFonts w:ascii="Times New Roman" w:hAnsi="Times New Roman" w:cs="Times New Roman"/>
          <w:lang w:val="sr-Cyrl-RS"/>
        </w:rPr>
        <w:t>година</w:t>
      </w:r>
      <w:r w:rsidR="007B2F40">
        <w:rPr>
          <w:rFonts w:ascii="Times New Roman" w:hAnsi="Times New Roman" w:cs="Times New Roman"/>
          <w:lang w:val="sr-Cyrl-RS"/>
        </w:rPr>
        <w:t xml:space="preserve"> од 2022.до 2031.године</w:t>
      </w:r>
      <w:r w:rsidRPr="00E96611">
        <w:rPr>
          <w:rFonts w:ascii="Times New Roman" w:hAnsi="Times New Roman" w:cs="Times New Roman"/>
          <w:lang w:val="sr-Cyrl-RS"/>
        </w:rPr>
        <w:t xml:space="preserve">. </w:t>
      </w:r>
    </w:p>
    <w:p w14:paraId="5629B127" w14:textId="77777777" w:rsidR="00E96611" w:rsidRPr="00E96611" w:rsidRDefault="00E96611" w:rsidP="00E96611">
      <w:pPr>
        <w:jc w:val="both"/>
        <w:rPr>
          <w:rFonts w:ascii="Times New Roman" w:hAnsi="Times New Roman" w:cs="Times New Roman"/>
          <w:lang w:val="sr-Cyrl-RS"/>
        </w:rPr>
      </w:pPr>
    </w:p>
    <w:p w14:paraId="187E1543" w14:textId="77777777" w:rsidR="00E96611" w:rsidRP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На територији Републике Србије не постоји уређени систем сакупљања отпада који чине посебне токове отпада. Подаци о количинама нису прецизни, односно не постоје егзактни подаци о количинама отпада које се генеришу на територији Републике Србије. Доступни подаци се углавном заснивају на предпоставкама и проценама.</w:t>
      </w:r>
    </w:p>
    <w:p w14:paraId="38027AFD" w14:textId="77777777" w:rsidR="00E96611" w:rsidRPr="00E96611" w:rsidRDefault="00E96611" w:rsidP="00E96611">
      <w:pPr>
        <w:jc w:val="both"/>
        <w:rPr>
          <w:rFonts w:ascii="Times New Roman" w:hAnsi="Times New Roman" w:cs="Times New Roman"/>
          <w:lang w:val="sr-Cyrl-RS"/>
        </w:rPr>
      </w:pPr>
    </w:p>
    <w:p w14:paraId="523518F8" w14:textId="7B033F1F" w:rsidR="00E96611" w:rsidRP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 xml:space="preserve">С обзиром на тренутну ситуацију, односно да се до сада није организовано вршило управљање посебним токовима отпада, да још увек не постоје државне стратегије управљања појединим токовима отпада, у оквиру овог плана управљања отпадом акценат ће бити стављен на организацију система праћења продукције и кретања посебних токова, едукацију и информисање јавности и заинтересованих страна, као и успостављање неопходних услова за улазак </w:t>
      </w:r>
      <w:r w:rsidR="00686DE6">
        <w:rPr>
          <w:rFonts w:ascii="Times New Roman" w:hAnsi="Times New Roman" w:cs="Times New Roman"/>
          <w:lang w:val="sr-Cyrl-RS"/>
        </w:rPr>
        <w:t xml:space="preserve">јавног и </w:t>
      </w:r>
      <w:r w:rsidRPr="00E96611">
        <w:rPr>
          <w:rFonts w:ascii="Times New Roman" w:hAnsi="Times New Roman" w:cs="Times New Roman"/>
          <w:lang w:val="sr-Cyrl-RS"/>
        </w:rPr>
        <w:t>приватног сектора у ову област.</w:t>
      </w:r>
    </w:p>
    <w:p w14:paraId="5A0BD2DC" w14:textId="77777777" w:rsidR="00E96611" w:rsidRPr="00E96611" w:rsidRDefault="00E96611" w:rsidP="00E96611">
      <w:pPr>
        <w:jc w:val="both"/>
        <w:rPr>
          <w:rFonts w:ascii="Times New Roman" w:hAnsi="Times New Roman" w:cs="Times New Roman"/>
          <w:lang w:val="sr-Cyrl-RS"/>
        </w:rPr>
      </w:pPr>
    </w:p>
    <w:p w14:paraId="12A529ED" w14:textId="7A0514C5" w:rsidR="00E96611" w:rsidRP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У првој г</w:t>
      </w:r>
      <w:r w:rsidR="00686DE6">
        <w:rPr>
          <w:rFonts w:ascii="Times New Roman" w:hAnsi="Times New Roman" w:cs="Times New Roman"/>
          <w:lang w:val="sr-Cyrl-RS"/>
        </w:rPr>
        <w:t>одини, од почетка примене локал</w:t>
      </w:r>
      <w:r w:rsidRPr="00E96611">
        <w:rPr>
          <w:rFonts w:ascii="Times New Roman" w:hAnsi="Times New Roman" w:cs="Times New Roman"/>
          <w:lang w:val="sr-Cyrl-RS"/>
        </w:rPr>
        <w:t xml:space="preserve">ног плана управљања отпадом, у оквиру Јавног комуналног предузећа </w:t>
      </w:r>
      <w:r w:rsidR="00686DE6">
        <w:rPr>
          <w:rFonts w:ascii="Times New Roman" w:hAnsi="Times New Roman" w:cs="Times New Roman"/>
          <w:lang w:val="sr-Cyrl-RS"/>
        </w:rPr>
        <w:t xml:space="preserve">„Водовод Мионица“ </w:t>
      </w:r>
      <w:r w:rsidRPr="00E96611">
        <w:rPr>
          <w:rFonts w:ascii="Times New Roman" w:hAnsi="Times New Roman" w:cs="Times New Roman"/>
          <w:lang w:val="sr-Cyrl-RS"/>
        </w:rPr>
        <w:t>које је задужено за сакупљање отпада на територији општине</w:t>
      </w:r>
      <w:r w:rsidR="00686DE6">
        <w:rPr>
          <w:rFonts w:ascii="Times New Roman" w:hAnsi="Times New Roman" w:cs="Times New Roman"/>
          <w:lang w:val="sr-Cyrl-RS"/>
        </w:rPr>
        <w:t xml:space="preserve"> Мионица</w:t>
      </w:r>
      <w:r w:rsidRPr="00E96611">
        <w:rPr>
          <w:rFonts w:ascii="Times New Roman" w:hAnsi="Times New Roman" w:cs="Times New Roman"/>
          <w:lang w:val="sr-Cyrl-RS"/>
        </w:rPr>
        <w:t>, треба ос</w:t>
      </w:r>
      <w:r w:rsidR="00686DE6">
        <w:rPr>
          <w:rFonts w:ascii="Times New Roman" w:hAnsi="Times New Roman" w:cs="Times New Roman"/>
          <w:lang w:val="sr-Cyrl-RS"/>
        </w:rPr>
        <w:t>новати информативну службу (</w:t>
      </w:r>
      <w:r w:rsidR="00686DE6">
        <w:rPr>
          <w:rFonts w:ascii="Times New Roman" w:hAnsi="Times New Roman" w:cs="Times New Roman"/>
          <w:lang w:val="sr-Latn-CS"/>
        </w:rPr>
        <w:t>CALL</w:t>
      </w:r>
      <w:r w:rsidRPr="00E96611">
        <w:rPr>
          <w:rFonts w:ascii="Times New Roman" w:hAnsi="Times New Roman" w:cs="Times New Roman"/>
          <w:lang w:val="sr-Cyrl-RS"/>
        </w:rPr>
        <w:t xml:space="preserve"> центар) у циљу пружања информација корисницима о начину поступању са отпадом који спада</w:t>
      </w:r>
      <w:r w:rsidR="00686DE6">
        <w:rPr>
          <w:rFonts w:ascii="Times New Roman" w:hAnsi="Times New Roman" w:cs="Times New Roman"/>
          <w:lang w:val="sr-Cyrl-RS"/>
        </w:rPr>
        <w:t xml:space="preserve">ју у посебне токове отпада. </w:t>
      </w:r>
      <w:r w:rsidR="00686DE6" w:rsidRPr="00686DE6">
        <w:rPr>
          <w:rFonts w:ascii="Times New Roman" w:hAnsi="Times New Roman" w:cs="Times New Roman"/>
          <w:lang w:val="sr-Latn-CS"/>
        </w:rPr>
        <w:t>CALL</w:t>
      </w:r>
      <w:r w:rsidRPr="00E96611">
        <w:rPr>
          <w:rFonts w:ascii="Times New Roman" w:hAnsi="Times New Roman" w:cs="Times New Roman"/>
          <w:lang w:val="sr-Cyrl-RS"/>
        </w:rPr>
        <w:t xml:space="preserve"> центар представља инструмент модерне политике информисања и комуникације, и начин приближавања услуга ЈКП-а грађанима и утиче на подизању свести корисника о њиховим правима и обавезама.</w:t>
      </w:r>
    </w:p>
    <w:p w14:paraId="65462111" w14:textId="77777777" w:rsidR="00E96611" w:rsidRPr="00E96611" w:rsidRDefault="00E96611" w:rsidP="00E96611">
      <w:pPr>
        <w:jc w:val="both"/>
        <w:rPr>
          <w:rFonts w:ascii="Times New Roman" w:hAnsi="Times New Roman" w:cs="Times New Roman"/>
          <w:lang w:val="sr-Cyrl-RS"/>
        </w:rPr>
      </w:pPr>
    </w:p>
    <w:p w14:paraId="4E6F7D50" w14:textId="5200B8C8" w:rsidR="00E96611" w:rsidRPr="00E96611" w:rsidRDefault="00686DE6" w:rsidP="00E96611">
      <w:pPr>
        <w:jc w:val="both"/>
        <w:rPr>
          <w:rFonts w:ascii="Times New Roman" w:hAnsi="Times New Roman" w:cs="Times New Roman"/>
          <w:lang w:val="sr-Cyrl-RS"/>
        </w:rPr>
      </w:pPr>
      <w:r>
        <w:rPr>
          <w:rFonts w:ascii="Times New Roman" w:hAnsi="Times New Roman" w:cs="Times New Roman"/>
          <w:lang w:val="sr-Cyrl-RS"/>
        </w:rPr>
        <w:t>У периоду од 2022</w:t>
      </w:r>
      <w:r w:rsidR="00A13550">
        <w:rPr>
          <w:rFonts w:ascii="Times New Roman" w:hAnsi="Times New Roman" w:cs="Times New Roman"/>
          <w:lang w:val="sr-Cyrl-RS"/>
        </w:rPr>
        <w:t xml:space="preserve">. – </w:t>
      </w:r>
      <w:r>
        <w:rPr>
          <w:rFonts w:ascii="Times New Roman" w:hAnsi="Times New Roman" w:cs="Times New Roman"/>
          <w:lang w:val="sr-Cyrl-RS"/>
        </w:rPr>
        <w:t>2023</w:t>
      </w:r>
      <w:r w:rsidR="00A13550">
        <w:rPr>
          <w:rFonts w:ascii="Times New Roman" w:hAnsi="Times New Roman" w:cs="Times New Roman"/>
          <w:lang w:val="sr-Cyrl-RS"/>
        </w:rPr>
        <w:t xml:space="preserve">. </w:t>
      </w:r>
      <w:r w:rsidR="00E96611" w:rsidRPr="00E96611">
        <w:rPr>
          <w:rFonts w:ascii="Times New Roman" w:hAnsi="Times New Roman" w:cs="Times New Roman"/>
          <w:lang w:val="sr-Cyrl-RS"/>
        </w:rPr>
        <w:t>године неопходно је успоставити систем управљања посебним т</w:t>
      </w:r>
      <w:r w:rsidR="00A13550">
        <w:rPr>
          <w:rFonts w:ascii="Times New Roman" w:hAnsi="Times New Roman" w:cs="Times New Roman"/>
          <w:lang w:val="sr-Cyrl-RS"/>
        </w:rPr>
        <w:t>оковима отпада, који спада у циљеве према Програму управљања отпадом Републике Србије 2022.- 2031</w:t>
      </w:r>
      <w:r w:rsidR="00E96611" w:rsidRPr="00E96611">
        <w:rPr>
          <w:rFonts w:ascii="Times New Roman" w:hAnsi="Times New Roman" w:cs="Times New Roman"/>
          <w:lang w:val="sr-Cyrl-RS"/>
        </w:rPr>
        <w:t>. У циљу успостављања једног оваквог система, неопходна је стручна обука кадрова (инспекцијске службе). Обезбеђивањем адекватне техничке и професионалне компетентности кадрова омогућује се ефикасно управљање отпадом као и спровођење закона.</w:t>
      </w:r>
    </w:p>
    <w:p w14:paraId="262754BC" w14:textId="77777777" w:rsidR="00E96611" w:rsidRPr="00E96611" w:rsidRDefault="00E96611" w:rsidP="00E96611">
      <w:pPr>
        <w:jc w:val="both"/>
        <w:rPr>
          <w:rFonts w:ascii="Times New Roman" w:hAnsi="Times New Roman" w:cs="Times New Roman"/>
          <w:lang w:val="sr-Cyrl-RS"/>
        </w:rPr>
      </w:pPr>
    </w:p>
    <w:p w14:paraId="4DEA6EA3" w14:textId="77777777" w:rsidR="00E96611" w:rsidRP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 xml:space="preserve">Поред обуке кадрова, потребно је започети едукацију становништва и развијање јавне свести. Циљ развијање јавне свести је повећање нивоа свести најширег становништва о проблему заштите животне средине, посебно код деце и младих људи, чиме се ствара подлога за будуће акције и одрживо управљање отпадом. </w:t>
      </w:r>
    </w:p>
    <w:p w14:paraId="35A341DA" w14:textId="77777777" w:rsidR="00E96611" w:rsidRPr="00E96611" w:rsidRDefault="00E96611" w:rsidP="00E96611">
      <w:pPr>
        <w:jc w:val="both"/>
        <w:rPr>
          <w:rFonts w:ascii="Times New Roman" w:hAnsi="Times New Roman" w:cs="Times New Roman"/>
          <w:lang w:val="sr-Cyrl-RS"/>
        </w:rPr>
      </w:pPr>
    </w:p>
    <w:p w14:paraId="53220B7B" w14:textId="771908A1" w:rsidR="00E96611" w:rsidRP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Након успостављања система управљања посебним т</w:t>
      </w:r>
      <w:r w:rsidR="00686DE6">
        <w:rPr>
          <w:rFonts w:ascii="Times New Roman" w:hAnsi="Times New Roman" w:cs="Times New Roman"/>
          <w:lang w:val="sr-Cyrl-RS"/>
        </w:rPr>
        <w:t>оковима отпада, у периоду од 2023-202</w:t>
      </w:r>
      <w:r w:rsidRPr="00E96611">
        <w:rPr>
          <w:rFonts w:ascii="Times New Roman" w:hAnsi="Times New Roman" w:cs="Times New Roman"/>
          <w:lang w:val="sr-Cyrl-RS"/>
        </w:rPr>
        <w:t xml:space="preserve">5 године потребно је да стручне и обучене стручне службе </w:t>
      </w:r>
      <w:r w:rsidR="00686DE6">
        <w:rPr>
          <w:rFonts w:ascii="Times New Roman" w:hAnsi="Times New Roman" w:cs="Times New Roman"/>
          <w:lang w:val="sr-Cyrl-RS"/>
        </w:rPr>
        <w:t>контролишу рад лица регистрованих</w:t>
      </w:r>
      <w:r w:rsidRPr="00E96611">
        <w:rPr>
          <w:rFonts w:ascii="Times New Roman" w:hAnsi="Times New Roman" w:cs="Times New Roman"/>
          <w:lang w:val="sr-Cyrl-RS"/>
        </w:rPr>
        <w:t xml:space="preserve"> за делатност сакупљања посебних токова отпада. Лице које врши сакупљање, складиштење, третман посебних токова отпада, у обавези је да води и чува евиденцију о количинама посебних токова отпада који су сакупљени, ускладиштени или третирани, као и евиденција о коначном одлагању остатака после третмана .</w:t>
      </w:r>
    </w:p>
    <w:p w14:paraId="5C1F4BDE" w14:textId="77777777" w:rsidR="00E96611" w:rsidRPr="00E96611" w:rsidRDefault="00E96611" w:rsidP="00E96611">
      <w:pPr>
        <w:jc w:val="both"/>
        <w:rPr>
          <w:rFonts w:ascii="Times New Roman" w:hAnsi="Times New Roman" w:cs="Times New Roman"/>
          <w:lang w:val="sr-Cyrl-RS"/>
        </w:rPr>
      </w:pPr>
    </w:p>
    <w:p w14:paraId="37AE69DA" w14:textId="77777777" w:rsidR="00E96611" w:rsidRP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 xml:space="preserve">Организовано сакупљање посебних токова отпада, његово привремено складиштење и транспорт до места третмана или коначног одлагања од стране предузећа/лица регистрованог за ову делатност потребно је успоставити 3 године од усвајања локалног плана управљања отпадом, односно од момента када се успостави систем евиденције генератора и количина посебних токова отпада. </w:t>
      </w:r>
    </w:p>
    <w:p w14:paraId="391FA0BE" w14:textId="77777777" w:rsidR="00E96611" w:rsidRPr="00E96611" w:rsidRDefault="00E96611" w:rsidP="00E96611">
      <w:pPr>
        <w:jc w:val="both"/>
        <w:rPr>
          <w:rFonts w:ascii="Times New Roman" w:hAnsi="Times New Roman" w:cs="Times New Roman"/>
          <w:lang w:val="sr-Cyrl-RS"/>
        </w:rPr>
      </w:pPr>
    </w:p>
    <w:p w14:paraId="0D667CFB" w14:textId="77777777" w:rsid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У циљу значајнијег учешћа приватног сектора у области управљања отпадом, локалне управе би требало да уведу подстицајне инструменте. На тај начин би се обезбедио већи квалитет услуга и избегло би се додатно преоптерећивање постојећих ЈКП-а. Један од видова подстицајних инструмента је омогућити и олакшати регистрацију малих предузећа - сакупљача, нарочито ромске националности, који чине велики број малих сакупљача. На тај начин Општина би побољшала социјални положај најугроженијег дела популације и омогућила увођење њихове активности у легалне токове.</w:t>
      </w:r>
    </w:p>
    <w:p w14:paraId="6A61D7B6" w14:textId="77777777" w:rsidR="00E32F75" w:rsidRPr="00E96611" w:rsidRDefault="00E32F75" w:rsidP="00E96611">
      <w:pPr>
        <w:jc w:val="both"/>
        <w:rPr>
          <w:rFonts w:ascii="Times New Roman" w:hAnsi="Times New Roman" w:cs="Times New Roman"/>
          <w:lang w:val="sr-Cyrl-RS"/>
        </w:rPr>
      </w:pPr>
    </w:p>
    <w:p w14:paraId="2FD56880" w14:textId="29FD4CD1" w:rsidR="00E96611" w:rsidRPr="000E02DA" w:rsidRDefault="000E02DA" w:rsidP="00E96611">
      <w:pPr>
        <w:jc w:val="both"/>
        <w:rPr>
          <w:rFonts w:ascii="Times New Roman" w:hAnsi="Times New Roman" w:cs="Times New Roman"/>
          <w:b/>
          <w:lang w:val="sr-Cyrl-RS"/>
        </w:rPr>
      </w:pPr>
      <w:r w:rsidRPr="000E02DA">
        <w:rPr>
          <w:rFonts w:ascii="Times New Roman" w:hAnsi="Times New Roman" w:cs="Times New Roman"/>
          <w:b/>
          <w:lang w:val="sr-Cyrl-RS"/>
        </w:rPr>
        <w:t>6.6</w:t>
      </w:r>
      <w:r w:rsidR="00E96611" w:rsidRPr="000E02DA">
        <w:rPr>
          <w:rFonts w:ascii="Times New Roman" w:hAnsi="Times New Roman" w:cs="Times New Roman"/>
          <w:b/>
          <w:lang w:val="sr-Cyrl-RS"/>
        </w:rPr>
        <w:t>. Претоварне станице за локално сакупљање у општини</w:t>
      </w:r>
      <w:r>
        <w:rPr>
          <w:rFonts w:ascii="Times New Roman" w:hAnsi="Times New Roman" w:cs="Times New Roman"/>
          <w:b/>
          <w:lang w:val="sr-Cyrl-RS"/>
        </w:rPr>
        <w:t xml:space="preserve"> </w:t>
      </w:r>
    </w:p>
    <w:p w14:paraId="2916BCA2" w14:textId="77777777" w:rsidR="00E96611" w:rsidRPr="00E96611" w:rsidRDefault="00E96611" w:rsidP="00E96611">
      <w:pPr>
        <w:jc w:val="both"/>
        <w:rPr>
          <w:rFonts w:ascii="Times New Roman" w:hAnsi="Times New Roman" w:cs="Times New Roman"/>
          <w:lang w:val="sr-Cyrl-RS"/>
        </w:rPr>
      </w:pPr>
    </w:p>
    <w:p w14:paraId="684F6D4A" w14:textId="651D444D" w:rsidR="00E96611" w:rsidRP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Трансфер станице или претоварне станице су локације где се отпад из локалних возила за сакупљање отпада привремено складишти и претовара у већа возила којим се одвози на санитарну депонију. На овај начин се постиже да се и друга, нестандардна и приручна возила (мања возила, трактори, подизачи контејнера па чак и возила којима би грађани довозили у одређено време одређене врсте отпада) користе као подршка локалном сакупљању отпада, али и обезбеђује економичнији и рационалнији превоз отпада до удаље</w:t>
      </w:r>
      <w:r w:rsidR="00022ADB">
        <w:rPr>
          <w:rFonts w:ascii="Times New Roman" w:hAnsi="Times New Roman" w:cs="Times New Roman"/>
          <w:lang w:val="sr-Cyrl-RS"/>
        </w:rPr>
        <w:t>не санитарне депоније. С обзиром</w:t>
      </w:r>
      <w:r w:rsidRPr="00E96611">
        <w:rPr>
          <w:rFonts w:ascii="Times New Roman" w:hAnsi="Times New Roman" w:cs="Times New Roman"/>
          <w:lang w:val="sr-Cyrl-RS"/>
        </w:rPr>
        <w:t xml:space="preserve"> на количину отпада к</w:t>
      </w:r>
      <w:r w:rsidR="000E02DA">
        <w:rPr>
          <w:rFonts w:ascii="Times New Roman" w:hAnsi="Times New Roman" w:cs="Times New Roman"/>
          <w:lang w:val="sr-Cyrl-RS"/>
        </w:rPr>
        <w:t>оја се продукује у општини Мионица</w:t>
      </w:r>
      <w:r w:rsidRPr="00E96611">
        <w:rPr>
          <w:rFonts w:ascii="Times New Roman" w:hAnsi="Times New Roman" w:cs="Times New Roman"/>
          <w:lang w:val="sr-Cyrl-RS"/>
        </w:rPr>
        <w:t>,</w:t>
      </w:r>
      <w:r w:rsidR="000E02DA">
        <w:rPr>
          <w:rFonts w:ascii="Times New Roman" w:hAnsi="Times New Roman" w:cs="Times New Roman"/>
          <w:lang w:val="sr-Cyrl-RS"/>
        </w:rPr>
        <w:t xml:space="preserve"> овим Планом, а према Споразуму о оснивању и изградњи Регионалног центра за управљање отпадом „Еко Тамнава“ са депонијом „Каленић“, с</w:t>
      </w:r>
      <w:r w:rsidRPr="00E96611">
        <w:rPr>
          <w:rFonts w:ascii="Times New Roman" w:hAnsi="Times New Roman" w:cs="Times New Roman"/>
          <w:lang w:val="sr-Cyrl-RS"/>
        </w:rPr>
        <w:t xml:space="preserve">ав отпад који се сакупи на територији општине </w:t>
      </w:r>
      <w:r w:rsidR="000E02DA">
        <w:rPr>
          <w:rFonts w:ascii="Times New Roman" w:hAnsi="Times New Roman" w:cs="Times New Roman"/>
          <w:lang w:val="sr-Cyrl-RS"/>
        </w:rPr>
        <w:t xml:space="preserve">Мионица </w:t>
      </w:r>
      <w:r w:rsidRPr="00E96611">
        <w:rPr>
          <w:rFonts w:ascii="Times New Roman" w:hAnsi="Times New Roman" w:cs="Times New Roman"/>
          <w:lang w:val="sr-Cyrl-RS"/>
        </w:rPr>
        <w:t xml:space="preserve">директно ће се транспортовати до </w:t>
      </w:r>
      <w:r w:rsidR="000E02DA">
        <w:rPr>
          <w:rFonts w:ascii="Times New Roman" w:hAnsi="Times New Roman" w:cs="Times New Roman"/>
          <w:lang w:val="sr-Cyrl-RS"/>
        </w:rPr>
        <w:t xml:space="preserve">трансфер станице у Ваљеву, а касније од трансфер станице у Ваљеву интегрални отпад прикупљен из града Ваљева и пар околних општина ће се транспортовати до </w:t>
      </w:r>
      <w:r w:rsidRPr="00E96611">
        <w:rPr>
          <w:rFonts w:ascii="Times New Roman" w:hAnsi="Times New Roman" w:cs="Times New Roman"/>
          <w:lang w:val="sr-Cyrl-RS"/>
        </w:rPr>
        <w:t>регионалне депоније</w:t>
      </w:r>
      <w:r w:rsidR="000E02DA">
        <w:rPr>
          <w:rFonts w:ascii="Times New Roman" w:hAnsi="Times New Roman" w:cs="Times New Roman"/>
          <w:lang w:val="sr-Cyrl-RS"/>
        </w:rPr>
        <w:t xml:space="preserve"> „Каленић“</w:t>
      </w:r>
      <w:r w:rsidRPr="00E96611">
        <w:rPr>
          <w:rFonts w:ascii="Times New Roman" w:hAnsi="Times New Roman" w:cs="Times New Roman"/>
          <w:lang w:val="sr-Cyrl-RS"/>
        </w:rPr>
        <w:t xml:space="preserve">, односно до постројења за сепарацију. </w:t>
      </w:r>
      <w:r w:rsidR="000E02DA">
        <w:rPr>
          <w:rFonts w:ascii="Times New Roman" w:hAnsi="Times New Roman" w:cs="Times New Roman"/>
          <w:lang w:val="sr-Cyrl-RS"/>
        </w:rPr>
        <w:t>Споразумом</w:t>
      </w:r>
      <w:r w:rsidR="000E02DA" w:rsidRPr="000E02DA">
        <w:rPr>
          <w:rFonts w:ascii="Times New Roman" w:hAnsi="Times New Roman" w:cs="Times New Roman"/>
          <w:lang w:val="sr-Cyrl-RS"/>
        </w:rPr>
        <w:t xml:space="preserve"> о оснивању и изградњи Регионалног центра за управљање отпадом „Еко Тамнава“</w:t>
      </w:r>
      <w:r w:rsidR="000E02DA">
        <w:rPr>
          <w:rFonts w:ascii="Times New Roman" w:hAnsi="Times New Roman" w:cs="Times New Roman"/>
          <w:lang w:val="sr-Cyrl-RS"/>
        </w:rPr>
        <w:t xml:space="preserve"> Д.О.О. Уб</w:t>
      </w:r>
      <w:r w:rsidR="000E02DA" w:rsidRPr="000E02DA">
        <w:rPr>
          <w:rFonts w:ascii="Times New Roman" w:hAnsi="Times New Roman" w:cs="Times New Roman"/>
          <w:lang w:val="sr-Cyrl-RS"/>
        </w:rPr>
        <w:t xml:space="preserve"> са депонијом „Каленић“,</w:t>
      </w:r>
      <w:r w:rsidR="000E02DA">
        <w:rPr>
          <w:rFonts w:ascii="Times New Roman" w:hAnsi="Times New Roman" w:cs="Times New Roman"/>
          <w:lang w:val="sr-Cyrl-RS"/>
        </w:rPr>
        <w:t xml:space="preserve"> у општини Мионица је предвиђена изградња Рециклажног дворишта и 3 Зелена острва</w:t>
      </w:r>
      <w:r w:rsidR="00022ADB">
        <w:rPr>
          <w:rFonts w:ascii="Times New Roman" w:hAnsi="Times New Roman" w:cs="Times New Roman"/>
          <w:lang w:val="sr-Cyrl-RS"/>
        </w:rPr>
        <w:t xml:space="preserve"> за сакупљање и сепарацију комуналног отпада</w:t>
      </w:r>
      <w:r w:rsidR="000E02DA">
        <w:rPr>
          <w:rFonts w:ascii="Times New Roman" w:hAnsi="Times New Roman" w:cs="Times New Roman"/>
          <w:lang w:val="sr-Cyrl-RS"/>
        </w:rPr>
        <w:t>, а трансфер ста</w:t>
      </w:r>
      <w:r w:rsidR="00022ADB">
        <w:rPr>
          <w:rFonts w:ascii="Times New Roman" w:hAnsi="Times New Roman" w:cs="Times New Roman"/>
          <w:lang w:val="sr-Cyrl-RS"/>
        </w:rPr>
        <w:t xml:space="preserve">ница </w:t>
      </w:r>
      <w:r w:rsidR="000E02DA">
        <w:rPr>
          <w:rFonts w:ascii="Times New Roman" w:hAnsi="Times New Roman" w:cs="Times New Roman"/>
          <w:lang w:val="sr-Cyrl-RS"/>
        </w:rPr>
        <w:t>је предвиђена у Ваљеву.</w:t>
      </w:r>
    </w:p>
    <w:p w14:paraId="4A2092F0" w14:textId="77777777" w:rsidR="00E96611" w:rsidRPr="00E96611" w:rsidRDefault="00E96611" w:rsidP="00E96611">
      <w:pPr>
        <w:jc w:val="both"/>
        <w:rPr>
          <w:rFonts w:ascii="Times New Roman" w:hAnsi="Times New Roman" w:cs="Times New Roman"/>
          <w:lang w:val="sr-Cyrl-RS"/>
        </w:rPr>
      </w:pPr>
    </w:p>
    <w:p w14:paraId="5EB1DFF8" w14:textId="62F712A1" w:rsidR="00E96611" w:rsidRPr="000E02DA" w:rsidRDefault="000E02DA" w:rsidP="00E96611">
      <w:pPr>
        <w:jc w:val="both"/>
        <w:rPr>
          <w:rFonts w:ascii="Times New Roman" w:hAnsi="Times New Roman" w:cs="Times New Roman"/>
          <w:b/>
          <w:lang w:val="sr-Cyrl-RS"/>
        </w:rPr>
      </w:pPr>
      <w:r w:rsidRPr="000E02DA">
        <w:rPr>
          <w:rFonts w:ascii="Times New Roman" w:hAnsi="Times New Roman" w:cs="Times New Roman"/>
          <w:b/>
          <w:lang w:val="sr-Cyrl-RS"/>
        </w:rPr>
        <w:t>6.7</w:t>
      </w:r>
      <w:r w:rsidR="00E96611" w:rsidRPr="000E02DA">
        <w:rPr>
          <w:rFonts w:ascii="Times New Roman" w:hAnsi="Times New Roman" w:cs="Times New Roman"/>
          <w:b/>
          <w:lang w:val="sr-Cyrl-RS"/>
        </w:rPr>
        <w:t>. Препоруке за санацију сметлишта</w:t>
      </w:r>
    </w:p>
    <w:p w14:paraId="68EA24AD" w14:textId="77777777" w:rsidR="00E96611" w:rsidRPr="00E96611" w:rsidRDefault="00E96611" w:rsidP="00E96611">
      <w:pPr>
        <w:jc w:val="both"/>
        <w:rPr>
          <w:rFonts w:ascii="Times New Roman" w:hAnsi="Times New Roman" w:cs="Times New Roman"/>
          <w:lang w:val="sr-Cyrl-RS"/>
        </w:rPr>
      </w:pPr>
    </w:p>
    <w:p w14:paraId="798DFD27" w14:textId="051A93D1" w:rsidR="00E96611" w:rsidRPr="00E96611" w:rsidRDefault="000E02DA" w:rsidP="00E96611">
      <w:pPr>
        <w:jc w:val="both"/>
        <w:rPr>
          <w:rFonts w:ascii="Times New Roman" w:hAnsi="Times New Roman" w:cs="Times New Roman"/>
          <w:lang w:val="sr-Cyrl-RS"/>
        </w:rPr>
      </w:pPr>
      <w:r>
        <w:rPr>
          <w:rFonts w:ascii="Times New Roman" w:hAnsi="Times New Roman" w:cs="Times New Roman"/>
          <w:lang w:val="sr-Cyrl-RS"/>
        </w:rPr>
        <w:t>На територији општине Мионица</w:t>
      </w:r>
      <w:r w:rsidR="00642C02">
        <w:rPr>
          <w:rFonts w:ascii="Times New Roman" w:hAnsi="Times New Roman" w:cs="Times New Roman"/>
          <w:lang w:val="sr-Cyrl-RS"/>
        </w:rPr>
        <w:t xml:space="preserve"> идентификовано је 8</w:t>
      </w:r>
      <w:r w:rsidR="00E96611" w:rsidRPr="00E96611">
        <w:rPr>
          <w:rFonts w:ascii="Times New Roman" w:hAnsi="Times New Roman" w:cs="Times New Roman"/>
          <w:lang w:val="sr-Cyrl-RS"/>
        </w:rPr>
        <w:t xml:space="preserve"> депонија. Успостављање новог савременог система управљања подразумева и решавање постојећих проблема. Санација најугроженијих депонија на територији општине захтева значајна финансијска средства, те је неопходно пронаћи једноставнији, финансијски исплативији и временски краћи начин решавања проблема санације депонија.</w:t>
      </w:r>
      <w:r w:rsidR="00642C02">
        <w:rPr>
          <w:rFonts w:ascii="Times New Roman" w:hAnsi="Times New Roman" w:cs="Times New Roman"/>
          <w:lang w:val="sr-Cyrl-RS"/>
        </w:rPr>
        <w:t xml:space="preserve"> Једна депонија се треба прогласити за главну депонију и за главну депонију</w:t>
      </w:r>
      <w:r w:rsidR="00E96611" w:rsidRPr="00E96611">
        <w:rPr>
          <w:rFonts w:ascii="Times New Roman" w:hAnsi="Times New Roman" w:cs="Times New Roman"/>
          <w:lang w:val="sr-Cyrl-RS"/>
        </w:rPr>
        <w:t xml:space="preserve"> неопходно ј</w:t>
      </w:r>
      <w:r w:rsidR="00642C02">
        <w:rPr>
          <w:rFonts w:ascii="Times New Roman" w:hAnsi="Times New Roman" w:cs="Times New Roman"/>
          <w:lang w:val="sr-Cyrl-RS"/>
        </w:rPr>
        <w:t>е урадити пројекат санације</w:t>
      </w:r>
      <w:r w:rsidR="00E96611" w:rsidRPr="00E96611">
        <w:rPr>
          <w:rFonts w:ascii="Times New Roman" w:hAnsi="Times New Roman" w:cs="Times New Roman"/>
          <w:lang w:val="sr-Cyrl-RS"/>
        </w:rPr>
        <w:t xml:space="preserve">, док је за мање, дивље депоније потребно пронаћи неко друго решење, као што је </w:t>
      </w:r>
      <w:r w:rsidR="00642C02">
        <w:rPr>
          <w:rFonts w:ascii="Times New Roman" w:hAnsi="Times New Roman" w:cs="Times New Roman"/>
          <w:lang w:val="sr-Cyrl-RS"/>
        </w:rPr>
        <w:t xml:space="preserve">уклањање и </w:t>
      </w:r>
      <w:r w:rsidR="00E96611" w:rsidRPr="00E96611">
        <w:rPr>
          <w:rFonts w:ascii="Times New Roman" w:hAnsi="Times New Roman" w:cs="Times New Roman"/>
          <w:lang w:val="sr-Cyrl-RS"/>
        </w:rPr>
        <w:t>премештање отпада на главну депонију или спајање отпада више малих депонија у једну која ће бити прописно санирана.</w:t>
      </w:r>
    </w:p>
    <w:p w14:paraId="5735A81E" w14:textId="77777777" w:rsidR="00E96611" w:rsidRPr="00E96611" w:rsidRDefault="00E96611" w:rsidP="00E96611">
      <w:pPr>
        <w:jc w:val="both"/>
        <w:rPr>
          <w:rFonts w:ascii="Times New Roman" w:hAnsi="Times New Roman" w:cs="Times New Roman"/>
          <w:lang w:val="sr-Cyrl-RS"/>
        </w:rPr>
      </w:pPr>
    </w:p>
    <w:p w14:paraId="407F76EB" w14:textId="1FA0F178" w:rsidR="00E96611" w:rsidRP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Према до сада реализованим и планираним санацијама несанитарних депонија на подручју Републике Србије утврђено је да се трошкови санације и затварања депоније крећу у опсегу од 130.000 до 230.000 €/м3, у зависности од мера заштите које је неопходно применити. За главну депонију комун</w:t>
      </w:r>
      <w:r w:rsidR="00642C02">
        <w:rPr>
          <w:rFonts w:ascii="Times New Roman" w:hAnsi="Times New Roman" w:cs="Times New Roman"/>
          <w:lang w:val="sr-Cyrl-RS"/>
        </w:rPr>
        <w:t>алног отпада у општини Мионица</w:t>
      </w:r>
      <w:r w:rsidRPr="00E96611">
        <w:rPr>
          <w:rFonts w:ascii="Times New Roman" w:hAnsi="Times New Roman" w:cs="Times New Roman"/>
          <w:lang w:val="sr-Cyrl-RS"/>
        </w:rPr>
        <w:t xml:space="preserve"> до сада није урађен пројекат санације. Предлаже се да се приликом израде пројекта санације главне депоније поред санације и затварања тела депоније обезбеди простор за одлагање отпада за период од 3 до 5 година, с обзиром да се не очекује обезбеђива</w:t>
      </w:r>
      <w:r w:rsidR="00642C02">
        <w:rPr>
          <w:rFonts w:ascii="Times New Roman" w:hAnsi="Times New Roman" w:cs="Times New Roman"/>
          <w:lang w:val="sr-Cyrl-RS"/>
        </w:rPr>
        <w:t>ње адекватнијег простора пре из</w:t>
      </w:r>
      <w:r w:rsidRPr="00E96611">
        <w:rPr>
          <w:rFonts w:ascii="Times New Roman" w:hAnsi="Times New Roman" w:cs="Times New Roman"/>
          <w:lang w:val="sr-Cyrl-RS"/>
        </w:rPr>
        <w:t>градње регионалне</w:t>
      </w:r>
      <w:r w:rsidR="00642C02">
        <w:rPr>
          <w:rFonts w:ascii="Times New Roman" w:hAnsi="Times New Roman" w:cs="Times New Roman"/>
          <w:lang w:val="sr-Cyrl-RS"/>
        </w:rPr>
        <w:t xml:space="preserve"> санитарне депоније на Убу</w:t>
      </w:r>
      <w:r w:rsidRPr="00E96611">
        <w:rPr>
          <w:rFonts w:ascii="Times New Roman" w:hAnsi="Times New Roman" w:cs="Times New Roman"/>
          <w:lang w:val="sr-Cyrl-RS"/>
        </w:rPr>
        <w:t>.</w:t>
      </w:r>
      <w:r w:rsidR="003A6E8E">
        <w:rPr>
          <w:rFonts w:ascii="Times New Roman" w:hAnsi="Times New Roman" w:cs="Times New Roman"/>
          <w:lang w:val="sr-Cyrl-RS"/>
        </w:rPr>
        <w:t xml:space="preserve"> </w:t>
      </w:r>
    </w:p>
    <w:p w14:paraId="7501DE0C" w14:textId="77777777" w:rsidR="00E96611" w:rsidRPr="00E96611" w:rsidRDefault="00E96611" w:rsidP="00E96611">
      <w:pPr>
        <w:jc w:val="both"/>
        <w:rPr>
          <w:rFonts w:ascii="Times New Roman" w:hAnsi="Times New Roman" w:cs="Times New Roman"/>
          <w:lang w:val="sr-Cyrl-RS"/>
        </w:rPr>
      </w:pPr>
    </w:p>
    <w:p w14:paraId="63B079E7" w14:textId="77777777" w:rsidR="00E96611" w:rsidRP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Предлог минималних мера које је потребно спровести у циљу заштите животне средине биће приказан у наредном делу.</w:t>
      </w:r>
    </w:p>
    <w:p w14:paraId="04418364" w14:textId="77777777" w:rsidR="00E96611" w:rsidRPr="00E96611" w:rsidRDefault="00E96611" w:rsidP="00E96611">
      <w:pPr>
        <w:jc w:val="both"/>
        <w:rPr>
          <w:rFonts w:ascii="Times New Roman" w:hAnsi="Times New Roman" w:cs="Times New Roman"/>
          <w:lang w:val="sr-Cyrl-RS"/>
        </w:rPr>
      </w:pPr>
    </w:p>
    <w:p w14:paraId="605A3917" w14:textId="77777777" w:rsidR="00E96611" w:rsidRP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Санације сметлишта могуће је извршити на три начина:</w:t>
      </w:r>
    </w:p>
    <w:p w14:paraId="004D162E" w14:textId="77777777" w:rsidR="00E96611" w:rsidRPr="00E96611" w:rsidRDefault="00E96611" w:rsidP="00E96611">
      <w:pPr>
        <w:jc w:val="both"/>
        <w:rPr>
          <w:rFonts w:ascii="Times New Roman" w:hAnsi="Times New Roman" w:cs="Times New Roman"/>
          <w:lang w:val="sr-Cyrl-RS"/>
        </w:rPr>
      </w:pPr>
    </w:p>
    <w:p w14:paraId="285888A0" w14:textId="77777777" w:rsidR="00E96611" w:rsidRPr="00E96611" w:rsidRDefault="00E96611" w:rsidP="00A92019">
      <w:pPr>
        <w:ind w:left="360"/>
        <w:jc w:val="both"/>
        <w:rPr>
          <w:rFonts w:ascii="Times New Roman" w:hAnsi="Times New Roman" w:cs="Times New Roman"/>
          <w:lang w:val="sr-Cyrl-RS"/>
        </w:rPr>
      </w:pPr>
      <w:r w:rsidRPr="00E96611">
        <w:rPr>
          <w:rFonts w:ascii="Times New Roman" w:hAnsi="Times New Roman" w:cs="Times New Roman"/>
          <w:lang w:val="sr-Cyrl-RS"/>
        </w:rPr>
        <w:t>1.</w:t>
      </w:r>
      <w:r w:rsidRPr="00E96611">
        <w:rPr>
          <w:rFonts w:ascii="Times New Roman" w:hAnsi="Times New Roman" w:cs="Times New Roman"/>
          <w:lang w:val="sr-Cyrl-RS"/>
        </w:rPr>
        <w:tab/>
        <w:t>Премештањем депоније (уколико се ради о веома малој депонији и уколико се налази у релативној близини локације Регионалне депоније),</w:t>
      </w:r>
    </w:p>
    <w:p w14:paraId="677E3884" w14:textId="04B62B01" w:rsidR="00E96611" w:rsidRPr="00E96611" w:rsidRDefault="00E96611" w:rsidP="00A92019">
      <w:pPr>
        <w:ind w:left="360"/>
        <w:jc w:val="both"/>
        <w:rPr>
          <w:rFonts w:ascii="Times New Roman" w:hAnsi="Times New Roman" w:cs="Times New Roman"/>
          <w:lang w:val="sr-Cyrl-RS"/>
        </w:rPr>
      </w:pPr>
      <w:r w:rsidRPr="00E96611">
        <w:rPr>
          <w:rFonts w:ascii="Times New Roman" w:hAnsi="Times New Roman" w:cs="Times New Roman"/>
          <w:lang w:val="sr-Cyrl-RS"/>
        </w:rPr>
        <w:t>2.</w:t>
      </w:r>
      <w:r w:rsidRPr="00E96611">
        <w:rPr>
          <w:rFonts w:ascii="Times New Roman" w:hAnsi="Times New Roman" w:cs="Times New Roman"/>
          <w:lang w:val="sr-Cyrl-RS"/>
        </w:rPr>
        <w:tab/>
        <w:t>Делимичном санацијом (изоловањем горњих слојева депоније у случ</w:t>
      </w:r>
      <w:r w:rsidR="00642C02">
        <w:rPr>
          <w:rFonts w:ascii="Times New Roman" w:hAnsi="Times New Roman" w:cs="Times New Roman"/>
          <w:lang w:val="sr-Cyrl-RS"/>
        </w:rPr>
        <w:t>ају када подз</w:t>
      </w:r>
      <w:r w:rsidRPr="00E96611">
        <w:rPr>
          <w:rFonts w:ascii="Times New Roman" w:hAnsi="Times New Roman" w:cs="Times New Roman"/>
          <w:lang w:val="sr-Cyrl-RS"/>
        </w:rPr>
        <w:t>емне воде не могу квасити тело депоније),</w:t>
      </w:r>
    </w:p>
    <w:p w14:paraId="704B18BC" w14:textId="3FC96D53" w:rsidR="00E96611" w:rsidRPr="00E96611" w:rsidRDefault="00E96611" w:rsidP="00A92019">
      <w:pPr>
        <w:ind w:left="360"/>
        <w:jc w:val="both"/>
        <w:rPr>
          <w:rFonts w:ascii="Times New Roman" w:hAnsi="Times New Roman" w:cs="Times New Roman"/>
          <w:lang w:val="sr-Cyrl-RS"/>
        </w:rPr>
      </w:pPr>
      <w:r w:rsidRPr="00E96611">
        <w:rPr>
          <w:rFonts w:ascii="Times New Roman" w:hAnsi="Times New Roman" w:cs="Times New Roman"/>
          <w:lang w:val="sr-Cyrl-RS"/>
        </w:rPr>
        <w:t>3.</w:t>
      </w:r>
      <w:r w:rsidRPr="00E96611">
        <w:rPr>
          <w:rFonts w:ascii="Times New Roman" w:hAnsi="Times New Roman" w:cs="Times New Roman"/>
          <w:lang w:val="sr-Cyrl-RS"/>
        </w:rPr>
        <w:tab/>
        <w:t>Потпуном санацијом депоније (комплетним изоловањем и горњих и доњих слојев</w:t>
      </w:r>
      <w:r w:rsidR="00642C02">
        <w:rPr>
          <w:rFonts w:ascii="Times New Roman" w:hAnsi="Times New Roman" w:cs="Times New Roman"/>
          <w:lang w:val="sr-Cyrl-RS"/>
        </w:rPr>
        <w:t>а депоније у случају високих подз</w:t>
      </w:r>
      <w:r w:rsidRPr="00E96611">
        <w:rPr>
          <w:rFonts w:ascii="Times New Roman" w:hAnsi="Times New Roman" w:cs="Times New Roman"/>
          <w:lang w:val="sr-Cyrl-RS"/>
        </w:rPr>
        <w:t>емних вода).</w:t>
      </w:r>
    </w:p>
    <w:p w14:paraId="0C00DD03" w14:textId="77777777" w:rsidR="00E96611" w:rsidRPr="00E96611" w:rsidRDefault="00E96611" w:rsidP="00E96611">
      <w:pPr>
        <w:jc w:val="both"/>
        <w:rPr>
          <w:rFonts w:ascii="Times New Roman" w:hAnsi="Times New Roman" w:cs="Times New Roman"/>
          <w:lang w:val="sr-Cyrl-RS"/>
        </w:rPr>
      </w:pPr>
    </w:p>
    <w:p w14:paraId="620D9F69" w14:textId="378E35AA" w:rsidR="003A0DEA"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Предлог решења тј. санације и затварања старих депонија захтева израду студија процена стања са предлогом мера које је неопходно спровести са циљем избора најадекватнијег решења.</w:t>
      </w:r>
    </w:p>
    <w:p w14:paraId="65AD9C16" w14:textId="77777777" w:rsidR="000846C2" w:rsidRDefault="000846C2" w:rsidP="00E96611">
      <w:pPr>
        <w:jc w:val="both"/>
        <w:rPr>
          <w:rFonts w:ascii="Times New Roman" w:hAnsi="Times New Roman" w:cs="Times New Roman"/>
          <w:lang w:val="sr-Cyrl-RS"/>
        </w:rPr>
      </w:pPr>
    </w:p>
    <w:p w14:paraId="78C06735" w14:textId="77777777" w:rsidR="00B46237" w:rsidRDefault="00B46237" w:rsidP="00B46237">
      <w:pPr>
        <w:jc w:val="both"/>
        <w:rPr>
          <w:rFonts w:ascii="Times New Roman" w:hAnsi="Times New Roman" w:cs="Times New Roman"/>
          <w:lang w:val="sr-Cyrl-CS"/>
        </w:rPr>
      </w:pPr>
      <w:r w:rsidRPr="00B46237">
        <w:rPr>
          <w:rFonts w:ascii="Times New Roman" w:hAnsi="Times New Roman" w:cs="Times New Roman"/>
          <w:lang w:val="sr-Cyrl-CS"/>
        </w:rPr>
        <w:t>Генерално, поступак затварања садржи следеће кораке:</w:t>
      </w:r>
    </w:p>
    <w:p w14:paraId="52F69E9C" w14:textId="77777777" w:rsidR="00B46237" w:rsidRPr="00B46237" w:rsidRDefault="00B46237" w:rsidP="00B46237">
      <w:pPr>
        <w:jc w:val="both"/>
        <w:rPr>
          <w:rFonts w:ascii="Times New Roman" w:hAnsi="Times New Roman" w:cs="Times New Roman"/>
          <w:lang w:val="sr-Cyrl-CS"/>
        </w:rPr>
      </w:pPr>
    </w:p>
    <w:p w14:paraId="0844495A" w14:textId="743B4492" w:rsidR="00B46237" w:rsidRPr="00B46237" w:rsidRDefault="00B46237" w:rsidP="0056533C">
      <w:pPr>
        <w:numPr>
          <w:ilvl w:val="0"/>
          <w:numId w:val="94"/>
        </w:numPr>
        <w:ind w:left="720"/>
        <w:jc w:val="both"/>
        <w:rPr>
          <w:rFonts w:ascii="Times New Roman" w:hAnsi="Times New Roman" w:cs="Times New Roman"/>
          <w:lang w:val="sr-Cyrl-CS"/>
        </w:rPr>
      </w:pPr>
      <w:r>
        <w:rPr>
          <w:rFonts w:ascii="Times New Roman" w:hAnsi="Times New Roman" w:cs="Times New Roman"/>
          <w:lang w:val="sr-Cyrl-CS"/>
        </w:rPr>
        <w:t>У</w:t>
      </w:r>
      <w:r w:rsidRPr="00B46237">
        <w:rPr>
          <w:rFonts w:ascii="Times New Roman" w:hAnsi="Times New Roman" w:cs="Times New Roman"/>
          <w:lang w:val="sr-Cyrl-CS"/>
        </w:rPr>
        <w:t xml:space="preserve"> првом кораку затварање укључује обуставу операција и спречавање одлагања отпада на несанитарне депоније и сметлишта (укључујући јефтине мере као што су блокада прилазних путева, ограђивање подручја, постављање знакова са информацијама и друге акције које ће бити изабране као најефикасније у сваком конкретном случају);</w:t>
      </w:r>
    </w:p>
    <w:p w14:paraId="3EBEC727" w14:textId="07FB9E65" w:rsidR="00B46237" w:rsidRDefault="00B46237" w:rsidP="0056533C">
      <w:pPr>
        <w:numPr>
          <w:ilvl w:val="0"/>
          <w:numId w:val="94"/>
        </w:numPr>
        <w:ind w:left="720"/>
        <w:jc w:val="both"/>
        <w:rPr>
          <w:rFonts w:ascii="Times New Roman" w:hAnsi="Times New Roman" w:cs="Times New Roman"/>
          <w:lang w:val="sr-Cyrl-CS"/>
        </w:rPr>
      </w:pPr>
      <w:r>
        <w:rPr>
          <w:rFonts w:ascii="Times New Roman" w:hAnsi="Times New Roman" w:cs="Times New Roman"/>
          <w:lang w:val="sr-Cyrl-CS"/>
        </w:rPr>
        <w:t>Д</w:t>
      </w:r>
      <w:r w:rsidRPr="00B46237">
        <w:rPr>
          <w:rFonts w:ascii="Times New Roman" w:hAnsi="Times New Roman" w:cs="Times New Roman"/>
          <w:lang w:val="sr-Cyrl-CS"/>
        </w:rPr>
        <w:t>руги корак укључује санацију и рекултивацију старих депонија и предузимање мера заштите животне средине. Санационе мере подразумевају компактирање тела депоније са стабилизацијом косина, дегазацију депоније постављањем мреже биотрнова, постављање дренажног система сакупљања процедних вода уколико је то могуће, односно израду ревизионих бунара за процедне воде, израду ободних канала за атмосферске воде, постављање непропусне баријере за атмосферске воде по површини депоније и геосинтетичке подлоге за хумусни слој испод будућег вегетационог покривача. Успостављање мониторинга стања површинских и подземних вода и земљишта је, такође, потребно.</w:t>
      </w:r>
    </w:p>
    <w:p w14:paraId="5AF84BD3" w14:textId="77777777" w:rsidR="00B46237" w:rsidRPr="00B46237" w:rsidRDefault="00B46237" w:rsidP="00B46237">
      <w:pPr>
        <w:ind w:left="1079"/>
        <w:jc w:val="both"/>
        <w:rPr>
          <w:rFonts w:ascii="Times New Roman" w:hAnsi="Times New Roman" w:cs="Times New Roman"/>
          <w:lang w:val="sr-Cyrl-CS"/>
        </w:rPr>
      </w:pPr>
    </w:p>
    <w:p w14:paraId="5162A5ED" w14:textId="77777777" w:rsidR="00B46237" w:rsidRDefault="00B46237" w:rsidP="00B46237">
      <w:pPr>
        <w:jc w:val="both"/>
        <w:rPr>
          <w:rFonts w:ascii="Times New Roman" w:hAnsi="Times New Roman" w:cs="Times New Roman"/>
          <w:lang w:val="sr-Cyrl-CS"/>
        </w:rPr>
      </w:pPr>
      <w:r w:rsidRPr="00B46237">
        <w:rPr>
          <w:rFonts w:ascii="Times New Roman" w:hAnsi="Times New Roman" w:cs="Times New Roman"/>
          <w:lang w:val="sr-Cyrl-CS"/>
        </w:rPr>
        <w:t>Смањење употребе депонија и развој система за управљање отпадом постићи ће се институционалним, финансијско/економским, техничким и административним мерама (нпр. утврђивање и постизање циљева, давање приоритета одвајању отпада на извору за финансирање</w:t>
      </w:r>
      <w:r>
        <w:rPr>
          <w:rFonts w:ascii="Times New Roman" w:hAnsi="Times New Roman" w:cs="Times New Roman"/>
          <w:lang w:val="sr-Cyrl-CS"/>
        </w:rPr>
        <w:t xml:space="preserve"> култура</w:t>
      </w:r>
      <w:r w:rsidRPr="00B46237">
        <w:rPr>
          <w:rFonts w:ascii="Times New Roman" w:hAnsi="Times New Roman" w:cs="Times New Roman"/>
          <w:lang w:val="sr-Cyrl-CS"/>
        </w:rPr>
        <w:t xml:space="preserve">). </w:t>
      </w:r>
    </w:p>
    <w:p w14:paraId="37EB0B9E" w14:textId="5084548E" w:rsidR="00B46237" w:rsidRPr="00B46237" w:rsidRDefault="00B46237" w:rsidP="00B46237">
      <w:pPr>
        <w:jc w:val="both"/>
        <w:rPr>
          <w:rFonts w:ascii="Times New Roman" w:hAnsi="Times New Roman" w:cs="Times New Roman"/>
          <w:lang w:val="sr-Cyrl-CS"/>
        </w:rPr>
      </w:pPr>
      <w:r w:rsidRPr="00B46237">
        <w:rPr>
          <w:rFonts w:ascii="Times New Roman" w:hAnsi="Times New Roman" w:cs="Times New Roman"/>
          <w:lang w:val="sr-Cyrl-CS"/>
        </w:rPr>
        <w:t>Ако буду испуњени сви услови за финансирање развоја инфраструктуре, све несанитарне депоније у Републици Србији ће бити затворене до краја 2034. године.</w:t>
      </w:r>
    </w:p>
    <w:p w14:paraId="3EACC7B7" w14:textId="77777777" w:rsidR="00E96611" w:rsidRPr="00E96611" w:rsidRDefault="00E96611" w:rsidP="00E96611">
      <w:pPr>
        <w:jc w:val="both"/>
        <w:rPr>
          <w:rFonts w:ascii="Times New Roman" w:hAnsi="Times New Roman" w:cs="Times New Roman"/>
          <w:lang w:val="sr-Cyrl-RS"/>
        </w:rPr>
      </w:pPr>
    </w:p>
    <w:p w14:paraId="05768A81" w14:textId="77777777" w:rsidR="00E96611" w:rsidRP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Премештање (уклањање) депоније</w:t>
      </w:r>
    </w:p>
    <w:p w14:paraId="2FAC343B" w14:textId="77777777" w:rsidR="00E96611" w:rsidRPr="00E96611" w:rsidRDefault="00E96611" w:rsidP="00E96611">
      <w:pPr>
        <w:jc w:val="both"/>
        <w:rPr>
          <w:rFonts w:ascii="Times New Roman" w:hAnsi="Times New Roman" w:cs="Times New Roman"/>
          <w:lang w:val="sr-Cyrl-RS"/>
        </w:rPr>
      </w:pPr>
    </w:p>
    <w:p w14:paraId="7C5C8C34" w14:textId="77777777" w:rsidR="00E96611" w:rsidRP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 xml:space="preserve">Премештање, односно уклањање дивље депоније представља рационалну опцију у ситуацији када у релативној близини дивље депоније постоји санитарна депонија на коју би отпад могао да се безбедно одложи и када не постоје могућности за адекватну ремедијацију дивље депоније на локацији на којој се налази. Да би се извела једна оваква акција потребан је читав низ повољних услова као што су близина санитарне депоније, могућности за прихватање додатног отпада на санитарну депонију, техничке могућности за премештање отпада са једне локације на другу. С обзиром да тренутно у неколико општина у Србији постоји интенција изградње регионалних депонија може се рачунати да ће се депоније које представљају највећу претњу по животну средину моћи преместити у потпуности, али о томе се мора водити рачуна приликом пројектовања капацитета нове регионалне депоније, како се не би угрозио период експлоатације нове депоније. </w:t>
      </w:r>
    </w:p>
    <w:p w14:paraId="057B9FC1" w14:textId="77777777" w:rsidR="00E96611" w:rsidRPr="00E96611" w:rsidRDefault="00E96611" w:rsidP="00E96611">
      <w:pPr>
        <w:jc w:val="both"/>
        <w:rPr>
          <w:rFonts w:ascii="Times New Roman" w:hAnsi="Times New Roman" w:cs="Times New Roman"/>
          <w:lang w:val="sr-Cyrl-RS"/>
        </w:rPr>
      </w:pPr>
    </w:p>
    <w:p w14:paraId="72AC6223" w14:textId="77777777" w:rsidR="00E96611" w:rsidRP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Премештање отпада са дивљих депонија на уређене депоније остаје као најизводљивија опција у случајевима када се процени да дивља депонија значајно угрожава животну средину и када на њој постоји релативно мања количина отпада, те да није рационално вршити комплетну ремедијацију (постављање горњих и доњих изолационих слојева). Такође, премештање отпада препоручује се у случајевима када се отпад налази на терену који онемогућава спровођење неопходних мера са санацију дивље депоније.</w:t>
      </w:r>
    </w:p>
    <w:p w14:paraId="5A3DCD4D" w14:textId="77777777" w:rsidR="00E96611" w:rsidRPr="00E96611" w:rsidRDefault="00E96611" w:rsidP="00E96611">
      <w:pPr>
        <w:jc w:val="both"/>
        <w:rPr>
          <w:rFonts w:ascii="Times New Roman" w:hAnsi="Times New Roman" w:cs="Times New Roman"/>
          <w:lang w:val="sr-Cyrl-RS"/>
        </w:rPr>
      </w:pPr>
    </w:p>
    <w:p w14:paraId="0FF9F517" w14:textId="77777777" w:rsidR="00E96611" w:rsidRP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Делимична ремедијација дивље депоније</w:t>
      </w:r>
    </w:p>
    <w:p w14:paraId="033C3F56" w14:textId="77777777" w:rsidR="00E96611" w:rsidRPr="00E96611" w:rsidRDefault="00E96611" w:rsidP="00E96611">
      <w:pPr>
        <w:jc w:val="both"/>
        <w:rPr>
          <w:rFonts w:ascii="Times New Roman" w:hAnsi="Times New Roman" w:cs="Times New Roman"/>
          <w:lang w:val="sr-Cyrl-RS"/>
        </w:rPr>
      </w:pPr>
    </w:p>
    <w:p w14:paraId="395680C3" w14:textId="77777777" w:rsidR="00E96611" w:rsidRPr="00E96611" w:rsidRDefault="00E96611" w:rsidP="00E96611">
      <w:pPr>
        <w:jc w:val="both"/>
        <w:rPr>
          <w:rFonts w:ascii="Times New Roman" w:hAnsi="Times New Roman" w:cs="Times New Roman"/>
          <w:lang w:val="sr-Cyrl-RS"/>
        </w:rPr>
      </w:pPr>
      <w:r w:rsidRPr="00E96611">
        <w:rPr>
          <w:rFonts w:ascii="Times New Roman" w:hAnsi="Times New Roman" w:cs="Times New Roman"/>
          <w:lang w:val="sr-Cyrl-RS"/>
        </w:rPr>
        <w:t>Уколико из било којег од наведених разлога није могуће извршити премештање, односно уклањање депоније, постоји неколико могућности њеног „затварања“, односно уређивања на начин да се минимизира њен негативан или потенцијално негативан утицај на животну средину. Уколико се анализирањем локације на којој се депонија налази утврди да не постоји велика опасност од загађивања животне средине, потребно је у циљу превенције извести неколико основних корака, који подразумевају:</w:t>
      </w:r>
    </w:p>
    <w:p w14:paraId="46968D5C" w14:textId="77777777" w:rsidR="00E96611" w:rsidRPr="00E96611" w:rsidRDefault="00E96611" w:rsidP="00E96611">
      <w:pPr>
        <w:jc w:val="both"/>
        <w:rPr>
          <w:rFonts w:ascii="Times New Roman" w:hAnsi="Times New Roman" w:cs="Times New Roman"/>
          <w:lang w:val="sr-Cyrl-RS"/>
        </w:rPr>
      </w:pPr>
    </w:p>
    <w:p w14:paraId="18B9EF12" w14:textId="77777777" w:rsidR="00E96611" w:rsidRPr="00E96611" w:rsidRDefault="00E96611" w:rsidP="0056533C">
      <w:pPr>
        <w:ind w:left="360"/>
        <w:jc w:val="both"/>
        <w:rPr>
          <w:rFonts w:ascii="Times New Roman" w:hAnsi="Times New Roman" w:cs="Times New Roman"/>
          <w:lang w:val="sr-Cyrl-RS"/>
        </w:rPr>
      </w:pPr>
      <w:r w:rsidRPr="00E96611">
        <w:rPr>
          <w:rFonts w:ascii="Times New Roman" w:hAnsi="Times New Roman" w:cs="Times New Roman"/>
          <w:lang w:val="sr-Cyrl-RS"/>
        </w:rPr>
        <w:t>•</w:t>
      </w:r>
      <w:r w:rsidRPr="00E96611">
        <w:rPr>
          <w:rFonts w:ascii="Times New Roman" w:hAnsi="Times New Roman" w:cs="Times New Roman"/>
          <w:lang w:val="sr-Cyrl-RS"/>
        </w:rPr>
        <w:tab/>
        <w:t xml:space="preserve">сакупљање разасутог отпада на једну „гомилу“ која ће бити прекривена, изједначавање висине отпада на целој гомили како би се једноставније и са бољим ефектом могао поставити покривни слој, </w:t>
      </w:r>
    </w:p>
    <w:p w14:paraId="3015478D" w14:textId="2AAA8677" w:rsidR="00E96611" w:rsidRPr="00E96611" w:rsidRDefault="00E96611" w:rsidP="0056533C">
      <w:pPr>
        <w:ind w:left="360"/>
        <w:jc w:val="both"/>
        <w:rPr>
          <w:rFonts w:ascii="Times New Roman" w:hAnsi="Times New Roman" w:cs="Times New Roman"/>
          <w:lang w:val="sr-Cyrl-RS"/>
        </w:rPr>
      </w:pPr>
      <w:r w:rsidRPr="00E96611">
        <w:rPr>
          <w:rFonts w:ascii="Times New Roman" w:hAnsi="Times New Roman" w:cs="Times New Roman"/>
          <w:lang w:val="sr-Cyrl-RS"/>
        </w:rPr>
        <w:t>•</w:t>
      </w:r>
      <w:r w:rsidRPr="00E96611">
        <w:rPr>
          <w:rFonts w:ascii="Times New Roman" w:hAnsi="Times New Roman" w:cs="Times New Roman"/>
          <w:lang w:val="sr-Cyrl-RS"/>
        </w:rPr>
        <w:tab/>
        <w:t xml:space="preserve">постављење горњег покривног слоја, односно геосинтетичког материјала који треба да спречи продирање атмосферских падавина у тело депонија и на тај начин да онемогући спирање различитих загађујућих </w:t>
      </w:r>
      <w:r w:rsidR="00642C02">
        <w:rPr>
          <w:rFonts w:ascii="Times New Roman" w:hAnsi="Times New Roman" w:cs="Times New Roman"/>
          <w:lang w:val="sr-Cyrl-RS"/>
        </w:rPr>
        <w:t>материја и њихов транспорт у подз</w:t>
      </w:r>
      <w:r w:rsidRPr="00E96611">
        <w:rPr>
          <w:rFonts w:ascii="Times New Roman" w:hAnsi="Times New Roman" w:cs="Times New Roman"/>
          <w:lang w:val="sr-Cyrl-RS"/>
        </w:rPr>
        <w:t xml:space="preserve">емне воде, </w:t>
      </w:r>
    </w:p>
    <w:p w14:paraId="3B66C709" w14:textId="77777777" w:rsidR="00E96611" w:rsidRPr="00E96611" w:rsidRDefault="00E96611" w:rsidP="0056533C">
      <w:pPr>
        <w:ind w:left="360"/>
        <w:jc w:val="both"/>
        <w:rPr>
          <w:rFonts w:ascii="Times New Roman" w:hAnsi="Times New Roman" w:cs="Times New Roman"/>
          <w:lang w:val="sr-Cyrl-RS"/>
        </w:rPr>
      </w:pPr>
      <w:r w:rsidRPr="00E96611">
        <w:rPr>
          <w:rFonts w:ascii="Times New Roman" w:hAnsi="Times New Roman" w:cs="Times New Roman"/>
          <w:lang w:val="sr-Cyrl-RS"/>
        </w:rPr>
        <w:t>•</w:t>
      </w:r>
      <w:r w:rsidRPr="00E96611">
        <w:rPr>
          <w:rFonts w:ascii="Times New Roman" w:hAnsi="Times New Roman" w:cs="Times New Roman"/>
          <w:lang w:val="sr-Cyrl-RS"/>
        </w:rPr>
        <w:tab/>
        <w:t>постављање ободних канала око прекривеног дела депоније који требају да омогуће отицање атмосферске воде са тела депоније како се вода у том делу не би задржавала и угрожавала прекривни слој,</w:t>
      </w:r>
    </w:p>
    <w:p w14:paraId="037C9DEA" w14:textId="70EE83CD" w:rsidR="00E96611" w:rsidRDefault="00E96611" w:rsidP="0056533C">
      <w:pPr>
        <w:ind w:left="360"/>
        <w:jc w:val="both"/>
        <w:rPr>
          <w:rFonts w:ascii="Times New Roman" w:hAnsi="Times New Roman" w:cs="Times New Roman"/>
          <w:lang w:val="sr-Cyrl-RS"/>
        </w:rPr>
      </w:pPr>
      <w:r w:rsidRPr="00E96611">
        <w:rPr>
          <w:rFonts w:ascii="Times New Roman" w:hAnsi="Times New Roman" w:cs="Times New Roman"/>
          <w:lang w:val="sr-Cyrl-RS"/>
        </w:rPr>
        <w:t>•</w:t>
      </w:r>
      <w:r w:rsidRPr="00E96611">
        <w:rPr>
          <w:rFonts w:ascii="Times New Roman" w:hAnsi="Times New Roman" w:cs="Times New Roman"/>
          <w:lang w:val="sr-Cyrl-RS"/>
        </w:rPr>
        <w:tab/>
        <w:t>постављање слоја хумуса на којем ће се налазити слој вегетације.</w:t>
      </w:r>
    </w:p>
    <w:p w14:paraId="469C339C" w14:textId="77777777" w:rsidR="00912122" w:rsidRDefault="00912122" w:rsidP="00E96611">
      <w:pPr>
        <w:jc w:val="both"/>
        <w:rPr>
          <w:rFonts w:ascii="Times New Roman" w:hAnsi="Times New Roman" w:cs="Times New Roman"/>
          <w:lang w:val="sr-Cyrl-RS"/>
        </w:rPr>
      </w:pPr>
    </w:p>
    <w:p w14:paraId="7174B478" w14:textId="5A3CA214" w:rsidR="00912122" w:rsidRDefault="00912122" w:rsidP="00E96611">
      <w:pPr>
        <w:jc w:val="both"/>
        <w:rPr>
          <w:rFonts w:ascii="Times New Roman" w:hAnsi="Times New Roman" w:cs="Times New Roman"/>
          <w:lang w:val="sr-Cyrl-RS"/>
        </w:rPr>
      </w:pPr>
      <w:r>
        <w:rPr>
          <w:rFonts w:ascii="Times New Roman" w:hAnsi="Times New Roman" w:cs="Times New Roman"/>
          <w:lang w:val="sr-Cyrl-RS"/>
        </w:rPr>
        <w:t xml:space="preserve">                                                                                                                         </w:t>
      </w:r>
    </w:p>
    <w:p w14:paraId="358A1706" w14:textId="7B2CA717" w:rsidR="00912122" w:rsidRDefault="00912122" w:rsidP="00E96611">
      <w:pPr>
        <w:jc w:val="both"/>
        <w:rPr>
          <w:rFonts w:ascii="Times New Roman" w:hAnsi="Times New Roman" w:cs="Times New Roman"/>
          <w:lang w:val="sr-Cyrl-RS"/>
        </w:rPr>
      </w:pPr>
      <w:r>
        <w:rPr>
          <w:rFonts w:ascii="Times New Roman" w:hAnsi="Times New Roman" w:cs="Times New Roman"/>
          <w:noProof/>
          <w:lang w:val="sr-Cyrl-RS" w:eastAsia="sr-Cyrl-RS"/>
        </w:rPr>
        <w:drawing>
          <wp:anchor distT="0" distB="0" distL="114300" distR="114300" simplePos="0" relativeHeight="251670528" behindDoc="0" locked="0" layoutInCell="1" allowOverlap="1" wp14:anchorId="6AA9D4AA" wp14:editId="3CE89A14">
            <wp:simplePos x="0" y="0"/>
            <wp:positionH relativeFrom="column">
              <wp:align>left</wp:align>
            </wp:positionH>
            <wp:positionV relativeFrom="paragraph">
              <wp:align>top</wp:align>
            </wp:positionV>
            <wp:extent cx="1781175" cy="205740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3924" cy="2060575"/>
                    </a:xfrm>
                    <a:prstGeom prst="rect">
                      <a:avLst/>
                    </a:prstGeom>
                    <a:noFill/>
                  </pic:spPr>
                </pic:pic>
              </a:graphicData>
            </a:graphic>
            <wp14:sizeRelH relativeFrom="margin">
              <wp14:pctWidth>0</wp14:pctWidth>
            </wp14:sizeRelH>
          </wp:anchor>
        </w:drawing>
      </w:r>
      <w:r>
        <w:rPr>
          <w:rFonts w:ascii="Times New Roman" w:hAnsi="Times New Roman" w:cs="Times New Roman"/>
          <w:lang w:val="sr-Cyrl-RS"/>
        </w:rPr>
        <w:t xml:space="preserve">                                                                                                                   </w:t>
      </w:r>
    </w:p>
    <w:p w14:paraId="456A0D57" w14:textId="7D2AAC26" w:rsidR="00912122" w:rsidRDefault="00912122" w:rsidP="00912122">
      <w:pPr>
        <w:jc w:val="center"/>
        <w:rPr>
          <w:rFonts w:ascii="Times New Roman" w:hAnsi="Times New Roman" w:cs="Times New Roman"/>
          <w:lang w:val="sr-Cyrl-RS"/>
        </w:rPr>
      </w:pPr>
      <w:r>
        <w:rPr>
          <w:rFonts w:ascii="Times New Roman" w:hAnsi="Times New Roman" w:cs="Times New Roman"/>
          <w:noProof/>
          <w:lang w:val="sr-Cyrl-RS" w:eastAsia="sr-Cyrl-RS"/>
        </w:rPr>
        <w:drawing>
          <wp:anchor distT="0" distB="0" distL="114300" distR="114300" simplePos="0" relativeHeight="251671552" behindDoc="0" locked="0" layoutInCell="1" allowOverlap="1" wp14:anchorId="426BB7C6" wp14:editId="51C185F1">
            <wp:simplePos x="0" y="0"/>
            <wp:positionH relativeFrom="column">
              <wp:align>left</wp:align>
            </wp:positionH>
            <wp:positionV relativeFrom="paragraph">
              <wp:align>top</wp:align>
            </wp:positionV>
            <wp:extent cx="1885950" cy="2033270"/>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85950" cy="2033270"/>
                    </a:xfrm>
                    <a:prstGeom prst="rect">
                      <a:avLst/>
                    </a:prstGeom>
                    <a:noFill/>
                  </pic:spPr>
                </pic:pic>
              </a:graphicData>
            </a:graphic>
          </wp:anchor>
        </w:drawing>
      </w:r>
      <w:r>
        <w:rPr>
          <w:rFonts w:ascii="Times New Roman" w:hAnsi="Times New Roman" w:cs="Times New Roman"/>
          <w:noProof/>
          <w:lang w:val="sr-Cyrl-RS" w:eastAsia="sr-Cyrl-RS"/>
        </w:rPr>
        <w:drawing>
          <wp:inline distT="0" distB="0" distL="0" distR="0" wp14:anchorId="496256D6" wp14:editId="7F4D386B">
            <wp:extent cx="1800225" cy="20097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1931" cy="2011680"/>
                    </a:xfrm>
                    <a:prstGeom prst="rect">
                      <a:avLst/>
                    </a:prstGeom>
                    <a:noFill/>
                  </pic:spPr>
                </pic:pic>
              </a:graphicData>
            </a:graphic>
          </wp:inline>
        </w:drawing>
      </w:r>
      <w:r>
        <w:rPr>
          <w:rFonts w:ascii="Times New Roman" w:hAnsi="Times New Roman" w:cs="Times New Roman"/>
          <w:lang w:val="sr-Cyrl-RS"/>
        </w:rPr>
        <w:br w:type="textWrapping" w:clear="all"/>
      </w:r>
      <w:r w:rsidRPr="00912122">
        <w:rPr>
          <w:rFonts w:ascii="Times New Roman" w:hAnsi="Times New Roman" w:cs="Times New Roman"/>
          <w:lang w:val="sr-Cyrl-RS"/>
        </w:rPr>
        <w:t>Приказ горњих покривних слојева депоније</w:t>
      </w:r>
    </w:p>
    <w:p w14:paraId="723FF62B" w14:textId="77777777" w:rsidR="00B46237" w:rsidRDefault="00B46237" w:rsidP="00912122">
      <w:pPr>
        <w:jc w:val="center"/>
        <w:rPr>
          <w:rFonts w:ascii="Times New Roman" w:hAnsi="Times New Roman" w:cs="Times New Roman"/>
          <w:lang w:val="sr-Cyrl-RS"/>
        </w:rPr>
      </w:pPr>
    </w:p>
    <w:p w14:paraId="108EAE21" w14:textId="65EB99A6" w:rsidR="00912122" w:rsidRDefault="00912122" w:rsidP="00912122">
      <w:pPr>
        <w:rPr>
          <w:rFonts w:ascii="Times New Roman" w:hAnsi="Times New Roman" w:cs="Times New Roman"/>
          <w:lang w:val="sr-Cyrl-RS"/>
        </w:rPr>
      </w:pPr>
      <w:r>
        <w:rPr>
          <w:rFonts w:ascii="Times New Roman" w:hAnsi="Times New Roman" w:cs="Times New Roman"/>
          <w:noProof/>
          <w:lang w:val="sr-Cyrl-RS" w:eastAsia="sr-Cyrl-RS"/>
        </w:rPr>
        <w:drawing>
          <wp:inline distT="0" distB="0" distL="0" distR="0" wp14:anchorId="0DF40940" wp14:editId="52B431E9">
            <wp:extent cx="5206365" cy="30911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6365" cy="3091180"/>
                    </a:xfrm>
                    <a:prstGeom prst="rect">
                      <a:avLst/>
                    </a:prstGeom>
                    <a:noFill/>
                  </pic:spPr>
                </pic:pic>
              </a:graphicData>
            </a:graphic>
          </wp:inline>
        </w:drawing>
      </w:r>
    </w:p>
    <w:p w14:paraId="48A81C8B" w14:textId="77777777" w:rsidR="00B46237" w:rsidRDefault="00B46237" w:rsidP="00B46237">
      <w:pPr>
        <w:jc w:val="center"/>
        <w:rPr>
          <w:rFonts w:ascii="Times New Roman" w:hAnsi="Times New Roman" w:cs="Times New Roman"/>
          <w:lang w:val="sr-Cyrl-RS"/>
        </w:rPr>
      </w:pPr>
    </w:p>
    <w:p w14:paraId="55D020E7" w14:textId="2BBD4053" w:rsidR="00DA3ACF" w:rsidRDefault="00912122" w:rsidP="00B46237">
      <w:pPr>
        <w:jc w:val="center"/>
        <w:rPr>
          <w:rFonts w:ascii="Times New Roman" w:hAnsi="Times New Roman" w:cs="Times New Roman"/>
          <w:lang w:val="sr-Cyrl-RS"/>
        </w:rPr>
      </w:pPr>
      <w:r w:rsidRPr="00912122">
        <w:rPr>
          <w:rFonts w:ascii="Times New Roman" w:hAnsi="Times New Roman" w:cs="Times New Roman"/>
          <w:lang w:val="sr-Cyrl-RS"/>
        </w:rPr>
        <w:t>Приказ депоније са ободним каналима за отицање воде са фолије</w:t>
      </w:r>
    </w:p>
    <w:p w14:paraId="1AD3C137" w14:textId="77777777" w:rsidR="00B46237" w:rsidRDefault="00B46237" w:rsidP="00B46237">
      <w:pPr>
        <w:jc w:val="center"/>
        <w:rPr>
          <w:rFonts w:ascii="Times New Roman" w:hAnsi="Times New Roman" w:cs="Times New Roman"/>
          <w:lang w:val="sr-Cyrl-RS"/>
        </w:rPr>
      </w:pPr>
    </w:p>
    <w:p w14:paraId="18AC31DA" w14:textId="38FD8E11" w:rsidR="00912122" w:rsidRDefault="00912122" w:rsidP="00912122">
      <w:pPr>
        <w:jc w:val="both"/>
        <w:rPr>
          <w:rFonts w:ascii="Times New Roman" w:hAnsi="Times New Roman" w:cs="Times New Roman"/>
          <w:lang w:val="sr-Cyrl-RS"/>
        </w:rPr>
      </w:pPr>
      <w:r w:rsidRPr="00912122">
        <w:rPr>
          <w:rFonts w:ascii="Times New Roman" w:hAnsi="Times New Roman" w:cs="Times New Roman"/>
          <w:lang w:val="sr-Cyrl-RS"/>
        </w:rPr>
        <w:t>За депоније са значајнијом количином отпада који је налази у слојевима дебљине од неколико метара, потребно је на основу прорачуна, извршити постављање одређеног броја биотрнова (дегазатора) како би се елиминисало задржавање метана у телу депоније, а самим тим и формирање потенцијално експлозивних смеша. Пожељно је и постављање неколико пијезометара на различитим деловима депоније и посебно на ободним деловима депоније како би могао да се контроли</w:t>
      </w:r>
      <w:r>
        <w:rPr>
          <w:rFonts w:ascii="Times New Roman" w:hAnsi="Times New Roman" w:cs="Times New Roman"/>
          <w:lang w:val="sr-Cyrl-RS"/>
        </w:rPr>
        <w:t>ше физичко хемијски састав подз</w:t>
      </w:r>
      <w:r w:rsidRPr="00912122">
        <w:rPr>
          <w:rFonts w:ascii="Times New Roman" w:hAnsi="Times New Roman" w:cs="Times New Roman"/>
          <w:lang w:val="sr-Cyrl-RS"/>
        </w:rPr>
        <w:t>емних вода, а на основу чега може да се извуче закључак да ли су спроведене мере адекватне</w:t>
      </w:r>
      <w:r>
        <w:rPr>
          <w:rFonts w:ascii="Times New Roman" w:hAnsi="Times New Roman" w:cs="Times New Roman"/>
          <w:lang w:val="sr-Cyrl-RS"/>
        </w:rPr>
        <w:t>.</w:t>
      </w:r>
    </w:p>
    <w:p w14:paraId="3C41CED8" w14:textId="51A09620" w:rsidR="00912122" w:rsidRPr="00E96611" w:rsidRDefault="00912122" w:rsidP="00912122">
      <w:pPr>
        <w:jc w:val="both"/>
        <w:rPr>
          <w:rFonts w:ascii="Times New Roman" w:hAnsi="Times New Roman" w:cs="Times New Roman"/>
          <w:lang w:val="sr-Cyrl-RS"/>
        </w:rPr>
      </w:pPr>
      <w:r>
        <w:rPr>
          <w:rFonts w:ascii="Times New Roman" w:hAnsi="Times New Roman" w:cs="Times New Roman"/>
          <w:noProof/>
          <w:lang w:val="sr-Cyrl-RS" w:eastAsia="sr-Cyrl-RS"/>
        </w:rPr>
        <w:drawing>
          <wp:inline distT="0" distB="0" distL="0" distR="0" wp14:anchorId="2120D9A8" wp14:editId="4C2D16C1">
            <wp:extent cx="4029710" cy="3230880"/>
            <wp:effectExtent l="0" t="0" r="889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29710" cy="3230880"/>
                    </a:xfrm>
                    <a:prstGeom prst="rect">
                      <a:avLst/>
                    </a:prstGeom>
                    <a:noFill/>
                  </pic:spPr>
                </pic:pic>
              </a:graphicData>
            </a:graphic>
          </wp:inline>
        </w:drawing>
      </w:r>
    </w:p>
    <w:p w14:paraId="4BBFD992" w14:textId="77777777" w:rsidR="00912122" w:rsidRPr="00912122" w:rsidRDefault="00912122" w:rsidP="00912122">
      <w:pPr>
        <w:jc w:val="both"/>
        <w:rPr>
          <w:rFonts w:ascii="Times New Roman" w:hAnsi="Times New Roman" w:cs="Times New Roman"/>
          <w:lang w:val="sr-Cyrl-RS"/>
        </w:rPr>
      </w:pPr>
      <w:r w:rsidRPr="00912122">
        <w:rPr>
          <w:rFonts w:ascii="Times New Roman" w:hAnsi="Times New Roman" w:cs="Times New Roman"/>
          <w:lang w:val="sr-Cyrl-RS"/>
        </w:rPr>
        <w:t>Потпуна ремедијација дивље депоније</w:t>
      </w:r>
    </w:p>
    <w:p w14:paraId="1A0A8FCE" w14:textId="77777777" w:rsidR="00912122" w:rsidRPr="00912122" w:rsidRDefault="00912122" w:rsidP="00912122">
      <w:pPr>
        <w:jc w:val="both"/>
        <w:rPr>
          <w:rFonts w:ascii="Times New Roman" w:hAnsi="Times New Roman" w:cs="Times New Roman"/>
          <w:lang w:val="sr-Cyrl-RS"/>
        </w:rPr>
      </w:pPr>
    </w:p>
    <w:p w14:paraId="223B9C8B" w14:textId="2EF547DC" w:rsidR="00912122" w:rsidRPr="00912122" w:rsidRDefault="00912122" w:rsidP="00912122">
      <w:pPr>
        <w:jc w:val="both"/>
        <w:rPr>
          <w:rFonts w:ascii="Times New Roman" w:hAnsi="Times New Roman" w:cs="Times New Roman"/>
          <w:lang w:val="sr-Cyrl-RS"/>
        </w:rPr>
      </w:pPr>
      <w:r w:rsidRPr="00912122">
        <w:rPr>
          <w:rFonts w:ascii="Times New Roman" w:hAnsi="Times New Roman" w:cs="Times New Roman"/>
          <w:lang w:val="sr-Cyrl-RS"/>
        </w:rPr>
        <w:t xml:space="preserve">У случајевима да се анализирањем локације депоније утврди да та депонија има значајнији негативан утицај на животну средину, потребно је извршити комплетну санацију и затварање депоније мерама које ће обезбедити минимизирање ризика од загађења. Овакве методе се по правилу користе на </w:t>
      </w:r>
      <w:r>
        <w:rPr>
          <w:rFonts w:ascii="Times New Roman" w:hAnsi="Times New Roman" w:cs="Times New Roman"/>
          <w:lang w:val="sr-Cyrl-RS"/>
        </w:rPr>
        <w:t>локацијама са високим нивоом подз</w:t>
      </w:r>
      <w:r w:rsidRPr="00912122">
        <w:rPr>
          <w:rFonts w:ascii="Times New Roman" w:hAnsi="Times New Roman" w:cs="Times New Roman"/>
          <w:lang w:val="sr-Cyrl-RS"/>
        </w:rPr>
        <w:t>емних вода које у појединим тренуцима могу да спирају загађујуће материје из тела депоније и на тај начин да шире загађење. У случајевима комплетне рекултивације тежи се потпуном изоловању тела депоније односно одложеног отпада постављањем доњих и горњих непропусних слојева како би се депоновани отпад заштитио од пре свега атмосферских, али и других утицаја, односно како би се локализовала зона у којој постоје загађујуће материје.</w:t>
      </w:r>
    </w:p>
    <w:p w14:paraId="63F137A4" w14:textId="77777777" w:rsidR="00912122" w:rsidRPr="00912122" w:rsidRDefault="00912122" w:rsidP="00912122">
      <w:pPr>
        <w:jc w:val="both"/>
        <w:rPr>
          <w:rFonts w:ascii="Times New Roman" w:hAnsi="Times New Roman" w:cs="Times New Roman"/>
          <w:lang w:val="sr-Cyrl-RS"/>
        </w:rPr>
      </w:pPr>
    </w:p>
    <w:p w14:paraId="37F082CB" w14:textId="12D28456" w:rsidR="00912122" w:rsidRPr="00912122" w:rsidRDefault="00912122" w:rsidP="00912122">
      <w:pPr>
        <w:jc w:val="both"/>
        <w:rPr>
          <w:rFonts w:ascii="Times New Roman" w:hAnsi="Times New Roman" w:cs="Times New Roman"/>
          <w:lang w:val="sr-Cyrl-RS"/>
        </w:rPr>
      </w:pPr>
      <w:r w:rsidRPr="00912122">
        <w:rPr>
          <w:rFonts w:ascii="Times New Roman" w:hAnsi="Times New Roman" w:cs="Times New Roman"/>
          <w:lang w:val="sr-Cyrl-RS"/>
        </w:rPr>
        <w:t>Да би се извшила потпуна ремедијација депоније потребно је привремено пребацити отпад са места на којем се налазио и извршити припрему терена за постављање непропусних ХДПЕ фолија. Након равнања терена и постављања песковитог слоја земље врши се постављање трака од ХДПЕ фолије које се преклапају како би могле бити заварене</w:t>
      </w:r>
      <w:r>
        <w:rPr>
          <w:rFonts w:ascii="Times New Roman" w:hAnsi="Times New Roman" w:cs="Times New Roman"/>
          <w:lang w:val="sr-Cyrl-RS"/>
        </w:rPr>
        <w:t>,</w:t>
      </w:r>
      <w:r w:rsidRPr="00912122">
        <w:rPr>
          <w:rFonts w:ascii="Times New Roman" w:hAnsi="Times New Roman" w:cs="Times New Roman"/>
          <w:lang w:val="sr-Cyrl-RS"/>
        </w:rPr>
        <w:t xml:space="preserve"> тј. да би се обезбедила непропусна површина. На постављену фолију насипа се слој земље која има задатак да штити фолију од пробијања, након чега се врши поравнавање отпада у слоју одговарајуће дебљине. Слој отпада се затрпава са једним или више слојева земље након чега се поставља горња непропусна фолија која се заједно са доњом непропусном фолијом сидри у претходно припремљним ободним каналима како би се обезбедила њихова стабилност. На горњу фолију потребно је ставити слој земљишта висине око 20 цм као зашиту фолије од механичких утицаја, а на тај слој земљишта могуће је по жељи додати и слој хумуса који може да се искористи за озелењавање тог простора.</w:t>
      </w:r>
    </w:p>
    <w:p w14:paraId="20D67506" w14:textId="77777777" w:rsidR="00912122" w:rsidRPr="00912122" w:rsidRDefault="00912122" w:rsidP="00912122">
      <w:pPr>
        <w:jc w:val="both"/>
        <w:rPr>
          <w:rFonts w:ascii="Times New Roman" w:hAnsi="Times New Roman" w:cs="Times New Roman"/>
          <w:lang w:val="sr-Cyrl-RS"/>
        </w:rPr>
      </w:pPr>
    </w:p>
    <w:p w14:paraId="5E542166" w14:textId="644D814E" w:rsidR="00912122" w:rsidRPr="00912122" w:rsidRDefault="00912122" w:rsidP="00912122">
      <w:pPr>
        <w:jc w:val="both"/>
        <w:rPr>
          <w:rFonts w:ascii="Times New Roman" w:hAnsi="Times New Roman" w:cs="Times New Roman"/>
          <w:lang w:val="sr-Cyrl-RS"/>
        </w:rPr>
      </w:pPr>
      <w:r w:rsidRPr="00912122">
        <w:rPr>
          <w:rFonts w:ascii="Times New Roman" w:hAnsi="Times New Roman" w:cs="Times New Roman"/>
          <w:lang w:val="sr-Cyrl-RS"/>
        </w:rPr>
        <w:t>Да би рекултивација била потпуна потребно је поставити биотрнове, односно системе за дегазацију и пијезо</w:t>
      </w:r>
      <w:r>
        <w:rPr>
          <w:rFonts w:ascii="Times New Roman" w:hAnsi="Times New Roman" w:cs="Times New Roman"/>
          <w:lang w:val="sr-Cyrl-RS"/>
        </w:rPr>
        <w:t>метре ради праћења квалитета подз</w:t>
      </w:r>
      <w:r w:rsidRPr="00912122">
        <w:rPr>
          <w:rFonts w:ascii="Times New Roman" w:hAnsi="Times New Roman" w:cs="Times New Roman"/>
          <w:lang w:val="sr-Cyrl-RS"/>
        </w:rPr>
        <w:t xml:space="preserve">емних вода испод тела депоније и у околини депоније. </w:t>
      </w:r>
    </w:p>
    <w:p w14:paraId="5C922510" w14:textId="77777777" w:rsidR="00912122" w:rsidRPr="00912122" w:rsidRDefault="00912122" w:rsidP="00912122">
      <w:pPr>
        <w:jc w:val="both"/>
        <w:rPr>
          <w:rFonts w:ascii="Times New Roman" w:hAnsi="Times New Roman" w:cs="Times New Roman"/>
          <w:lang w:val="sr-Cyrl-RS"/>
        </w:rPr>
      </w:pPr>
    </w:p>
    <w:p w14:paraId="48C3AB51" w14:textId="6DA4BCF0" w:rsidR="00912122" w:rsidRDefault="00912122" w:rsidP="00912122">
      <w:pPr>
        <w:jc w:val="both"/>
        <w:rPr>
          <w:rFonts w:ascii="Times New Roman" w:hAnsi="Times New Roman" w:cs="Times New Roman"/>
          <w:lang w:val="sr-Cyrl-RS"/>
        </w:rPr>
      </w:pPr>
      <w:r w:rsidRPr="00912122">
        <w:rPr>
          <w:rFonts w:ascii="Times New Roman" w:hAnsi="Times New Roman" w:cs="Times New Roman"/>
          <w:lang w:val="sr-Cyrl-RS"/>
        </w:rPr>
        <w:t>У случајевима рекултивације затворених дивљих депонија није потребно постављање дренажних цеви и система за сакупљање процедних вода, јер ће депонија имати горњу покривну фолију и депоновани материјал неће бити изложен атмосферским падавинама.</w:t>
      </w:r>
    </w:p>
    <w:p w14:paraId="70B9A1E0" w14:textId="77777777" w:rsidR="00912122" w:rsidRDefault="00912122" w:rsidP="00912122">
      <w:pPr>
        <w:jc w:val="both"/>
        <w:rPr>
          <w:rFonts w:ascii="Times New Roman" w:hAnsi="Times New Roman" w:cs="Times New Roman"/>
          <w:lang w:val="sr-Cyrl-RS"/>
        </w:rPr>
      </w:pPr>
    </w:p>
    <w:p w14:paraId="1C83EFB6" w14:textId="3CF231BB" w:rsidR="00912122" w:rsidRDefault="00912122" w:rsidP="00912122">
      <w:pPr>
        <w:jc w:val="center"/>
        <w:rPr>
          <w:rFonts w:ascii="Times New Roman" w:hAnsi="Times New Roman" w:cs="Times New Roman"/>
          <w:lang w:val="sr-Cyrl-RS"/>
        </w:rPr>
      </w:pPr>
      <w:r>
        <w:rPr>
          <w:rFonts w:ascii="Times New Roman" w:hAnsi="Times New Roman" w:cs="Times New Roman"/>
          <w:noProof/>
          <w:lang w:val="sr-Cyrl-RS" w:eastAsia="sr-Cyrl-RS"/>
        </w:rPr>
        <w:drawing>
          <wp:anchor distT="0" distB="0" distL="114300" distR="114300" simplePos="0" relativeHeight="251672576" behindDoc="0" locked="0" layoutInCell="1" allowOverlap="1" wp14:anchorId="6A67D8D0" wp14:editId="29006C49">
            <wp:simplePos x="0" y="0"/>
            <wp:positionH relativeFrom="column">
              <wp:align>left</wp:align>
            </wp:positionH>
            <wp:positionV relativeFrom="paragraph">
              <wp:align>top</wp:align>
            </wp:positionV>
            <wp:extent cx="3213100" cy="2468880"/>
            <wp:effectExtent l="0" t="0" r="6350" b="762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13100" cy="2468880"/>
                    </a:xfrm>
                    <a:prstGeom prst="rect">
                      <a:avLst/>
                    </a:prstGeom>
                    <a:noFill/>
                  </pic:spPr>
                </pic:pic>
              </a:graphicData>
            </a:graphic>
          </wp:anchor>
        </w:drawing>
      </w:r>
      <w:r>
        <w:rPr>
          <w:rFonts w:ascii="Times New Roman" w:hAnsi="Times New Roman" w:cs="Times New Roman"/>
          <w:noProof/>
          <w:lang w:val="sr-Cyrl-RS" w:eastAsia="sr-Cyrl-RS"/>
        </w:rPr>
        <w:drawing>
          <wp:inline distT="0" distB="0" distL="0" distR="0" wp14:anchorId="4F9DAF09" wp14:editId="325C111D">
            <wp:extent cx="2993390" cy="24688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93390" cy="2468880"/>
                    </a:xfrm>
                    <a:prstGeom prst="rect">
                      <a:avLst/>
                    </a:prstGeom>
                    <a:noFill/>
                  </pic:spPr>
                </pic:pic>
              </a:graphicData>
            </a:graphic>
          </wp:inline>
        </w:drawing>
      </w:r>
      <w:r>
        <w:rPr>
          <w:rFonts w:ascii="Times New Roman" w:hAnsi="Times New Roman" w:cs="Times New Roman"/>
          <w:lang w:val="sr-Cyrl-RS"/>
        </w:rPr>
        <w:br w:type="textWrapping" w:clear="all"/>
      </w:r>
      <w:r w:rsidRPr="00912122">
        <w:rPr>
          <w:rFonts w:ascii="Times New Roman" w:hAnsi="Times New Roman" w:cs="Times New Roman"/>
          <w:lang w:val="sr-Cyrl-RS"/>
        </w:rPr>
        <w:t>Постављање доње непропусне фолије</w:t>
      </w:r>
    </w:p>
    <w:p w14:paraId="14927D5B" w14:textId="77777777" w:rsidR="008436C0" w:rsidRDefault="008436C0" w:rsidP="00912122">
      <w:pPr>
        <w:jc w:val="center"/>
        <w:rPr>
          <w:rFonts w:ascii="Times New Roman" w:hAnsi="Times New Roman" w:cs="Times New Roman"/>
          <w:lang w:val="sr-Cyrl-RS"/>
        </w:rPr>
      </w:pPr>
    </w:p>
    <w:p w14:paraId="50BD15F2" w14:textId="3E656DCC" w:rsidR="00912122" w:rsidRDefault="00912122" w:rsidP="00912122">
      <w:pPr>
        <w:tabs>
          <w:tab w:val="left" w:pos="3360"/>
        </w:tabs>
        <w:rPr>
          <w:rFonts w:ascii="Times New Roman" w:hAnsi="Times New Roman" w:cs="Times New Roman"/>
          <w:lang w:val="sr-Cyrl-RS"/>
        </w:rPr>
      </w:pPr>
      <w:r>
        <w:rPr>
          <w:rFonts w:ascii="Times New Roman" w:hAnsi="Times New Roman" w:cs="Times New Roman"/>
          <w:noProof/>
          <w:lang w:val="sr-Cyrl-RS" w:eastAsia="sr-Cyrl-RS"/>
        </w:rPr>
        <w:drawing>
          <wp:anchor distT="0" distB="0" distL="114300" distR="114300" simplePos="0" relativeHeight="251673600" behindDoc="0" locked="0" layoutInCell="1" allowOverlap="1" wp14:anchorId="460E481B" wp14:editId="2F7078D6">
            <wp:simplePos x="0" y="0"/>
            <wp:positionH relativeFrom="column">
              <wp:align>left</wp:align>
            </wp:positionH>
            <wp:positionV relativeFrom="paragraph">
              <wp:align>top</wp:align>
            </wp:positionV>
            <wp:extent cx="1743710" cy="1645920"/>
            <wp:effectExtent l="0" t="0" r="889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3710" cy="1645920"/>
                    </a:xfrm>
                    <a:prstGeom prst="rect">
                      <a:avLst/>
                    </a:prstGeom>
                    <a:noFill/>
                  </pic:spPr>
                </pic:pic>
              </a:graphicData>
            </a:graphic>
          </wp:anchor>
        </w:drawing>
      </w:r>
      <w:r>
        <w:rPr>
          <w:rFonts w:ascii="Times New Roman" w:hAnsi="Times New Roman" w:cs="Times New Roman"/>
          <w:noProof/>
          <w:lang w:val="sr-Cyrl-RS" w:eastAsia="sr-Cyrl-RS"/>
        </w:rPr>
        <w:drawing>
          <wp:inline distT="0" distB="0" distL="0" distR="0" wp14:anchorId="77B2E16D" wp14:editId="204D7F39">
            <wp:extent cx="1743710" cy="164592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3710" cy="1645920"/>
                    </a:xfrm>
                    <a:prstGeom prst="rect">
                      <a:avLst/>
                    </a:prstGeom>
                    <a:noFill/>
                  </pic:spPr>
                </pic:pic>
              </a:graphicData>
            </a:graphic>
          </wp:inline>
        </w:drawing>
      </w:r>
      <w:r>
        <w:rPr>
          <w:rFonts w:ascii="Times New Roman" w:hAnsi="Times New Roman" w:cs="Times New Roman"/>
          <w:lang w:val="sr-Cyrl-RS"/>
        </w:rPr>
        <w:tab/>
      </w:r>
      <w:r>
        <w:rPr>
          <w:rFonts w:ascii="Times New Roman" w:hAnsi="Times New Roman" w:cs="Times New Roman"/>
          <w:noProof/>
          <w:lang w:val="sr-Cyrl-RS" w:eastAsia="sr-Cyrl-RS"/>
        </w:rPr>
        <w:drawing>
          <wp:inline distT="0" distB="0" distL="0" distR="0" wp14:anchorId="1CE2C319" wp14:editId="544A3879">
            <wp:extent cx="1688465" cy="164592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8465" cy="1645920"/>
                    </a:xfrm>
                    <a:prstGeom prst="rect">
                      <a:avLst/>
                    </a:prstGeom>
                    <a:noFill/>
                  </pic:spPr>
                </pic:pic>
              </a:graphicData>
            </a:graphic>
          </wp:inline>
        </w:drawing>
      </w:r>
      <w:r>
        <w:rPr>
          <w:rFonts w:ascii="Times New Roman" w:hAnsi="Times New Roman" w:cs="Times New Roman"/>
          <w:lang w:val="sr-Cyrl-RS"/>
        </w:rPr>
        <w:br w:type="textWrapping" w:clear="all"/>
      </w:r>
    </w:p>
    <w:p w14:paraId="3DF836D7" w14:textId="77777777" w:rsidR="00912122" w:rsidRPr="00912122" w:rsidRDefault="00912122" w:rsidP="00912122">
      <w:pPr>
        <w:tabs>
          <w:tab w:val="left" w:pos="3360"/>
        </w:tabs>
        <w:jc w:val="center"/>
        <w:rPr>
          <w:rFonts w:ascii="Times New Roman" w:hAnsi="Times New Roman" w:cs="Times New Roman"/>
          <w:lang w:val="sr-Cyrl-RS"/>
        </w:rPr>
      </w:pPr>
    </w:p>
    <w:p w14:paraId="5148B949" w14:textId="765CAB39" w:rsidR="00912122" w:rsidRDefault="00912122" w:rsidP="00912122">
      <w:pPr>
        <w:tabs>
          <w:tab w:val="left" w:pos="3360"/>
        </w:tabs>
        <w:jc w:val="center"/>
        <w:rPr>
          <w:rFonts w:ascii="Times New Roman" w:hAnsi="Times New Roman" w:cs="Times New Roman"/>
          <w:lang w:val="sr-Cyrl-RS"/>
        </w:rPr>
      </w:pPr>
      <w:r w:rsidRPr="00912122">
        <w:rPr>
          <w:rFonts w:ascii="Times New Roman" w:hAnsi="Times New Roman" w:cs="Times New Roman"/>
          <w:lang w:val="sr-Cyrl-RS"/>
        </w:rPr>
        <w:t>Приказ доњих слојева депоније</w:t>
      </w:r>
    </w:p>
    <w:p w14:paraId="5C2190BB" w14:textId="77777777" w:rsidR="00912122" w:rsidRDefault="00912122" w:rsidP="00912122">
      <w:pPr>
        <w:tabs>
          <w:tab w:val="left" w:pos="3360"/>
        </w:tabs>
        <w:jc w:val="center"/>
        <w:rPr>
          <w:rFonts w:ascii="Times New Roman" w:hAnsi="Times New Roman" w:cs="Times New Roman"/>
          <w:lang w:val="sr-Cyrl-RS"/>
        </w:rPr>
      </w:pPr>
    </w:p>
    <w:p w14:paraId="0EBA4CD9" w14:textId="77777777" w:rsidR="00912122" w:rsidRDefault="00912122" w:rsidP="00912122">
      <w:pPr>
        <w:tabs>
          <w:tab w:val="left" w:pos="3360"/>
        </w:tabs>
        <w:jc w:val="center"/>
        <w:rPr>
          <w:rFonts w:ascii="Times New Roman" w:hAnsi="Times New Roman" w:cs="Times New Roman"/>
          <w:lang w:val="sr-Cyrl-RS"/>
        </w:rPr>
      </w:pPr>
    </w:p>
    <w:p w14:paraId="1C22DE6D" w14:textId="77777777" w:rsidR="00912122" w:rsidRDefault="00912122" w:rsidP="00912122">
      <w:pPr>
        <w:tabs>
          <w:tab w:val="left" w:pos="3360"/>
        </w:tabs>
        <w:jc w:val="center"/>
        <w:rPr>
          <w:rFonts w:ascii="Times New Roman" w:hAnsi="Times New Roman" w:cs="Times New Roman"/>
          <w:lang w:val="sr-Cyrl-RS"/>
        </w:rPr>
      </w:pPr>
    </w:p>
    <w:p w14:paraId="00BBBAEB" w14:textId="77777777" w:rsidR="00912122" w:rsidRDefault="00912122" w:rsidP="00912122">
      <w:pPr>
        <w:tabs>
          <w:tab w:val="left" w:pos="3360"/>
        </w:tabs>
        <w:jc w:val="center"/>
        <w:rPr>
          <w:rFonts w:ascii="Times New Roman" w:hAnsi="Times New Roman" w:cs="Times New Roman"/>
          <w:lang w:val="sr-Cyrl-RS"/>
        </w:rPr>
      </w:pPr>
    </w:p>
    <w:p w14:paraId="6E701A82" w14:textId="77777777" w:rsidR="00D012A8" w:rsidRDefault="00D012A8" w:rsidP="00912122">
      <w:pPr>
        <w:tabs>
          <w:tab w:val="left" w:pos="3360"/>
        </w:tabs>
        <w:jc w:val="center"/>
        <w:rPr>
          <w:rFonts w:ascii="Times New Roman" w:hAnsi="Times New Roman" w:cs="Times New Roman"/>
          <w:lang w:val="sr-Cyrl-RS"/>
        </w:rPr>
      </w:pPr>
    </w:p>
    <w:p w14:paraId="3CFE6924" w14:textId="77777777" w:rsidR="00912122" w:rsidRDefault="00912122" w:rsidP="00912122">
      <w:pPr>
        <w:tabs>
          <w:tab w:val="left" w:pos="3360"/>
        </w:tabs>
        <w:jc w:val="center"/>
        <w:rPr>
          <w:rFonts w:ascii="Times New Roman" w:hAnsi="Times New Roman" w:cs="Times New Roman"/>
          <w:lang w:val="sr-Cyrl-RS"/>
        </w:rPr>
      </w:pPr>
    </w:p>
    <w:p w14:paraId="52DFCBBF" w14:textId="77777777" w:rsidR="008436C0" w:rsidRPr="007F59F2" w:rsidRDefault="008436C0" w:rsidP="00912122">
      <w:pPr>
        <w:tabs>
          <w:tab w:val="left" w:pos="3360"/>
        </w:tabs>
        <w:jc w:val="center"/>
        <w:rPr>
          <w:rFonts w:ascii="Times New Roman" w:hAnsi="Times New Roman" w:cs="Times New Roman"/>
          <w:lang w:val="sr-Cyrl-RS"/>
        </w:rPr>
      </w:pPr>
    </w:p>
    <w:p w14:paraId="6EAE4FA7" w14:textId="77777777" w:rsidR="007F59F2" w:rsidRPr="007F59F2" w:rsidRDefault="007F59F2" w:rsidP="00E42A28">
      <w:pPr>
        <w:numPr>
          <w:ilvl w:val="0"/>
          <w:numId w:val="55"/>
        </w:numPr>
        <w:jc w:val="center"/>
        <w:rPr>
          <w:rFonts w:ascii="Times New Roman" w:hAnsi="Times New Roman" w:cs="Times New Roman"/>
          <w:b/>
          <w:bCs/>
          <w:lang w:val="sr-Cyrl-RS"/>
        </w:rPr>
      </w:pPr>
      <w:r w:rsidRPr="007F59F2">
        <w:rPr>
          <w:rFonts w:ascii="Times New Roman" w:hAnsi="Times New Roman" w:cs="Times New Roman"/>
          <w:b/>
          <w:bCs/>
          <w:lang w:val="sr-Cyrl-RS"/>
        </w:rPr>
        <w:t>ИНСТИТУЦИОНАЛНЕ ПРОМЕНЕ</w:t>
      </w:r>
    </w:p>
    <w:p w14:paraId="30329DD9" w14:textId="77777777" w:rsidR="007F59F2" w:rsidRPr="007F59F2" w:rsidRDefault="007F59F2" w:rsidP="007F59F2">
      <w:pPr>
        <w:jc w:val="both"/>
        <w:rPr>
          <w:rFonts w:ascii="Times New Roman" w:hAnsi="Times New Roman" w:cs="Times New Roman"/>
          <w:lang w:val="sr-Cyrl-RS"/>
        </w:rPr>
      </w:pPr>
    </w:p>
    <w:p w14:paraId="20DE6221" w14:textId="77777777" w:rsidR="007F59F2" w:rsidRPr="007F59F2" w:rsidRDefault="007F59F2" w:rsidP="007F59F2">
      <w:pPr>
        <w:jc w:val="both"/>
        <w:rPr>
          <w:rFonts w:ascii="Times New Roman" w:hAnsi="Times New Roman" w:cs="Times New Roman"/>
          <w:lang w:val="sr-Cyrl-RS"/>
        </w:rPr>
      </w:pPr>
    </w:p>
    <w:p w14:paraId="0E674CBB" w14:textId="77777777" w:rsidR="007F59F2" w:rsidRPr="007F59F2" w:rsidRDefault="007F59F2" w:rsidP="007F59F2">
      <w:pPr>
        <w:jc w:val="both"/>
        <w:rPr>
          <w:rFonts w:ascii="Times New Roman" w:hAnsi="Times New Roman" w:cs="Times New Roman"/>
          <w:b/>
          <w:bCs/>
          <w:i/>
          <w:iCs/>
          <w:lang w:val="sr-Cyrl-RS"/>
        </w:rPr>
      </w:pPr>
      <w:r w:rsidRPr="007F59F2">
        <w:rPr>
          <w:rFonts w:ascii="Times New Roman" w:hAnsi="Times New Roman" w:cs="Times New Roman"/>
          <w:b/>
          <w:bCs/>
          <w:i/>
          <w:iCs/>
          <w:lang w:val="sr-Cyrl-RS"/>
        </w:rPr>
        <w:t>7.1 Могућности самосталног управљања отпадом на територији општине Мионица</w:t>
      </w:r>
    </w:p>
    <w:p w14:paraId="2BF75303" w14:textId="77777777" w:rsidR="007F59F2" w:rsidRPr="007F59F2" w:rsidRDefault="007F59F2" w:rsidP="007F59F2">
      <w:pPr>
        <w:jc w:val="both"/>
        <w:rPr>
          <w:rFonts w:ascii="Times New Roman" w:hAnsi="Times New Roman" w:cs="Times New Roman"/>
          <w:lang w:val="sr-Cyrl-RS"/>
        </w:rPr>
      </w:pPr>
    </w:p>
    <w:p w14:paraId="4A3872F4"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Општина Мионица самостално не располаже потребним капацитетима за управљање отпадом на својој територији. Разлози за немогућност самосталног управљања отпадом у основи се своде на:</w:t>
      </w:r>
    </w:p>
    <w:p w14:paraId="729EE4D0" w14:textId="77777777" w:rsidR="007F59F2" w:rsidRPr="007F59F2" w:rsidRDefault="007F59F2" w:rsidP="007F59F2">
      <w:pPr>
        <w:jc w:val="both"/>
        <w:rPr>
          <w:rFonts w:ascii="Times New Roman" w:hAnsi="Times New Roman" w:cs="Times New Roman"/>
          <w:lang w:val="sr-Cyrl-RS"/>
        </w:rPr>
      </w:pPr>
    </w:p>
    <w:p w14:paraId="54BCE829" w14:textId="77777777" w:rsidR="007F59F2" w:rsidRPr="007F59F2" w:rsidRDefault="007F59F2" w:rsidP="00E42A28">
      <w:pPr>
        <w:numPr>
          <w:ilvl w:val="0"/>
          <w:numId w:val="56"/>
        </w:numPr>
        <w:jc w:val="both"/>
        <w:rPr>
          <w:rFonts w:ascii="Times New Roman" w:hAnsi="Times New Roman" w:cs="Times New Roman"/>
          <w:lang w:val="sr-Cyrl-RS"/>
        </w:rPr>
      </w:pPr>
      <w:r w:rsidRPr="007F59F2">
        <w:rPr>
          <w:rFonts w:ascii="Times New Roman" w:hAnsi="Times New Roman" w:cs="Times New Roman"/>
          <w:lang w:val="sr-Cyrl-RS"/>
        </w:rPr>
        <w:t xml:space="preserve">Непостојање потребних организационих услова у оквирима локалне администрације – Општинске управе општине и ЈКП ”Водовод Мионица”, у чијем делокругу рада су послови који се односе на управљање отпадом (мали број запослених у Општинској управи, недовољан број запослених у јавно-комуналном предузећу, ограничења која произилазе из важећег законског оквира на територији РС која се односе на пријем нових локалних службеника и намештеника и сл.); </w:t>
      </w:r>
    </w:p>
    <w:p w14:paraId="6E235C9C" w14:textId="77777777" w:rsidR="007F59F2" w:rsidRPr="007F59F2" w:rsidRDefault="007F59F2" w:rsidP="00E42A28">
      <w:pPr>
        <w:numPr>
          <w:ilvl w:val="0"/>
          <w:numId w:val="56"/>
        </w:numPr>
        <w:jc w:val="both"/>
        <w:rPr>
          <w:rFonts w:ascii="Times New Roman" w:hAnsi="Times New Roman" w:cs="Times New Roman"/>
          <w:lang w:val="sr-Cyrl-RS"/>
        </w:rPr>
      </w:pPr>
      <w:r w:rsidRPr="007F59F2">
        <w:rPr>
          <w:rFonts w:ascii="Times New Roman" w:hAnsi="Times New Roman" w:cs="Times New Roman"/>
          <w:lang w:val="sr-Cyrl-RS"/>
        </w:rPr>
        <w:t xml:space="preserve">Недовољна опремљеност ЈКП-а за благовремено и квалитетно обављање послова управљања отпадом. ЈКП  не располаже потребним бројем запослених на пословима управљања отпадом а располаже малобројном и старом опремом и механизацијом, која не омогућава фреквентно деловање у овој области и прикупљање отпада на целој територији општине. Такође, ЈКП не располаже довољним финансијским средствима за набавку нових контејнера и друге опреме за омогућавање услуге доступнијом за грађане, домаћинства и привредне субјекте, у области управљања отпадом; </w:t>
      </w:r>
    </w:p>
    <w:p w14:paraId="5DA4C634" w14:textId="77777777" w:rsidR="007F59F2" w:rsidRPr="007F59F2" w:rsidRDefault="007F59F2" w:rsidP="00E42A28">
      <w:pPr>
        <w:numPr>
          <w:ilvl w:val="0"/>
          <w:numId w:val="56"/>
        </w:numPr>
        <w:jc w:val="both"/>
        <w:rPr>
          <w:rFonts w:ascii="Times New Roman" w:hAnsi="Times New Roman" w:cs="Times New Roman"/>
          <w:lang w:val="sr-Cyrl-RS"/>
        </w:rPr>
      </w:pPr>
      <w:r w:rsidRPr="007F59F2">
        <w:rPr>
          <w:rFonts w:ascii="Times New Roman" w:hAnsi="Times New Roman" w:cs="Times New Roman"/>
          <w:lang w:val="sr-Cyrl-RS"/>
        </w:rPr>
        <w:t xml:space="preserve">Немогућности драстичнијег увећавања буџетских средстава општине Мионица за послове заштите животне средине и управљање отпадом. Иако се буџетска средства односно приходи општине Мионица увећавају општина није у могућности да обезбеди значајнија буџетска средства за финансирање послова управљања отпадом, пре свега због чињенице да се средства углавном користе за обављање текуће делатности у складу са плановима ЈКП-а и високе цене набавке средстава која би допринела модернизацији рада јавно-комуналног предузећа; </w:t>
      </w:r>
    </w:p>
    <w:p w14:paraId="1554AAB6" w14:textId="77777777" w:rsidR="007F59F2" w:rsidRPr="007F59F2" w:rsidRDefault="007F59F2" w:rsidP="00E42A28">
      <w:pPr>
        <w:numPr>
          <w:ilvl w:val="0"/>
          <w:numId w:val="56"/>
        </w:numPr>
        <w:jc w:val="both"/>
        <w:rPr>
          <w:rFonts w:ascii="Times New Roman" w:hAnsi="Times New Roman" w:cs="Times New Roman"/>
          <w:lang w:val="sr-Cyrl-RS"/>
        </w:rPr>
      </w:pPr>
      <w:r w:rsidRPr="007F59F2">
        <w:rPr>
          <w:rFonts w:ascii="Times New Roman" w:hAnsi="Times New Roman" w:cs="Times New Roman"/>
          <w:lang w:val="sr-Cyrl-RS"/>
        </w:rPr>
        <w:t xml:space="preserve">Висок степен територијалне разуђености општине са значајним уделом недовољно доступних руралних подручја без потребне путне инфраструктуре. У скоро 2/3 руралних месних заједница није обезбеђена услуга одлагања отпада становништву и домаћинствима а главни сегмент рада ЈКП у области управљања отпадом је на локацијама и месним заједницима са највећим бројем становника, где се и ”продукује” највећа количина отпада. Општина има изразито лоше перформансе путева у општинској надлежности, иако се износ буџетских финансијских средстава за њихово одржавање константно увећава. Обухват локалне популације пружањем услуга сакупљања, селекције и одвожења отпада је тешко постићи без изградње нових путева у руралним месним заједницама; </w:t>
      </w:r>
    </w:p>
    <w:p w14:paraId="6C25B838" w14:textId="77777777" w:rsidR="007F59F2" w:rsidRPr="007F59F2" w:rsidRDefault="007F59F2" w:rsidP="00E42A28">
      <w:pPr>
        <w:numPr>
          <w:ilvl w:val="0"/>
          <w:numId w:val="56"/>
        </w:numPr>
        <w:jc w:val="both"/>
        <w:rPr>
          <w:rFonts w:ascii="Times New Roman" w:hAnsi="Times New Roman" w:cs="Times New Roman"/>
          <w:lang w:val="sr-Cyrl-RS"/>
        </w:rPr>
      </w:pPr>
      <w:r w:rsidRPr="007F59F2">
        <w:rPr>
          <w:rFonts w:ascii="Times New Roman" w:hAnsi="Times New Roman" w:cs="Times New Roman"/>
          <w:lang w:val="sr-Cyrl-RS"/>
        </w:rPr>
        <w:t xml:space="preserve">Фокусирање општине на унапређење других квалитета локалног амбијента у циљу стварања претпоставки за интензивнији економски развој општине. Општина је доношењем Плана развоја, као кључне развојне области дефинисала области привреде и урбаног развоја, јер је циљ да се привлачењем инвестиција и туриста и унапређењем квалитета живота остваре већи буџетски приходи, креирају нове могућности за озбиљнија инвестициона улагања у комуналну инфраструктуру и изгради општина као квалитетнија инвестициона и туристичка дестинација. </w:t>
      </w:r>
    </w:p>
    <w:p w14:paraId="7E192DB5" w14:textId="77777777" w:rsidR="007F59F2" w:rsidRPr="007F59F2" w:rsidRDefault="007F59F2" w:rsidP="007F59F2">
      <w:pPr>
        <w:jc w:val="both"/>
        <w:rPr>
          <w:rFonts w:ascii="Times New Roman" w:hAnsi="Times New Roman" w:cs="Times New Roman"/>
          <w:lang w:val="sr-Cyrl-RS"/>
        </w:rPr>
      </w:pPr>
    </w:p>
    <w:p w14:paraId="26FB7237" w14:textId="77777777" w:rsidR="007F59F2" w:rsidRPr="007F59F2" w:rsidRDefault="007F59F2" w:rsidP="007F59F2">
      <w:pPr>
        <w:jc w:val="both"/>
        <w:rPr>
          <w:rFonts w:ascii="Times New Roman" w:hAnsi="Times New Roman" w:cs="Times New Roman"/>
          <w:b/>
          <w:bCs/>
          <w:i/>
          <w:iCs/>
          <w:lang w:val="sr-Cyrl-RS"/>
        </w:rPr>
      </w:pPr>
      <w:r w:rsidRPr="007F59F2">
        <w:rPr>
          <w:rFonts w:ascii="Times New Roman" w:hAnsi="Times New Roman" w:cs="Times New Roman"/>
          <w:b/>
          <w:bCs/>
          <w:i/>
          <w:iCs/>
          <w:lang w:val="sr-Cyrl-RS"/>
        </w:rPr>
        <w:t>7.2 Концепт регионалне депоније – приказ досадашњих активности</w:t>
      </w:r>
    </w:p>
    <w:p w14:paraId="17596C65" w14:textId="77777777" w:rsidR="007F59F2" w:rsidRPr="007F59F2" w:rsidRDefault="007F59F2" w:rsidP="007F59F2">
      <w:pPr>
        <w:jc w:val="both"/>
        <w:rPr>
          <w:rFonts w:ascii="Times New Roman" w:hAnsi="Times New Roman" w:cs="Times New Roman"/>
          <w:lang w:val="sr-Cyrl-RS"/>
        </w:rPr>
      </w:pPr>
    </w:p>
    <w:p w14:paraId="5CA00BF2"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Из напред наведених разлога општина Мионица се определила за унапређење управљања отпадом кроз модел приступања концепту регионалне депоније. Општина је приступила – потписала 2017. године Меморандум о разумевању везан за припрему пројектно-техничке документације Регионалног центра за управљање отпадом са депонијом ”Каленић” као и Споразума о успостављању система за интегрално управљање комуналним отпадом за Колубарски регион. Услови за почетак рада и функционисање  Регионалног центра за управљање отпадом са депонијом ”Каленић” креирани су у почетној фази,која је започела 2014. године а завршила се 2016. година. У наведеном периоду Влада РС је донела Закључак 05 Број: 352-9288/2014 о давању сагласности да се пројекат Регионалне депоније комуналног отпада ”Каленић” на територији општине Уб утврди као пројекат од значаја за Републику Србију и усвојена је Студија о процени утицаја на животну средину (септембар 2016. године), на основу којих је Регионални центар за управљање отпадом ”Еко- Тамнава” (у даљем тексту: РЕЦ) са градовима и општинама оснивачима комплетирао пројектно-техничку документацију у складу са Законом о планирању и изградњи. Комплетирањем пројектно-техничке документације решени су имовинско-правни односи, урађен је Идејни пројекат који је прихватила Републичка ревизиона комисија и урађена је Студија утицаја на животну средину коју је одобрило Министарство пољопривреде и заштите животне средине. </w:t>
      </w:r>
    </w:p>
    <w:p w14:paraId="02F73808" w14:textId="77777777" w:rsidR="007F59F2" w:rsidRPr="007F59F2" w:rsidRDefault="007F59F2" w:rsidP="007F59F2">
      <w:pPr>
        <w:jc w:val="both"/>
        <w:rPr>
          <w:rFonts w:ascii="Times New Roman" w:hAnsi="Times New Roman" w:cs="Times New Roman"/>
          <w:lang w:val="sr-Cyrl-RS"/>
        </w:rPr>
      </w:pPr>
    </w:p>
    <w:p w14:paraId="612D3AB5"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Пројекат изградње Регионалног система за управљање отпадом ”Каленић” налази се у Јединственом прегледу приоритетних инфраструктурних пројеката под редним бројем 6, а у складу са Методологијом за селекцију и приоритизацију инфраструктурних пројеката у оквиру документа ”Национални приоритети за међународну помоћ за перидо 2014. – 2017. године са пројекцијама до 2020. године”. Документ је усвојила Влада РС. </w:t>
      </w:r>
    </w:p>
    <w:p w14:paraId="1F322D9D" w14:textId="77777777" w:rsidR="007F59F2" w:rsidRPr="007F59F2" w:rsidRDefault="007F59F2" w:rsidP="007F59F2">
      <w:pPr>
        <w:jc w:val="both"/>
        <w:rPr>
          <w:rFonts w:ascii="Times New Roman" w:hAnsi="Times New Roman" w:cs="Times New Roman"/>
          <w:lang w:val="sr-Cyrl-RS"/>
        </w:rPr>
      </w:pPr>
    </w:p>
    <w:p w14:paraId="630CB42E"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У фази која је уследила од 2017. године, а након стварања напред наведених услова за реализацију концепта регионалне депоније на територији Колубарског региона, разматрају се захтеви и могућности за финансирање припреме пројектно-техничке документације, уговарање, изградњу и опремање обуке кадрова за потребе РЕЦ ”Еко- Тамнава”, као и успостављање система за интегрално управљање комуналним отпадом за Колубарски регион. Финансијска средства за реализацију напред наведених корака планирају се из домаћих и иностраних извора финансирања, као и од других потенцијалних донатора и међународних институција. Када је реч о домаћим изворима финансирања доминантно се разматра могућност финансирања из средстава буџета РС и јединица локалне самоуправе које су приступила потписивању Меморандума и Споразума, а када је реч о иностраним изворима  финансирања разматрају се могућности финансирања кроз инструменте предприступне помоћи ЕУ ИПА </w:t>
      </w:r>
      <w:r w:rsidRPr="007F59F2">
        <w:rPr>
          <w:rFonts w:ascii="Times New Roman" w:hAnsi="Times New Roman" w:cs="Times New Roman"/>
          <w:lang w:val="sr-Latn-RS"/>
        </w:rPr>
        <w:t>II</w:t>
      </w:r>
      <w:r w:rsidRPr="007F59F2">
        <w:rPr>
          <w:rFonts w:ascii="Times New Roman" w:hAnsi="Times New Roman" w:cs="Times New Roman"/>
          <w:lang w:val="sr-Cyrl-RS"/>
        </w:rPr>
        <w:t xml:space="preserve">. </w:t>
      </w:r>
    </w:p>
    <w:p w14:paraId="796921DF" w14:textId="77777777" w:rsidR="007F59F2" w:rsidRPr="007F59F2" w:rsidRDefault="007F59F2" w:rsidP="007F59F2">
      <w:pPr>
        <w:jc w:val="both"/>
        <w:rPr>
          <w:rFonts w:ascii="Times New Roman" w:hAnsi="Times New Roman" w:cs="Times New Roman"/>
          <w:lang w:val="sr-Cyrl-RS"/>
        </w:rPr>
      </w:pPr>
    </w:p>
    <w:p w14:paraId="51456E0F"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Практична реализација концепта регионалне депоније у оквиру републички значајног пројекта РЕЦ ”Еко-Тамнава” подразумева реализацију одговорности дефинисаних Меморандум о разумевању везан за припрему пројектно-техничке документације Регионалног центра за управљање отпадом са депонијом ”Каленић” као и Споразума о успостављању система за интегрално управљање комуналним отпадом за Колубарски регион ( у даљем тексту: Меморандум). Главне одговорности су на субјектима републичког нивоа власти, и њиховим испуњавањем креирају се неопходни стратешки, законски и административни услови за почекат рада и функционисање РЕЦ ”Еко-Тамнава”. Министарство пољопривреде и заштите животне средине ће из различитих облика међународне помоћи у сарадњи са РЕЦ ”Еко-Тамнава” омогућити израду документационе основе за РЕЦ ”Еко-Тамнава” и спровести неопходне кораке у циљу израде програмског оквира на регионалном нивоу и планирања и програмирања активности изградње, опремања и функционалног оспособљавања за рад РЕЦ ”Еко-Тамнава”. Израда документационе основе подразумева израду Пројекта за грађевинску дозволу, Пројекта а извођење и припрему тендерске документације (за извођење радова, надзор, опремање и обуку кадрова). Израда програмског оквира подразумева израду Ревизије регионалног плана управљања отпадом и Стратешке процене утицаја ревизије регионалног плана на животну средину. Планирање и програмирање активности изградње, опремања и функционалног оспособљавања за рад РЕЦ ”Еко-Тамнава”, подразумева и спровођење континуиране едукације, информисања и унапређења јавне свести о интегралном приступу за управљање отпадом као и промоцију примера добре праксе и постигнућа ЕУ. </w:t>
      </w:r>
    </w:p>
    <w:p w14:paraId="6F9C0DA3" w14:textId="77777777" w:rsidR="007F59F2" w:rsidRPr="007F59F2" w:rsidRDefault="007F59F2" w:rsidP="007F59F2">
      <w:pPr>
        <w:jc w:val="both"/>
        <w:rPr>
          <w:rFonts w:ascii="Times New Roman" w:hAnsi="Times New Roman" w:cs="Times New Roman"/>
          <w:lang w:val="sr-Cyrl-RS"/>
        </w:rPr>
      </w:pPr>
    </w:p>
    <w:p w14:paraId="50C41E66"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Одговорост НИПАК техничког секретаријата је да представи примењену Методологију и спроведене процедуре за селекцију и приоритизацију инфраструктурних пројеката, да обезбеди спровођење анализе о процени недостатака пројеката и представи ”Извештај о анализи недостатака” укључујући резултате и препоруке, да представи Јединствени преглед приоритетних инфраструктурних пројеката и да у сарадњи са осталим потписницима Меморандума (укључујући и општину Мионица) размотри могућност коришћења средстава међународне помоћи укључујући инструменте предприступне помоћи ЕУ ИПА </w:t>
      </w:r>
      <w:r w:rsidRPr="007F59F2">
        <w:rPr>
          <w:rFonts w:ascii="Times New Roman" w:hAnsi="Times New Roman" w:cs="Times New Roman"/>
          <w:lang w:val="sr-Latn-RS"/>
        </w:rPr>
        <w:t>II</w:t>
      </w:r>
      <w:r w:rsidRPr="007F59F2">
        <w:rPr>
          <w:rFonts w:ascii="Times New Roman" w:hAnsi="Times New Roman" w:cs="Times New Roman"/>
          <w:lang w:val="sr-Cyrl-RS"/>
        </w:rPr>
        <w:t xml:space="preserve"> у спровођењу пројекта и координира процес програмирања. Одговорност Министарства рударства и енергетике је да пружи подршку доношењу и спровођењу активности из надлежности ЕПС и РБ ”Колубара“ – Лазаревац од значаја за реализацију пројекта – претходно уређење терена локације за изградњу депоније, усклађивање техничких решења у пројектима линијске и просторне инфраструктуре, санације и рекултивације граничних парцела и др. </w:t>
      </w:r>
    </w:p>
    <w:p w14:paraId="0ECF1662" w14:textId="77777777" w:rsidR="007F59F2" w:rsidRPr="007F59F2" w:rsidRDefault="007F59F2" w:rsidP="007F59F2">
      <w:pPr>
        <w:jc w:val="both"/>
        <w:rPr>
          <w:rFonts w:ascii="Times New Roman" w:hAnsi="Times New Roman" w:cs="Times New Roman"/>
          <w:lang w:val="sr-Cyrl-RS"/>
        </w:rPr>
      </w:pPr>
    </w:p>
    <w:p w14:paraId="399A7396" w14:textId="77777777" w:rsidR="007F59F2" w:rsidRPr="007F59F2" w:rsidRDefault="007F59F2" w:rsidP="00E42A28">
      <w:pPr>
        <w:numPr>
          <w:ilvl w:val="1"/>
          <w:numId w:val="28"/>
        </w:numPr>
        <w:jc w:val="both"/>
        <w:rPr>
          <w:rFonts w:ascii="Times New Roman" w:hAnsi="Times New Roman" w:cs="Times New Roman"/>
          <w:b/>
          <w:bCs/>
          <w:i/>
          <w:iCs/>
          <w:lang w:val="sr-Cyrl-RS"/>
        </w:rPr>
      </w:pPr>
      <w:r w:rsidRPr="007F59F2">
        <w:rPr>
          <w:rFonts w:ascii="Times New Roman" w:hAnsi="Times New Roman" w:cs="Times New Roman"/>
          <w:b/>
          <w:bCs/>
          <w:i/>
          <w:iCs/>
          <w:lang w:val="sr-Cyrl-RS"/>
        </w:rPr>
        <w:t>Одговорности и активности општине Мионица у спровођењу програма изградње регионалне депоније РЕЦ ”Еко- Тамнава” Уб</w:t>
      </w:r>
    </w:p>
    <w:p w14:paraId="75510DFE" w14:textId="77777777" w:rsidR="007F59F2" w:rsidRPr="007F59F2" w:rsidRDefault="007F59F2" w:rsidP="007F59F2">
      <w:pPr>
        <w:jc w:val="both"/>
        <w:rPr>
          <w:rFonts w:ascii="Times New Roman" w:hAnsi="Times New Roman" w:cs="Times New Roman"/>
          <w:b/>
          <w:bCs/>
          <w:i/>
          <w:iCs/>
          <w:lang w:val="sr-Cyrl-RS"/>
        </w:rPr>
      </w:pPr>
    </w:p>
    <w:p w14:paraId="4192B492"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У циљу спровођења концепта регионалне депоније (РЕЦ ”Еко- Тамнава” Уб д.о.о) општина Мионица спровешће мере и активности које је обавезна да спроведе као крајњи корисник и страна – потписница Меморандума и Споразума. Активности су програмског, финансијског и просторно – грађевинског карактера.</w:t>
      </w:r>
    </w:p>
    <w:p w14:paraId="34262313" w14:textId="77777777" w:rsidR="007F59F2" w:rsidRPr="007F59F2" w:rsidRDefault="007F59F2" w:rsidP="007F59F2">
      <w:pPr>
        <w:jc w:val="both"/>
        <w:rPr>
          <w:rFonts w:ascii="Times New Roman" w:hAnsi="Times New Roman" w:cs="Times New Roman"/>
          <w:lang w:val="sr-Cyrl-RS"/>
        </w:rPr>
      </w:pPr>
    </w:p>
    <w:p w14:paraId="361C682B"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Програмска активности општине подразумева израду Ревизије општинског плана управљања отпадом, односно израду и усвајање Локалног плана. </w:t>
      </w:r>
    </w:p>
    <w:p w14:paraId="7AD51268" w14:textId="77777777" w:rsidR="007F59F2" w:rsidRPr="007F59F2" w:rsidRDefault="007F59F2" w:rsidP="007F59F2">
      <w:pPr>
        <w:jc w:val="both"/>
        <w:rPr>
          <w:rFonts w:ascii="Times New Roman" w:hAnsi="Times New Roman" w:cs="Times New Roman"/>
          <w:lang w:val="sr-Cyrl-RS"/>
        </w:rPr>
      </w:pPr>
    </w:p>
    <w:p w14:paraId="5B302959"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У оквиру финансијских активности Општина Мионица планира да благовремено у Одлуци о буџету општине и финансијских плановима буџетских корисника обезбеди финансијска средства за спровођење програма и програмских активности из Меморандума и Споразума, у складу са Планом пословања привредног друштва РЕЦ ”Еко- Тамнава” Уб д.о.о</w:t>
      </w:r>
    </w:p>
    <w:p w14:paraId="61AF280D" w14:textId="77777777" w:rsidR="007F59F2" w:rsidRPr="007F59F2" w:rsidRDefault="007F59F2" w:rsidP="007F59F2">
      <w:pPr>
        <w:jc w:val="both"/>
        <w:rPr>
          <w:rFonts w:ascii="Times New Roman" w:hAnsi="Times New Roman" w:cs="Times New Roman"/>
          <w:lang w:val="sr-Cyrl-RS"/>
        </w:rPr>
      </w:pPr>
    </w:p>
    <w:p w14:paraId="17A06A12"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У оквиру активности просторно-грађевинског карактера општина Мионица ће у функцији  обезбеђивања услова за сепарацију комуналног отпада и  одвојено сакупљање кабастог и осталог отпада из домаћинства решити имовинско-правне односе на локацији (извршити упис права својине), припремити Идејни пројекат за који ће прибавити оцену надлежног органа (Решење ревизионе комисије или овлашћеног субјекта за вршење стручно-техничке контроле), прибавити локацијску дозволу и спровести процедуру израде и добијања сагласности на Студију процене утицаја пројекта на животну средину (уколико је потребан) у сагласности са законодавство РС, припремити пројекат за грађевинску дозволу и Пројекат за извођење, као и правовремено обезбедити правовремено издавање грађевинске дозволе. </w:t>
      </w:r>
    </w:p>
    <w:p w14:paraId="0011E4DF" w14:textId="77777777" w:rsidR="007F59F2" w:rsidRPr="007F59F2" w:rsidRDefault="007F59F2" w:rsidP="007F59F2">
      <w:pPr>
        <w:jc w:val="both"/>
        <w:rPr>
          <w:rFonts w:ascii="Times New Roman" w:hAnsi="Times New Roman" w:cs="Times New Roman"/>
          <w:lang w:val="sr-Cyrl-RS"/>
        </w:rPr>
      </w:pPr>
    </w:p>
    <w:p w14:paraId="4985F88E"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b/>
          <w:bCs/>
          <w:i/>
          <w:iCs/>
          <w:lang w:val="sr-Cyrl-RS"/>
        </w:rPr>
        <w:t xml:space="preserve">7.4 Организационо-институционалне промене на нивоу општине Мионица у циљу благовременог и адекватног спровођења обавеза по основу Меморандума и Споразума </w:t>
      </w:r>
    </w:p>
    <w:p w14:paraId="339D4C9C" w14:textId="77777777" w:rsidR="007F59F2" w:rsidRPr="007F59F2" w:rsidRDefault="007F59F2" w:rsidP="007F59F2">
      <w:pPr>
        <w:jc w:val="both"/>
        <w:rPr>
          <w:rFonts w:ascii="Times New Roman" w:hAnsi="Times New Roman" w:cs="Times New Roman"/>
          <w:lang w:val="sr-Cyrl-RS"/>
        </w:rPr>
      </w:pPr>
    </w:p>
    <w:p w14:paraId="3490C8CD"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Општина Мионица планира да у циљу реализације обавеза као стране потписнице Меморандума и Споразума, вођена потребама интензивирања активности у примени концепта регионалне депоније да предузме следеће активности институцинално-организационог карактера, у складу са надлежностима које су прописане Законом о локалној самоуправи и Законом о управљању отпадом: </w:t>
      </w:r>
    </w:p>
    <w:p w14:paraId="317428EE" w14:textId="77777777" w:rsidR="007F59F2" w:rsidRPr="007F59F2" w:rsidRDefault="007F59F2" w:rsidP="007F59F2">
      <w:pPr>
        <w:jc w:val="both"/>
        <w:rPr>
          <w:rFonts w:ascii="Times New Roman" w:hAnsi="Times New Roman" w:cs="Times New Roman"/>
          <w:lang w:val="sr-Cyrl-RS"/>
        </w:rPr>
      </w:pPr>
    </w:p>
    <w:p w14:paraId="5052FEBD" w14:textId="77777777" w:rsidR="007F59F2" w:rsidRPr="007F59F2" w:rsidRDefault="007F59F2" w:rsidP="00E42A28">
      <w:pPr>
        <w:numPr>
          <w:ilvl w:val="0"/>
          <w:numId w:val="57"/>
        </w:numPr>
        <w:jc w:val="both"/>
        <w:rPr>
          <w:rFonts w:ascii="Times New Roman" w:hAnsi="Times New Roman" w:cs="Times New Roman"/>
          <w:lang w:val="sr-Cyrl-RS"/>
        </w:rPr>
      </w:pPr>
      <w:r w:rsidRPr="007F59F2">
        <w:rPr>
          <w:rFonts w:ascii="Times New Roman" w:hAnsi="Times New Roman" w:cs="Times New Roman"/>
          <w:lang w:val="sr-Cyrl-RS"/>
        </w:rPr>
        <w:t>Председник општине Мионица, у складу са чланом 44. став 1. тачка 5) Закона о локалној самоуправи образоваће Савет за сарадњу са Надзорним одбором РЕЦ ”Еко- Тамнава” Уб д.о.о. Савет ће бити састављен од председника и четири члана, од којих ће преседник Савета бити председник општине Мионица, а у Савету ће обавезно бити заступљени: преставник јавно-комуналног предузећа у чијем делокругу рада су послови управљања отпадом, председници месних заједница са највећим бројем становника обухваћених пружањем услуге прикупљања отпада и један стручњак из области стратешког планирања / или управљања отпадом. Савет ће се обавезно састајати три пута годишње, разматрати питања из области за коју је основан и подносити извештаје Надзорном одбору РЕЦ ”Еко- Тамнава” Уб д.о.о.</w:t>
      </w:r>
    </w:p>
    <w:p w14:paraId="1B036F0E" w14:textId="77777777" w:rsidR="007F59F2" w:rsidRPr="007F59F2" w:rsidRDefault="007F59F2" w:rsidP="00E42A28">
      <w:pPr>
        <w:numPr>
          <w:ilvl w:val="0"/>
          <w:numId w:val="58"/>
        </w:numPr>
        <w:jc w:val="both"/>
        <w:rPr>
          <w:rFonts w:ascii="Times New Roman" w:hAnsi="Times New Roman" w:cs="Times New Roman"/>
          <w:lang w:val="sr-Cyrl-RS"/>
        </w:rPr>
      </w:pPr>
      <w:r w:rsidRPr="007F59F2">
        <w:rPr>
          <w:rFonts w:ascii="Times New Roman" w:hAnsi="Times New Roman" w:cs="Times New Roman"/>
          <w:lang w:val="sr-Cyrl-RS"/>
        </w:rPr>
        <w:t xml:space="preserve">Скупштина општине Мионица, у складу са чланом 59. Закона о локалној самоуправи, на предлог Општинског већа донеће акт о унутрашњем уређењу и систематизацији и систематизацији општинске управе, којим ће бити регулисано увођење новог радног места : саветник за послове управљања отпадом и сарадњу са РЕЦ ”Еко- Тамнава” Уб д.о.о.; </w:t>
      </w:r>
    </w:p>
    <w:p w14:paraId="6DC8301E" w14:textId="77777777" w:rsidR="007F59F2" w:rsidRPr="007F59F2" w:rsidRDefault="007F59F2" w:rsidP="00E42A28">
      <w:pPr>
        <w:numPr>
          <w:ilvl w:val="0"/>
          <w:numId w:val="58"/>
        </w:numPr>
        <w:jc w:val="both"/>
        <w:rPr>
          <w:rFonts w:ascii="Times New Roman" w:hAnsi="Times New Roman" w:cs="Times New Roman"/>
          <w:lang w:val="sr-Cyrl-RS"/>
        </w:rPr>
      </w:pPr>
      <w:r w:rsidRPr="007F59F2">
        <w:rPr>
          <w:rFonts w:ascii="Times New Roman" w:hAnsi="Times New Roman" w:cs="Times New Roman"/>
          <w:lang w:val="sr-Cyrl-RS"/>
        </w:rPr>
        <w:t xml:space="preserve">У инструкцијама за израду програма пословања и годишњих финансијских програма пословања јавно-комуналног предузећа у чијем делокругу рада је обављање послова управљања отпадом, које припрема и доставља директним и индиректним буџетским корисницима, наложиће се увећавање планирања буџетских средстава за управљање комуналним отпадом у износу од 20% од просека планираних средстава у периоду од 2019. до 2021. године; </w:t>
      </w:r>
    </w:p>
    <w:p w14:paraId="33EAEC68" w14:textId="77777777" w:rsidR="007F59F2" w:rsidRPr="007F59F2" w:rsidRDefault="007F59F2" w:rsidP="007F59F2">
      <w:pPr>
        <w:jc w:val="both"/>
        <w:rPr>
          <w:rFonts w:ascii="Times New Roman" w:hAnsi="Times New Roman" w:cs="Times New Roman"/>
          <w:lang w:val="sr-Cyrl-RS"/>
        </w:rPr>
      </w:pPr>
    </w:p>
    <w:p w14:paraId="567C0ED9"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Неопходно је нагласити да ће се укључивањем општине Мионица у концепт регионалне депоније Колубарског региона на адекватан начин управљати отпадом али ће се неизбежно повећати трошкови управљања отпадом у односу на тренутну ситуацију у којој се одлагање отпада не плаћа. Изградњом депоније односно извршавањем обавеза странака – потписница Меморандума и Споразума  биће уведен систем плаћања по количини отпада који ће се одложити на депонију, што у значајној мери може повећати трошкове локалног јавно-комуналног предузећа. </w:t>
      </w:r>
    </w:p>
    <w:p w14:paraId="70527618" w14:textId="77777777" w:rsidR="007F59F2" w:rsidRPr="007F59F2" w:rsidRDefault="007F59F2" w:rsidP="007F59F2">
      <w:pPr>
        <w:jc w:val="both"/>
        <w:rPr>
          <w:rFonts w:ascii="Times New Roman" w:hAnsi="Times New Roman" w:cs="Times New Roman"/>
          <w:lang w:val="sr-Cyrl-RS"/>
        </w:rPr>
      </w:pPr>
    </w:p>
    <w:p w14:paraId="268959B3" w14:textId="77777777" w:rsidR="007F59F2" w:rsidRPr="0072170D" w:rsidRDefault="007F59F2" w:rsidP="00E42A28">
      <w:pPr>
        <w:numPr>
          <w:ilvl w:val="0"/>
          <w:numId w:val="28"/>
        </w:numPr>
        <w:jc w:val="center"/>
        <w:rPr>
          <w:rFonts w:ascii="Times New Roman" w:hAnsi="Times New Roman" w:cs="Times New Roman"/>
          <w:b/>
        </w:rPr>
      </w:pPr>
      <w:r w:rsidRPr="007F59F2">
        <w:rPr>
          <w:rFonts w:ascii="Times New Roman" w:hAnsi="Times New Roman" w:cs="Times New Roman"/>
          <w:b/>
        </w:rPr>
        <w:t>ФИНАНСИЈСКА АНАЛИЗА И ПРОЦЕНА ТРОШКОВА</w:t>
      </w:r>
    </w:p>
    <w:p w14:paraId="08573F1E" w14:textId="77777777" w:rsidR="0072170D" w:rsidRPr="007F59F2" w:rsidRDefault="0072170D" w:rsidP="00D75EE0">
      <w:pPr>
        <w:ind w:left="720"/>
        <w:rPr>
          <w:rFonts w:ascii="Times New Roman" w:hAnsi="Times New Roman" w:cs="Times New Roman"/>
          <w:b/>
        </w:rPr>
      </w:pPr>
    </w:p>
    <w:p w14:paraId="7E42FFEA" w14:textId="77777777" w:rsidR="007F59F2" w:rsidRPr="007F59F2" w:rsidRDefault="007F59F2" w:rsidP="007F59F2">
      <w:pPr>
        <w:jc w:val="both"/>
        <w:rPr>
          <w:rFonts w:ascii="Times New Roman" w:hAnsi="Times New Roman" w:cs="Times New Roman"/>
          <w:bCs/>
          <w:lang w:val="sr-Cyrl-RS"/>
        </w:rPr>
      </w:pPr>
      <w:r w:rsidRPr="007F59F2">
        <w:rPr>
          <w:rFonts w:ascii="Times New Roman" w:hAnsi="Times New Roman" w:cs="Times New Roman"/>
          <w:bCs/>
          <w:lang w:val="sr-Cyrl-RS"/>
        </w:rPr>
        <w:t xml:space="preserve">У овом поглављу Локалног плана по циљевима и мерама приказујемо висину трошкова реализације Локалног плана. </w:t>
      </w:r>
    </w:p>
    <w:p w14:paraId="6B60B6AE" w14:textId="77777777" w:rsidR="007F59F2" w:rsidRPr="007F59F2" w:rsidRDefault="007F59F2" w:rsidP="007F59F2">
      <w:pPr>
        <w:jc w:val="both"/>
        <w:rPr>
          <w:rFonts w:ascii="Times New Roman" w:hAnsi="Times New Roman" w:cs="Times New Roman"/>
          <w:i/>
          <w:iCs/>
        </w:rPr>
      </w:pPr>
    </w:p>
    <w:p w14:paraId="784D2905" w14:textId="77777777" w:rsidR="007F59F2" w:rsidRPr="007F59F2" w:rsidRDefault="007F59F2" w:rsidP="007F59F2">
      <w:pPr>
        <w:jc w:val="both"/>
        <w:rPr>
          <w:rFonts w:ascii="Times New Roman" w:hAnsi="Times New Roman" w:cs="Times New Roman"/>
          <w:i/>
          <w:iCs/>
        </w:rPr>
      </w:pPr>
      <w:r w:rsidRPr="007F59F2">
        <w:rPr>
          <w:rFonts w:ascii="Times New Roman" w:hAnsi="Times New Roman" w:cs="Times New Roman"/>
          <w:i/>
          <w:iCs/>
        </w:rPr>
        <w:t xml:space="preserve">          Циљ 1</w:t>
      </w:r>
      <w:r w:rsidRPr="007F59F2">
        <w:rPr>
          <w:rFonts w:ascii="Times New Roman" w:hAnsi="Times New Roman" w:cs="Times New Roman"/>
          <w:i/>
          <w:iCs/>
          <w:lang w:val="sr-Cyrl-RS"/>
        </w:rPr>
        <w:t xml:space="preserve"> : </w:t>
      </w:r>
      <w:r w:rsidRPr="007F59F2">
        <w:rPr>
          <w:rFonts w:ascii="Times New Roman" w:hAnsi="Times New Roman" w:cs="Times New Roman"/>
          <w:i/>
          <w:iCs/>
        </w:rPr>
        <w:t>Проширени и ојачани административни капацитети на нивоу општине у области управљања отпадом:</w:t>
      </w:r>
    </w:p>
    <w:p w14:paraId="432B8FBD" w14:textId="77777777" w:rsidR="007F59F2" w:rsidRPr="007F59F2" w:rsidRDefault="007F59F2" w:rsidP="007F59F2">
      <w:pPr>
        <w:jc w:val="both"/>
        <w:rPr>
          <w:rFonts w:ascii="Times New Roman" w:hAnsi="Times New Roman" w:cs="Times New Roman"/>
          <w:lang w:val="sr-Cyrl-RS"/>
        </w:rPr>
      </w:pPr>
    </w:p>
    <w:p w14:paraId="7936274A" w14:textId="77777777" w:rsidR="007F59F2" w:rsidRPr="007F59F2" w:rsidRDefault="007F59F2" w:rsidP="007F59F2">
      <w:pPr>
        <w:jc w:val="both"/>
        <w:rPr>
          <w:rFonts w:ascii="Times New Roman" w:hAnsi="Times New Roman" w:cs="Times New Roman"/>
          <w:b/>
        </w:rPr>
      </w:pPr>
      <w:r w:rsidRPr="007F59F2">
        <w:rPr>
          <w:rFonts w:ascii="Times New Roman" w:hAnsi="Times New Roman" w:cs="Times New Roman"/>
          <w:bCs/>
        </w:rPr>
        <w:t>Мера 1.1.</w:t>
      </w:r>
      <w:r w:rsidRPr="007F59F2">
        <w:rPr>
          <w:rFonts w:ascii="Times New Roman" w:hAnsi="Times New Roman" w:cs="Times New Roman"/>
          <w:b/>
        </w:rPr>
        <w:t xml:space="preserve"> </w:t>
      </w:r>
      <w:r w:rsidRPr="007F59F2">
        <w:rPr>
          <w:rFonts w:ascii="Times New Roman" w:hAnsi="Times New Roman" w:cs="Times New Roman"/>
        </w:rPr>
        <w:t xml:space="preserve">Подизање административних капацитета на територији општине Мионица у циљу боље координације са Регионалним центром за управљање отпадом „Еко Тамнава“ Д.О.О. са депонијом „Каленић“ – </w:t>
      </w:r>
      <w:r w:rsidRPr="007F59F2">
        <w:rPr>
          <w:rFonts w:ascii="Times New Roman" w:hAnsi="Times New Roman" w:cs="Times New Roman"/>
          <w:bCs/>
          <w:lang w:val="sr-Cyrl-RS"/>
        </w:rPr>
        <w:t>р</w:t>
      </w:r>
      <w:r w:rsidRPr="007F59F2">
        <w:rPr>
          <w:rFonts w:ascii="Times New Roman" w:hAnsi="Times New Roman" w:cs="Times New Roman"/>
          <w:bCs/>
        </w:rPr>
        <w:t>еализација ове Мере финансираће се из Фонда за заштиту животне средине општине Мионица;</w:t>
      </w:r>
      <w:r w:rsidRPr="007F59F2">
        <w:rPr>
          <w:rFonts w:ascii="Times New Roman" w:hAnsi="Times New Roman" w:cs="Times New Roman"/>
          <w:b/>
        </w:rPr>
        <w:t xml:space="preserve"> </w:t>
      </w:r>
    </w:p>
    <w:p w14:paraId="2D8E35B9" w14:textId="77777777" w:rsidR="007F59F2" w:rsidRPr="007F59F2" w:rsidRDefault="007F59F2" w:rsidP="007F59F2">
      <w:pPr>
        <w:jc w:val="both"/>
        <w:rPr>
          <w:rFonts w:ascii="Times New Roman" w:hAnsi="Times New Roman" w:cs="Times New Roman"/>
        </w:rPr>
      </w:pPr>
    </w:p>
    <w:p w14:paraId="43AFCD27" w14:textId="77777777" w:rsidR="007F59F2" w:rsidRPr="007F59F2" w:rsidRDefault="007F59F2" w:rsidP="007F59F2">
      <w:pPr>
        <w:jc w:val="both"/>
        <w:rPr>
          <w:rFonts w:ascii="Times New Roman" w:hAnsi="Times New Roman" w:cs="Times New Roman"/>
        </w:rPr>
      </w:pPr>
      <w:r w:rsidRPr="007F59F2">
        <w:rPr>
          <w:rFonts w:ascii="Times New Roman" w:hAnsi="Times New Roman" w:cs="Times New Roman"/>
          <w:bCs/>
        </w:rPr>
        <w:t>Мера 1.2.</w:t>
      </w:r>
      <w:r w:rsidRPr="007F59F2">
        <w:rPr>
          <w:rFonts w:ascii="Times New Roman" w:hAnsi="Times New Roman" w:cs="Times New Roman"/>
        </w:rPr>
        <w:t xml:space="preserve"> Спровођење </w:t>
      </w:r>
      <w:r w:rsidRPr="007F59F2">
        <w:rPr>
          <w:rFonts w:ascii="Times New Roman" w:hAnsi="Times New Roman" w:cs="Times New Roman"/>
          <w:lang w:val="sr-Cyrl-RS"/>
        </w:rPr>
        <w:t xml:space="preserve">и </w:t>
      </w:r>
      <w:r w:rsidRPr="007F59F2">
        <w:rPr>
          <w:rFonts w:ascii="Times New Roman" w:hAnsi="Times New Roman" w:cs="Times New Roman"/>
        </w:rPr>
        <w:t xml:space="preserve">усклађивања регулативе Регионалног и Општинских планова за управљање отпадом са законском регулативом Републике Србије и правним тековинама ЕУ, што ће допринети ојачавању Институционалног оквира и подизању административних капацитета за спровођење активности функционалног региона за управљање отпадом и припадајућих локалних самоуправа, као и надлежних комуналних предузећа – </w:t>
      </w:r>
      <w:r w:rsidRPr="007F59F2">
        <w:rPr>
          <w:rFonts w:ascii="Times New Roman" w:hAnsi="Times New Roman" w:cs="Times New Roman"/>
          <w:bCs/>
          <w:lang w:val="sr-Cyrl-RS"/>
        </w:rPr>
        <w:t>р</w:t>
      </w:r>
      <w:r w:rsidRPr="007F59F2">
        <w:rPr>
          <w:rFonts w:ascii="Times New Roman" w:hAnsi="Times New Roman" w:cs="Times New Roman"/>
          <w:bCs/>
        </w:rPr>
        <w:t>еализација ове Мере финансираће се из Фонда за заштиту животне средине општине Мионица и Министарства за заштиту животне средине</w:t>
      </w:r>
      <w:r w:rsidRPr="007F59F2">
        <w:rPr>
          <w:rFonts w:ascii="Times New Roman" w:hAnsi="Times New Roman" w:cs="Times New Roman"/>
        </w:rPr>
        <w:t>;</w:t>
      </w:r>
    </w:p>
    <w:p w14:paraId="4A5E2DEE" w14:textId="77777777" w:rsidR="007F59F2" w:rsidRPr="007F59F2" w:rsidRDefault="007F59F2" w:rsidP="007F59F2">
      <w:pPr>
        <w:jc w:val="both"/>
        <w:rPr>
          <w:rFonts w:ascii="Times New Roman" w:hAnsi="Times New Roman" w:cs="Times New Roman"/>
        </w:rPr>
      </w:pPr>
    </w:p>
    <w:p w14:paraId="1A14D85B" w14:textId="77777777" w:rsidR="007F59F2" w:rsidRPr="007F59F2" w:rsidRDefault="007F59F2" w:rsidP="007F59F2">
      <w:pPr>
        <w:jc w:val="both"/>
        <w:rPr>
          <w:rFonts w:ascii="Times New Roman" w:hAnsi="Times New Roman" w:cs="Times New Roman"/>
          <w:bCs/>
        </w:rPr>
      </w:pPr>
      <w:r w:rsidRPr="007F59F2">
        <w:rPr>
          <w:rFonts w:ascii="Times New Roman" w:hAnsi="Times New Roman" w:cs="Times New Roman"/>
          <w:bCs/>
        </w:rPr>
        <w:t>Мера 1.3.</w:t>
      </w:r>
      <w:r w:rsidRPr="007F59F2">
        <w:rPr>
          <w:rFonts w:ascii="Times New Roman" w:hAnsi="Times New Roman" w:cs="Times New Roman"/>
        </w:rPr>
        <w:t xml:space="preserve"> Припрема израде и израда пројектно – техничке документације на локалном нивоу –</w:t>
      </w:r>
      <w:r w:rsidRPr="007F59F2">
        <w:rPr>
          <w:rFonts w:ascii="Times New Roman" w:hAnsi="Times New Roman" w:cs="Times New Roman"/>
          <w:b/>
        </w:rPr>
        <w:t xml:space="preserve"> </w:t>
      </w:r>
      <w:r w:rsidRPr="007F59F2">
        <w:rPr>
          <w:rFonts w:ascii="Times New Roman" w:hAnsi="Times New Roman" w:cs="Times New Roman"/>
          <w:bCs/>
        </w:rPr>
        <w:t xml:space="preserve">Реализација ове Мере финансираће се из </w:t>
      </w:r>
      <w:r w:rsidRPr="007F59F2">
        <w:rPr>
          <w:rFonts w:ascii="Times New Roman" w:hAnsi="Times New Roman" w:cs="Times New Roman"/>
          <w:bCs/>
          <w:lang w:val="sr-Cyrl-RS"/>
        </w:rPr>
        <w:t>буџетских средстава општине Мионица</w:t>
      </w:r>
      <w:r w:rsidRPr="007F59F2">
        <w:rPr>
          <w:rFonts w:ascii="Times New Roman" w:hAnsi="Times New Roman" w:cs="Times New Roman"/>
          <w:bCs/>
        </w:rPr>
        <w:t xml:space="preserve"> и/или Фонда за заштиту животне средине општине Мионица и Министарства за заштиту животне средине; </w:t>
      </w:r>
    </w:p>
    <w:p w14:paraId="2CBCED2E" w14:textId="77777777" w:rsidR="007F59F2" w:rsidRPr="007F59F2" w:rsidRDefault="007F59F2" w:rsidP="007F59F2">
      <w:pPr>
        <w:jc w:val="both"/>
        <w:rPr>
          <w:rFonts w:ascii="Times New Roman" w:hAnsi="Times New Roman" w:cs="Times New Roman"/>
          <w:bCs/>
        </w:rPr>
      </w:pPr>
    </w:p>
    <w:p w14:paraId="66E3DA8C" w14:textId="77777777" w:rsidR="007F59F2" w:rsidRPr="007F59F2" w:rsidRDefault="007F59F2" w:rsidP="007F59F2">
      <w:pPr>
        <w:jc w:val="both"/>
        <w:rPr>
          <w:rFonts w:ascii="Times New Roman" w:hAnsi="Times New Roman" w:cs="Times New Roman"/>
        </w:rPr>
      </w:pPr>
      <w:r w:rsidRPr="007F59F2">
        <w:rPr>
          <w:rFonts w:ascii="Times New Roman" w:hAnsi="Times New Roman" w:cs="Times New Roman"/>
          <w:bCs/>
        </w:rPr>
        <w:t>Мера 1.4.</w:t>
      </w:r>
      <w:r w:rsidRPr="007F59F2">
        <w:rPr>
          <w:rFonts w:ascii="Times New Roman" w:hAnsi="Times New Roman" w:cs="Times New Roman"/>
        </w:rPr>
        <w:t xml:space="preserve"> Подизање капацитета на локалном нивоу за интегрално прикупљање комуналног отпада –</w:t>
      </w:r>
      <w:r w:rsidRPr="007F59F2">
        <w:rPr>
          <w:rFonts w:ascii="Times New Roman" w:hAnsi="Times New Roman" w:cs="Times New Roman"/>
          <w:b/>
        </w:rPr>
        <w:t xml:space="preserve"> </w:t>
      </w:r>
      <w:r w:rsidRPr="007F59F2">
        <w:rPr>
          <w:rFonts w:ascii="Times New Roman" w:hAnsi="Times New Roman" w:cs="Times New Roman"/>
          <w:bCs/>
          <w:lang w:val="sr-Cyrl-RS"/>
        </w:rPr>
        <w:t>р</w:t>
      </w:r>
      <w:r w:rsidRPr="007F59F2">
        <w:rPr>
          <w:rFonts w:ascii="Times New Roman" w:hAnsi="Times New Roman" w:cs="Times New Roman"/>
          <w:bCs/>
        </w:rPr>
        <w:t xml:space="preserve">еализација ове Мере финансираће се из </w:t>
      </w:r>
      <w:r w:rsidRPr="007F59F2">
        <w:rPr>
          <w:rFonts w:ascii="Times New Roman" w:hAnsi="Times New Roman" w:cs="Times New Roman"/>
          <w:bCs/>
          <w:lang w:val="sr-Cyrl-RS"/>
        </w:rPr>
        <w:t xml:space="preserve"> буџетских средстава општине, средстава </w:t>
      </w:r>
      <w:r w:rsidRPr="007F59F2">
        <w:rPr>
          <w:rFonts w:ascii="Times New Roman" w:hAnsi="Times New Roman" w:cs="Times New Roman"/>
          <w:bCs/>
        </w:rPr>
        <w:t>Фонда за заштиту животне средине општине и Министарства за заштиту животне средине</w:t>
      </w:r>
      <w:r w:rsidRPr="007F59F2">
        <w:rPr>
          <w:rFonts w:ascii="Times New Roman" w:hAnsi="Times New Roman" w:cs="Times New Roman"/>
        </w:rPr>
        <w:t xml:space="preserve">; </w:t>
      </w:r>
    </w:p>
    <w:p w14:paraId="4E4408B9" w14:textId="77777777" w:rsidR="007F59F2" w:rsidRPr="007F59F2" w:rsidRDefault="007F59F2" w:rsidP="007F59F2">
      <w:pPr>
        <w:jc w:val="both"/>
        <w:rPr>
          <w:rFonts w:ascii="Times New Roman" w:hAnsi="Times New Roman" w:cs="Times New Roman"/>
        </w:rPr>
      </w:pPr>
    </w:p>
    <w:p w14:paraId="230F6F36" w14:textId="2D102CB6" w:rsidR="007F59F2" w:rsidRPr="007B795E" w:rsidRDefault="007F59F2" w:rsidP="007F59F2">
      <w:pPr>
        <w:jc w:val="both"/>
        <w:rPr>
          <w:rFonts w:ascii="Times New Roman" w:hAnsi="Times New Roman" w:cs="Times New Roman"/>
          <w:lang w:val="sr-Cyrl-RS"/>
        </w:rPr>
      </w:pPr>
      <w:r w:rsidRPr="007F59F2">
        <w:rPr>
          <w:rFonts w:ascii="Times New Roman" w:hAnsi="Times New Roman" w:cs="Times New Roman"/>
          <w:bCs/>
        </w:rPr>
        <w:t>Мера 1.5.</w:t>
      </w:r>
      <w:r w:rsidRPr="007F59F2">
        <w:rPr>
          <w:rFonts w:ascii="Times New Roman" w:hAnsi="Times New Roman" w:cs="Times New Roman"/>
        </w:rPr>
        <w:t xml:space="preserve"> Успостављање ефикасног, ефективног и транспарентног секторског приступа и у складу са стратешким оквиром омогућавање приоритетног финансирања програма и програмских односно пројектних активности пројекта</w:t>
      </w:r>
      <w:r w:rsidRPr="007F59F2">
        <w:rPr>
          <w:rFonts w:ascii="Times New Roman" w:hAnsi="Times New Roman" w:cs="Times New Roman"/>
          <w:lang w:val="sr-Cyrl-RS"/>
        </w:rPr>
        <w:t xml:space="preserve">. </w:t>
      </w:r>
      <w:r w:rsidRPr="007F59F2">
        <w:rPr>
          <w:rFonts w:ascii="Times New Roman" w:hAnsi="Times New Roman" w:cs="Times New Roman"/>
        </w:rPr>
        <w:t xml:space="preserve">Мером је предвиђено у наредном </w:t>
      </w:r>
      <w:r w:rsidRPr="007F59F2">
        <w:rPr>
          <w:rFonts w:ascii="Times New Roman" w:hAnsi="Times New Roman" w:cs="Times New Roman"/>
          <w:lang w:val="sr-Cyrl-RS"/>
        </w:rPr>
        <w:t>пет</w:t>
      </w:r>
      <w:r w:rsidRPr="007F59F2">
        <w:rPr>
          <w:rFonts w:ascii="Times New Roman" w:hAnsi="Times New Roman" w:cs="Times New Roman"/>
        </w:rPr>
        <w:t xml:space="preserve">огодишњем периоду побољшање рада Фонда за заштиту животне средине и повећање средстава буџетског фонда за заштиту животне средине </w:t>
      </w:r>
      <w:r w:rsidRPr="007F59F2">
        <w:rPr>
          <w:rFonts w:ascii="Times New Roman" w:hAnsi="Times New Roman" w:cs="Times New Roman"/>
          <w:lang w:val="sr-Cyrl-RS"/>
        </w:rPr>
        <w:t xml:space="preserve">општине </w:t>
      </w:r>
      <w:r w:rsidRPr="007F59F2">
        <w:rPr>
          <w:rFonts w:ascii="Times New Roman" w:hAnsi="Times New Roman" w:cs="Times New Roman"/>
        </w:rPr>
        <w:t>Мионица који тренутно износи 4.700.000,00 динара</w:t>
      </w:r>
      <w:r w:rsidRPr="007F59F2">
        <w:rPr>
          <w:rFonts w:ascii="Times New Roman" w:hAnsi="Times New Roman" w:cs="Times New Roman"/>
          <w:lang w:val="sr-Latn-CS"/>
        </w:rPr>
        <w:t>/</w:t>
      </w:r>
      <w:r w:rsidRPr="007F59F2">
        <w:rPr>
          <w:rFonts w:ascii="Times New Roman" w:hAnsi="Times New Roman" w:cs="Times New Roman"/>
        </w:rPr>
        <w:t>на годишњем нивоу у износу од 20% на годишњем нивоу у наредном</w:t>
      </w:r>
      <w:r w:rsidRPr="007F59F2">
        <w:rPr>
          <w:rFonts w:ascii="Times New Roman" w:hAnsi="Times New Roman" w:cs="Times New Roman"/>
          <w:lang w:val="sr-Cyrl-RS"/>
        </w:rPr>
        <w:t xml:space="preserve"> пето</w:t>
      </w:r>
      <w:r w:rsidRPr="007F59F2">
        <w:rPr>
          <w:rFonts w:ascii="Times New Roman" w:hAnsi="Times New Roman" w:cs="Times New Roman"/>
        </w:rPr>
        <w:t>годишњем периоду</w:t>
      </w:r>
      <w:r w:rsidR="007B795E">
        <w:rPr>
          <w:rFonts w:ascii="Times New Roman" w:hAnsi="Times New Roman" w:cs="Times New Roman"/>
          <w:lang w:val="sr-Cyrl-RS"/>
        </w:rPr>
        <w:t xml:space="preserve">. </w:t>
      </w:r>
    </w:p>
    <w:p w14:paraId="222A2178" w14:textId="77777777" w:rsidR="007F59F2" w:rsidRPr="007F59F2" w:rsidRDefault="007F59F2" w:rsidP="007F59F2">
      <w:pPr>
        <w:jc w:val="both"/>
        <w:rPr>
          <w:rFonts w:ascii="Times New Roman" w:hAnsi="Times New Roman" w:cs="Times New Roman"/>
        </w:rPr>
      </w:pPr>
    </w:p>
    <w:p w14:paraId="4552AA92" w14:textId="77777777" w:rsidR="007F59F2" w:rsidRPr="007F59F2" w:rsidRDefault="007F59F2" w:rsidP="007F59F2">
      <w:pPr>
        <w:jc w:val="both"/>
        <w:rPr>
          <w:rFonts w:ascii="Times New Roman" w:hAnsi="Times New Roman" w:cs="Times New Roman"/>
          <w:bCs/>
        </w:rPr>
      </w:pPr>
      <w:r w:rsidRPr="007F59F2">
        <w:rPr>
          <w:rFonts w:ascii="Times New Roman" w:hAnsi="Times New Roman" w:cs="Times New Roman"/>
          <w:bCs/>
        </w:rPr>
        <w:t>Процењени трошкови: 34.975.520,00 динара.</w:t>
      </w:r>
    </w:p>
    <w:p w14:paraId="0F6682CD" w14:textId="77777777" w:rsidR="007F59F2" w:rsidRPr="007F59F2" w:rsidRDefault="007F59F2" w:rsidP="007F59F2">
      <w:pPr>
        <w:jc w:val="both"/>
        <w:rPr>
          <w:rFonts w:ascii="Times New Roman" w:hAnsi="Times New Roman" w:cs="Times New Roman"/>
          <w:bCs/>
        </w:rPr>
      </w:pPr>
    </w:p>
    <w:p w14:paraId="6AB4AB31"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lang w:val="sr-Cyrl-RS"/>
        </w:rPr>
        <w:t xml:space="preserve">Одговорни субјекат за финансирање мера из циља 1 је општина Мионица, и напред наведена тела, институција и организације. </w:t>
      </w:r>
    </w:p>
    <w:p w14:paraId="301863E6" w14:textId="77777777" w:rsidR="007F59F2" w:rsidRDefault="007F59F2" w:rsidP="007F59F2">
      <w:pPr>
        <w:jc w:val="both"/>
        <w:rPr>
          <w:rFonts w:ascii="Times New Roman" w:hAnsi="Times New Roman" w:cs="Times New Roman"/>
          <w:b/>
          <w:bCs/>
          <w:i/>
          <w:iCs/>
          <w:lang w:val="sr-Cyrl-RS"/>
        </w:rPr>
      </w:pPr>
    </w:p>
    <w:p w14:paraId="2F90C2A4" w14:textId="77777777" w:rsidR="00D035A8" w:rsidRDefault="00D035A8" w:rsidP="007F59F2">
      <w:pPr>
        <w:jc w:val="both"/>
        <w:rPr>
          <w:rFonts w:ascii="Times New Roman" w:hAnsi="Times New Roman" w:cs="Times New Roman"/>
          <w:b/>
          <w:bCs/>
          <w:i/>
          <w:iCs/>
          <w:lang w:val="sr-Cyrl-RS"/>
        </w:rPr>
      </w:pPr>
    </w:p>
    <w:p w14:paraId="5F87E551" w14:textId="77777777" w:rsidR="00D035A8" w:rsidRPr="00D035A8" w:rsidRDefault="00D035A8" w:rsidP="007F59F2">
      <w:pPr>
        <w:jc w:val="both"/>
        <w:rPr>
          <w:rFonts w:ascii="Times New Roman" w:hAnsi="Times New Roman" w:cs="Times New Roman"/>
          <w:b/>
          <w:bCs/>
          <w:i/>
          <w:iCs/>
          <w:lang w:val="sr-Cyrl-RS"/>
        </w:rPr>
      </w:pPr>
    </w:p>
    <w:p w14:paraId="32BD3404" w14:textId="77777777" w:rsidR="007F59F2" w:rsidRPr="007F59F2" w:rsidRDefault="007F59F2" w:rsidP="007F59F2">
      <w:pPr>
        <w:jc w:val="both"/>
        <w:rPr>
          <w:rFonts w:ascii="Times New Roman" w:hAnsi="Times New Roman" w:cs="Times New Roman"/>
          <w:i/>
          <w:iCs/>
        </w:rPr>
      </w:pPr>
      <w:r w:rsidRPr="007F59F2">
        <w:rPr>
          <w:rFonts w:ascii="Times New Roman" w:hAnsi="Times New Roman" w:cs="Times New Roman"/>
          <w:i/>
          <w:iCs/>
        </w:rPr>
        <w:t>Циљ 2</w:t>
      </w:r>
      <w:r w:rsidRPr="007F59F2">
        <w:rPr>
          <w:rFonts w:ascii="Times New Roman" w:hAnsi="Times New Roman" w:cs="Times New Roman"/>
          <w:i/>
          <w:iCs/>
          <w:lang w:val="sr-Cyrl-RS"/>
        </w:rPr>
        <w:t xml:space="preserve">:  </w:t>
      </w:r>
      <w:r w:rsidRPr="007F59F2">
        <w:rPr>
          <w:rFonts w:ascii="Times New Roman" w:hAnsi="Times New Roman" w:cs="Times New Roman"/>
          <w:bCs/>
          <w:i/>
          <w:iCs/>
        </w:rPr>
        <w:t>Побољшана техничка опремљеност ЈКП</w:t>
      </w:r>
    </w:p>
    <w:p w14:paraId="1F813F8B" w14:textId="77777777" w:rsidR="007F59F2" w:rsidRPr="007F59F2" w:rsidRDefault="007F59F2" w:rsidP="007F59F2">
      <w:pPr>
        <w:jc w:val="both"/>
        <w:rPr>
          <w:rFonts w:ascii="Times New Roman" w:hAnsi="Times New Roman" w:cs="Times New Roman"/>
        </w:rPr>
      </w:pPr>
    </w:p>
    <w:p w14:paraId="3C6F72EA" w14:textId="77777777" w:rsidR="007F59F2" w:rsidRPr="007F59F2" w:rsidRDefault="007F59F2" w:rsidP="007F59F2">
      <w:pPr>
        <w:jc w:val="both"/>
        <w:rPr>
          <w:rFonts w:ascii="Times New Roman" w:hAnsi="Times New Roman" w:cs="Times New Roman"/>
          <w:bCs/>
        </w:rPr>
      </w:pPr>
      <w:r w:rsidRPr="007F59F2">
        <w:rPr>
          <w:rFonts w:ascii="Times New Roman" w:hAnsi="Times New Roman" w:cs="Times New Roman"/>
          <w:bCs/>
        </w:rPr>
        <w:t>Мера 2.1.</w:t>
      </w:r>
      <w:r w:rsidRPr="007F59F2">
        <w:rPr>
          <w:rFonts w:ascii="Times New Roman" w:hAnsi="Times New Roman" w:cs="Times New Roman"/>
        </w:rPr>
        <w:t xml:space="preserve"> Подизање капацитета и модернизација рада локалног ЈКП „Водовод Мионица“ - </w:t>
      </w:r>
      <w:r w:rsidRPr="007F59F2">
        <w:rPr>
          <w:rFonts w:ascii="Times New Roman" w:hAnsi="Times New Roman" w:cs="Times New Roman"/>
          <w:bCs/>
          <w:lang w:val="sr-Cyrl-RS"/>
        </w:rPr>
        <w:t>р</w:t>
      </w:r>
      <w:r w:rsidRPr="007F59F2">
        <w:rPr>
          <w:rFonts w:ascii="Times New Roman" w:hAnsi="Times New Roman" w:cs="Times New Roman"/>
          <w:bCs/>
        </w:rPr>
        <w:t xml:space="preserve">еализација ове </w:t>
      </w:r>
      <w:r w:rsidRPr="007F59F2">
        <w:rPr>
          <w:rFonts w:ascii="Times New Roman" w:hAnsi="Times New Roman" w:cs="Times New Roman"/>
          <w:bCs/>
          <w:lang w:val="sr-Cyrl-RS"/>
        </w:rPr>
        <w:t>м</w:t>
      </w:r>
      <w:r w:rsidRPr="007F59F2">
        <w:rPr>
          <w:rFonts w:ascii="Times New Roman" w:hAnsi="Times New Roman" w:cs="Times New Roman"/>
          <w:bCs/>
        </w:rPr>
        <w:t xml:space="preserve">ере финансираће се из средстава локалног буџета </w:t>
      </w:r>
      <w:r w:rsidRPr="007F59F2">
        <w:rPr>
          <w:rFonts w:ascii="Times New Roman" w:hAnsi="Times New Roman" w:cs="Times New Roman"/>
          <w:bCs/>
          <w:lang w:val="sr-Cyrl-RS"/>
        </w:rPr>
        <w:t xml:space="preserve">општине </w:t>
      </w:r>
      <w:r w:rsidRPr="007F59F2">
        <w:rPr>
          <w:rFonts w:ascii="Times New Roman" w:hAnsi="Times New Roman" w:cs="Times New Roman"/>
          <w:bCs/>
        </w:rPr>
        <w:t xml:space="preserve">Мионица, средстава ЈКП „Водовод Мионица“ и/или </w:t>
      </w:r>
      <w:r w:rsidRPr="007F59F2">
        <w:rPr>
          <w:rFonts w:ascii="Times New Roman" w:hAnsi="Times New Roman" w:cs="Times New Roman"/>
          <w:bCs/>
          <w:lang w:val="sr-Cyrl-RS"/>
        </w:rPr>
        <w:t>средстава националног нивоа власти</w:t>
      </w:r>
      <w:r w:rsidRPr="007F59F2">
        <w:rPr>
          <w:rFonts w:ascii="Times New Roman" w:hAnsi="Times New Roman" w:cs="Times New Roman"/>
          <w:bCs/>
        </w:rPr>
        <w:t xml:space="preserve"> </w:t>
      </w:r>
      <w:r w:rsidRPr="007F59F2">
        <w:rPr>
          <w:rFonts w:ascii="Times New Roman" w:hAnsi="Times New Roman" w:cs="Times New Roman"/>
          <w:bCs/>
          <w:lang w:val="sr-Cyrl-RS"/>
        </w:rPr>
        <w:t>(</w:t>
      </w:r>
      <w:r w:rsidRPr="007F59F2">
        <w:rPr>
          <w:rFonts w:ascii="Times New Roman" w:hAnsi="Times New Roman" w:cs="Times New Roman"/>
          <w:bCs/>
        </w:rPr>
        <w:t>Министарств</w:t>
      </w:r>
      <w:r w:rsidRPr="007F59F2">
        <w:rPr>
          <w:rFonts w:ascii="Times New Roman" w:hAnsi="Times New Roman" w:cs="Times New Roman"/>
          <w:bCs/>
          <w:lang w:val="sr-Cyrl-RS"/>
        </w:rPr>
        <w:t>о</w:t>
      </w:r>
      <w:r w:rsidRPr="007F59F2">
        <w:rPr>
          <w:rFonts w:ascii="Times New Roman" w:hAnsi="Times New Roman" w:cs="Times New Roman"/>
          <w:bCs/>
        </w:rPr>
        <w:t xml:space="preserve"> заштите животне средине</w:t>
      </w:r>
      <w:r w:rsidRPr="007F59F2">
        <w:rPr>
          <w:rFonts w:ascii="Times New Roman" w:hAnsi="Times New Roman" w:cs="Times New Roman"/>
          <w:bCs/>
          <w:lang w:val="sr-Cyrl-RS"/>
        </w:rPr>
        <w:t xml:space="preserve"> и друга ресорно одговорна министарства)</w:t>
      </w:r>
      <w:r w:rsidRPr="007F59F2">
        <w:rPr>
          <w:rFonts w:ascii="Times New Roman" w:hAnsi="Times New Roman" w:cs="Times New Roman"/>
          <w:bCs/>
        </w:rPr>
        <w:t xml:space="preserve"> и међународних донаторских институција и организација; </w:t>
      </w:r>
    </w:p>
    <w:p w14:paraId="1A98566C" w14:textId="77777777" w:rsidR="007F59F2" w:rsidRPr="007F59F2" w:rsidRDefault="007F59F2" w:rsidP="007F59F2">
      <w:pPr>
        <w:jc w:val="both"/>
        <w:rPr>
          <w:rFonts w:ascii="Times New Roman" w:hAnsi="Times New Roman" w:cs="Times New Roman"/>
          <w:bCs/>
        </w:rPr>
      </w:pPr>
    </w:p>
    <w:p w14:paraId="613837C9" w14:textId="77777777" w:rsidR="007F59F2" w:rsidRPr="007F59F2" w:rsidRDefault="007F59F2" w:rsidP="007F59F2">
      <w:pPr>
        <w:jc w:val="both"/>
        <w:rPr>
          <w:rFonts w:ascii="Times New Roman" w:hAnsi="Times New Roman" w:cs="Times New Roman"/>
          <w:bCs/>
        </w:rPr>
      </w:pPr>
      <w:r w:rsidRPr="007F59F2">
        <w:rPr>
          <w:rFonts w:ascii="Times New Roman" w:hAnsi="Times New Roman" w:cs="Times New Roman"/>
          <w:bCs/>
        </w:rPr>
        <w:t>Мера 2.2.</w:t>
      </w:r>
      <w:r w:rsidRPr="007F59F2">
        <w:rPr>
          <w:rFonts w:ascii="Times New Roman" w:hAnsi="Times New Roman" w:cs="Times New Roman"/>
        </w:rPr>
        <w:t xml:space="preserve"> Модернизација и обнављање возног парка ЈКП „Водовод Мионица“ набавком нових и савремених возила, машина и опреме и успостављање система на локалном нивоу на територији општине Мионица за одвојено сакупљање и транспорт комуналног отпада из привредних субјеката и домаћинстава и транспорт до трансфер станице у Ваљеву – </w:t>
      </w:r>
      <w:r w:rsidRPr="007F59F2">
        <w:rPr>
          <w:rFonts w:ascii="Times New Roman" w:hAnsi="Times New Roman" w:cs="Times New Roman"/>
          <w:bCs/>
          <w:lang w:val="sr-Cyrl-RS"/>
        </w:rPr>
        <w:t>р</w:t>
      </w:r>
      <w:r w:rsidRPr="007F59F2">
        <w:rPr>
          <w:rFonts w:ascii="Times New Roman" w:hAnsi="Times New Roman" w:cs="Times New Roman"/>
          <w:bCs/>
        </w:rPr>
        <w:t xml:space="preserve">еализација ове </w:t>
      </w:r>
      <w:r w:rsidRPr="007F59F2">
        <w:rPr>
          <w:rFonts w:ascii="Times New Roman" w:hAnsi="Times New Roman" w:cs="Times New Roman"/>
          <w:bCs/>
          <w:lang w:val="sr-Cyrl-RS"/>
        </w:rPr>
        <w:t>м</w:t>
      </w:r>
      <w:r w:rsidRPr="007F59F2">
        <w:rPr>
          <w:rFonts w:ascii="Times New Roman" w:hAnsi="Times New Roman" w:cs="Times New Roman"/>
          <w:bCs/>
        </w:rPr>
        <w:t xml:space="preserve">ере финансираће се из средстава локалног буџета </w:t>
      </w:r>
      <w:r w:rsidRPr="007F59F2">
        <w:rPr>
          <w:rFonts w:ascii="Times New Roman" w:hAnsi="Times New Roman" w:cs="Times New Roman"/>
          <w:bCs/>
          <w:lang w:val="sr-Cyrl-RS"/>
        </w:rPr>
        <w:t xml:space="preserve">општине </w:t>
      </w:r>
      <w:r w:rsidRPr="007F59F2">
        <w:rPr>
          <w:rFonts w:ascii="Times New Roman" w:hAnsi="Times New Roman" w:cs="Times New Roman"/>
          <w:bCs/>
        </w:rPr>
        <w:t xml:space="preserve">Мионица, средстава ЈКП „Водовод Мионица“ и/или </w:t>
      </w:r>
      <w:r w:rsidRPr="007F59F2">
        <w:rPr>
          <w:rFonts w:ascii="Times New Roman" w:hAnsi="Times New Roman" w:cs="Times New Roman"/>
          <w:bCs/>
          <w:lang w:val="sr-Cyrl-RS"/>
        </w:rPr>
        <w:t>средстава националног нивоа власти</w:t>
      </w:r>
      <w:r w:rsidRPr="007F59F2">
        <w:rPr>
          <w:rFonts w:ascii="Times New Roman" w:hAnsi="Times New Roman" w:cs="Times New Roman"/>
          <w:bCs/>
        </w:rPr>
        <w:t xml:space="preserve"> </w:t>
      </w:r>
      <w:r w:rsidRPr="007F59F2">
        <w:rPr>
          <w:rFonts w:ascii="Times New Roman" w:hAnsi="Times New Roman" w:cs="Times New Roman"/>
          <w:bCs/>
          <w:lang w:val="sr-Cyrl-RS"/>
        </w:rPr>
        <w:t>(</w:t>
      </w:r>
      <w:r w:rsidRPr="007F59F2">
        <w:rPr>
          <w:rFonts w:ascii="Times New Roman" w:hAnsi="Times New Roman" w:cs="Times New Roman"/>
          <w:bCs/>
        </w:rPr>
        <w:t>Министарств</w:t>
      </w:r>
      <w:r w:rsidRPr="007F59F2">
        <w:rPr>
          <w:rFonts w:ascii="Times New Roman" w:hAnsi="Times New Roman" w:cs="Times New Roman"/>
          <w:bCs/>
          <w:lang w:val="sr-Cyrl-RS"/>
        </w:rPr>
        <w:t>о</w:t>
      </w:r>
      <w:r w:rsidRPr="007F59F2">
        <w:rPr>
          <w:rFonts w:ascii="Times New Roman" w:hAnsi="Times New Roman" w:cs="Times New Roman"/>
          <w:bCs/>
        </w:rPr>
        <w:t xml:space="preserve"> заштите животне средине</w:t>
      </w:r>
      <w:r w:rsidRPr="007F59F2">
        <w:rPr>
          <w:rFonts w:ascii="Times New Roman" w:hAnsi="Times New Roman" w:cs="Times New Roman"/>
          <w:bCs/>
          <w:lang w:val="sr-Cyrl-RS"/>
        </w:rPr>
        <w:t xml:space="preserve"> и друга ресорно одговорна министарства)</w:t>
      </w:r>
      <w:r w:rsidRPr="007F59F2">
        <w:rPr>
          <w:rFonts w:ascii="Times New Roman" w:hAnsi="Times New Roman" w:cs="Times New Roman"/>
          <w:bCs/>
        </w:rPr>
        <w:t xml:space="preserve"> и међународних донаторских институција и организација; </w:t>
      </w:r>
    </w:p>
    <w:p w14:paraId="44C10FF5" w14:textId="77777777" w:rsidR="007F59F2" w:rsidRPr="007F59F2" w:rsidRDefault="007F59F2" w:rsidP="007F59F2">
      <w:pPr>
        <w:jc w:val="both"/>
        <w:rPr>
          <w:rFonts w:ascii="Times New Roman" w:hAnsi="Times New Roman" w:cs="Times New Roman"/>
          <w:bCs/>
        </w:rPr>
      </w:pPr>
    </w:p>
    <w:p w14:paraId="3D8E0019" w14:textId="512E3C12" w:rsidR="007F59F2" w:rsidRPr="007F59F2" w:rsidRDefault="007F59F2" w:rsidP="007F59F2">
      <w:pPr>
        <w:jc w:val="both"/>
        <w:rPr>
          <w:rFonts w:ascii="Times New Roman" w:hAnsi="Times New Roman" w:cs="Times New Roman"/>
          <w:b/>
        </w:rPr>
      </w:pPr>
      <w:r w:rsidRPr="007F59F2">
        <w:rPr>
          <w:rFonts w:ascii="Times New Roman" w:hAnsi="Times New Roman" w:cs="Times New Roman"/>
          <w:bCs/>
        </w:rPr>
        <w:t>Мера 2.3.</w:t>
      </w:r>
      <w:r w:rsidRPr="007F59F2">
        <w:rPr>
          <w:rFonts w:ascii="Times New Roman" w:hAnsi="Times New Roman" w:cs="Times New Roman"/>
        </w:rPr>
        <w:t xml:space="preserve"> Изградња и опремање </w:t>
      </w:r>
      <w:r w:rsidRPr="007F59F2">
        <w:rPr>
          <w:rFonts w:ascii="Times New Roman" w:hAnsi="Times New Roman" w:cs="Times New Roman"/>
          <w:lang w:val="sr-Cyrl-RS"/>
        </w:rPr>
        <w:t>О</w:t>
      </w:r>
      <w:r w:rsidRPr="007F59F2">
        <w:rPr>
          <w:rFonts w:ascii="Times New Roman" w:hAnsi="Times New Roman" w:cs="Times New Roman"/>
        </w:rPr>
        <w:t>пштинског центра за одвојено сакупљање кабастог и осталог отпада из привредних субјеката и домаћинстава путем изградње Рециклажног дворишта које је предвиђено Планом генералне регулације градског насеља Мионица у оквиру к</w:t>
      </w:r>
      <w:r w:rsidR="007F4CFB">
        <w:rPr>
          <w:rFonts w:ascii="Times New Roman" w:hAnsi="Times New Roman" w:cs="Times New Roman"/>
        </w:rPr>
        <w:t>омуналне зоне у КО Село Мионица</w:t>
      </w:r>
      <w:r w:rsidR="007F4CFB">
        <w:rPr>
          <w:rFonts w:ascii="Times New Roman" w:hAnsi="Times New Roman" w:cs="Times New Roman"/>
          <w:lang w:val="sr-Cyrl-RS"/>
        </w:rPr>
        <w:t>;</w:t>
      </w:r>
      <w:r w:rsidRPr="007F59F2">
        <w:rPr>
          <w:rFonts w:ascii="Times New Roman" w:hAnsi="Times New Roman" w:cs="Times New Roman"/>
        </w:rPr>
        <w:t xml:space="preserve"> као и </w:t>
      </w:r>
      <w:r w:rsidRPr="007F59F2">
        <w:rPr>
          <w:rFonts w:ascii="Times New Roman" w:hAnsi="Times New Roman" w:cs="Times New Roman"/>
          <w:lang w:val="sr-Cyrl-RS"/>
        </w:rPr>
        <w:t>три</w:t>
      </w:r>
      <w:r w:rsidRPr="007F59F2">
        <w:rPr>
          <w:rFonts w:ascii="Times New Roman" w:hAnsi="Times New Roman" w:cs="Times New Roman"/>
        </w:rPr>
        <w:t xml:space="preserve"> Зелена острва на локацијама: Краљев сто, Варош Мионица и Бањи Врујци</w:t>
      </w:r>
      <w:r w:rsidR="007F4CFB">
        <w:rPr>
          <w:rFonts w:ascii="Times New Roman" w:hAnsi="Times New Roman" w:cs="Times New Roman"/>
          <w:lang w:val="sr-Cyrl-RS"/>
        </w:rPr>
        <w:t>; одређивање локације, израда техничке</w:t>
      </w:r>
      <w:r w:rsidRPr="007F59F2">
        <w:rPr>
          <w:rFonts w:ascii="Times New Roman" w:hAnsi="Times New Roman" w:cs="Times New Roman"/>
        </w:rPr>
        <w:t xml:space="preserve"> </w:t>
      </w:r>
      <w:r w:rsidR="007F4CFB">
        <w:rPr>
          <w:rFonts w:ascii="Times New Roman" w:hAnsi="Times New Roman" w:cs="Times New Roman"/>
          <w:lang w:val="sr-Cyrl-RS"/>
        </w:rPr>
        <w:t xml:space="preserve">документације и изградњу „компостишта под отвореним небом“ за органску разградњу биоразградивог отпада </w:t>
      </w:r>
      <w:r w:rsidRPr="007F59F2">
        <w:rPr>
          <w:rFonts w:ascii="Times New Roman" w:hAnsi="Times New Roman" w:cs="Times New Roman"/>
        </w:rPr>
        <w:t xml:space="preserve">– </w:t>
      </w:r>
      <w:r w:rsidRPr="007F59F2">
        <w:rPr>
          <w:rFonts w:ascii="Times New Roman" w:hAnsi="Times New Roman" w:cs="Times New Roman"/>
          <w:bCs/>
          <w:lang w:val="sr-Cyrl-RS"/>
        </w:rPr>
        <w:t>р</w:t>
      </w:r>
      <w:r w:rsidRPr="007F59F2">
        <w:rPr>
          <w:rFonts w:ascii="Times New Roman" w:hAnsi="Times New Roman" w:cs="Times New Roman"/>
          <w:bCs/>
        </w:rPr>
        <w:t xml:space="preserve">еализација ове </w:t>
      </w:r>
      <w:r w:rsidRPr="007F59F2">
        <w:rPr>
          <w:rFonts w:ascii="Times New Roman" w:hAnsi="Times New Roman" w:cs="Times New Roman"/>
          <w:bCs/>
          <w:lang w:val="sr-Cyrl-RS"/>
        </w:rPr>
        <w:t>м</w:t>
      </w:r>
      <w:r w:rsidRPr="007F59F2">
        <w:rPr>
          <w:rFonts w:ascii="Times New Roman" w:hAnsi="Times New Roman" w:cs="Times New Roman"/>
          <w:bCs/>
        </w:rPr>
        <w:t xml:space="preserve">ере финансираће се из средстава локалног буџета </w:t>
      </w:r>
      <w:r w:rsidRPr="007F59F2">
        <w:rPr>
          <w:rFonts w:ascii="Times New Roman" w:hAnsi="Times New Roman" w:cs="Times New Roman"/>
          <w:bCs/>
          <w:lang w:val="sr-Cyrl-RS"/>
        </w:rPr>
        <w:t xml:space="preserve">општине </w:t>
      </w:r>
      <w:r w:rsidRPr="007F59F2">
        <w:rPr>
          <w:rFonts w:ascii="Times New Roman" w:hAnsi="Times New Roman" w:cs="Times New Roman"/>
          <w:bCs/>
        </w:rPr>
        <w:t xml:space="preserve">Мионица, средстава ЈКП „Водовод Мионица“ и/или </w:t>
      </w:r>
      <w:r w:rsidRPr="007F59F2">
        <w:rPr>
          <w:rFonts w:ascii="Times New Roman" w:hAnsi="Times New Roman" w:cs="Times New Roman"/>
          <w:bCs/>
          <w:lang w:val="sr-Cyrl-RS"/>
        </w:rPr>
        <w:t>средстава националног нивоа власти</w:t>
      </w:r>
      <w:r w:rsidRPr="007F59F2">
        <w:rPr>
          <w:rFonts w:ascii="Times New Roman" w:hAnsi="Times New Roman" w:cs="Times New Roman"/>
          <w:bCs/>
        </w:rPr>
        <w:t xml:space="preserve"> </w:t>
      </w:r>
      <w:r w:rsidRPr="007F59F2">
        <w:rPr>
          <w:rFonts w:ascii="Times New Roman" w:hAnsi="Times New Roman" w:cs="Times New Roman"/>
          <w:bCs/>
          <w:lang w:val="sr-Cyrl-RS"/>
        </w:rPr>
        <w:t>(</w:t>
      </w:r>
      <w:r w:rsidRPr="007F59F2">
        <w:rPr>
          <w:rFonts w:ascii="Times New Roman" w:hAnsi="Times New Roman" w:cs="Times New Roman"/>
          <w:bCs/>
        </w:rPr>
        <w:t>Министарств</w:t>
      </w:r>
      <w:r w:rsidRPr="007F59F2">
        <w:rPr>
          <w:rFonts w:ascii="Times New Roman" w:hAnsi="Times New Roman" w:cs="Times New Roman"/>
          <w:bCs/>
          <w:lang w:val="sr-Cyrl-RS"/>
        </w:rPr>
        <w:t>о</w:t>
      </w:r>
      <w:r w:rsidRPr="007F59F2">
        <w:rPr>
          <w:rFonts w:ascii="Times New Roman" w:hAnsi="Times New Roman" w:cs="Times New Roman"/>
          <w:bCs/>
        </w:rPr>
        <w:t xml:space="preserve"> заштите животне средине</w:t>
      </w:r>
      <w:r w:rsidRPr="007F59F2">
        <w:rPr>
          <w:rFonts w:ascii="Times New Roman" w:hAnsi="Times New Roman" w:cs="Times New Roman"/>
          <w:bCs/>
          <w:lang w:val="sr-Cyrl-RS"/>
        </w:rPr>
        <w:t xml:space="preserve"> и друга ресорно одговорна министарства)</w:t>
      </w:r>
      <w:r w:rsidRPr="007F59F2">
        <w:rPr>
          <w:rFonts w:ascii="Times New Roman" w:hAnsi="Times New Roman" w:cs="Times New Roman"/>
          <w:bCs/>
        </w:rPr>
        <w:t xml:space="preserve"> и међународних донаторских институција и организација;</w:t>
      </w:r>
    </w:p>
    <w:p w14:paraId="0BA68D9C" w14:textId="77777777" w:rsidR="007F59F2" w:rsidRPr="007F59F2" w:rsidRDefault="007F59F2" w:rsidP="007F59F2">
      <w:pPr>
        <w:jc w:val="both"/>
        <w:rPr>
          <w:rFonts w:ascii="Times New Roman" w:hAnsi="Times New Roman" w:cs="Times New Roman"/>
        </w:rPr>
      </w:pPr>
    </w:p>
    <w:p w14:paraId="0F935AF0" w14:textId="0CE2BEE9" w:rsidR="007F59F2" w:rsidRPr="007F59F2" w:rsidRDefault="007F59F2" w:rsidP="007F59F2">
      <w:pPr>
        <w:jc w:val="both"/>
        <w:rPr>
          <w:rFonts w:ascii="Times New Roman" w:hAnsi="Times New Roman" w:cs="Times New Roman"/>
        </w:rPr>
      </w:pPr>
      <w:r w:rsidRPr="007F59F2">
        <w:rPr>
          <w:rFonts w:ascii="Times New Roman" w:hAnsi="Times New Roman" w:cs="Times New Roman"/>
          <w:lang w:val="sr-Cyrl-RS"/>
        </w:rPr>
        <w:t>По усвајању</w:t>
      </w:r>
      <w:r w:rsidRPr="007F59F2">
        <w:rPr>
          <w:rFonts w:ascii="Times New Roman" w:hAnsi="Times New Roman" w:cs="Times New Roman"/>
        </w:rPr>
        <w:t xml:space="preserve"> </w:t>
      </w:r>
      <w:r w:rsidRPr="007F59F2">
        <w:rPr>
          <w:rFonts w:ascii="Times New Roman" w:hAnsi="Times New Roman" w:cs="Times New Roman"/>
          <w:lang w:val="sr-Cyrl-RS"/>
        </w:rPr>
        <w:t xml:space="preserve">Локалног плана </w:t>
      </w:r>
      <w:r w:rsidRPr="007F59F2">
        <w:rPr>
          <w:rFonts w:ascii="Times New Roman" w:hAnsi="Times New Roman" w:cs="Times New Roman"/>
        </w:rPr>
        <w:t xml:space="preserve"> и </w:t>
      </w:r>
      <w:r w:rsidRPr="007F59F2">
        <w:rPr>
          <w:rFonts w:ascii="Times New Roman" w:hAnsi="Times New Roman" w:cs="Times New Roman"/>
          <w:lang w:val="sr-Cyrl-RS"/>
        </w:rPr>
        <w:t xml:space="preserve">у складу са </w:t>
      </w:r>
      <w:r w:rsidRPr="007F59F2">
        <w:rPr>
          <w:rFonts w:ascii="Times New Roman" w:hAnsi="Times New Roman" w:cs="Times New Roman"/>
        </w:rPr>
        <w:t xml:space="preserve"> </w:t>
      </w:r>
      <w:r w:rsidRPr="007F59F2">
        <w:rPr>
          <w:rFonts w:ascii="Times New Roman" w:hAnsi="Times New Roman" w:cs="Times New Roman"/>
          <w:lang w:val="sr-Cyrl-RS"/>
        </w:rPr>
        <w:t>Меморандумом и Споразумом</w:t>
      </w:r>
      <w:r w:rsidRPr="007F59F2">
        <w:rPr>
          <w:rFonts w:ascii="Times New Roman" w:hAnsi="Times New Roman" w:cs="Times New Roman"/>
        </w:rPr>
        <w:t xml:space="preserve"> у наредном </w:t>
      </w:r>
      <w:r w:rsidRPr="007F59F2">
        <w:rPr>
          <w:rFonts w:ascii="Times New Roman" w:hAnsi="Times New Roman" w:cs="Times New Roman"/>
          <w:lang w:val="sr-Cyrl-RS"/>
        </w:rPr>
        <w:t>пет</w:t>
      </w:r>
      <w:r w:rsidRPr="007F59F2">
        <w:rPr>
          <w:rFonts w:ascii="Times New Roman" w:hAnsi="Times New Roman" w:cs="Times New Roman"/>
        </w:rPr>
        <w:t xml:space="preserve">огодишњем периоду планирана је набавка и куповина још 8 нових додатних возила за одношење смећа (5 нових камиона смећара са потисном плочом и </w:t>
      </w:r>
      <w:r w:rsidRPr="007F59F2">
        <w:rPr>
          <w:rFonts w:ascii="Times New Roman" w:hAnsi="Times New Roman" w:cs="Times New Roman"/>
          <w:lang w:val="sr-Cyrl-RS"/>
        </w:rPr>
        <w:t>три</w:t>
      </w:r>
      <w:r w:rsidRPr="007F59F2">
        <w:rPr>
          <w:rFonts w:ascii="Times New Roman" w:hAnsi="Times New Roman" w:cs="Times New Roman"/>
        </w:rPr>
        <w:t xml:space="preserve"> нова велика т</w:t>
      </w:r>
      <w:r w:rsidR="007F4CFB">
        <w:rPr>
          <w:rFonts w:ascii="Times New Roman" w:hAnsi="Times New Roman" w:cs="Times New Roman"/>
        </w:rPr>
        <w:t>рактора са приколицом), изградњ</w:t>
      </w:r>
      <w:r w:rsidR="007F4CFB">
        <w:rPr>
          <w:rFonts w:ascii="Times New Roman" w:hAnsi="Times New Roman" w:cs="Times New Roman"/>
          <w:lang w:val="sr-Cyrl-RS"/>
        </w:rPr>
        <w:t>а</w:t>
      </w:r>
      <w:r w:rsidRPr="007F59F2">
        <w:rPr>
          <w:rFonts w:ascii="Times New Roman" w:hAnsi="Times New Roman" w:cs="Times New Roman"/>
        </w:rPr>
        <w:t xml:space="preserve"> Рециклажног дворишта</w:t>
      </w:r>
      <w:r w:rsidR="007F4CFB">
        <w:rPr>
          <w:rFonts w:ascii="Times New Roman" w:hAnsi="Times New Roman" w:cs="Times New Roman"/>
          <w:lang w:val="sr-Cyrl-RS"/>
        </w:rPr>
        <w:t xml:space="preserve"> за локално депоновање разних врста комуналног отпада са различитих локација пре одвожења у трансфер станицу у Ваљеву</w:t>
      </w:r>
      <w:r w:rsidRPr="007F59F2">
        <w:rPr>
          <w:rFonts w:ascii="Times New Roman" w:hAnsi="Times New Roman" w:cs="Times New Roman"/>
          <w:lang w:val="sr-Cyrl-RS"/>
        </w:rPr>
        <w:t>, три</w:t>
      </w:r>
      <w:r w:rsidRPr="007F59F2">
        <w:rPr>
          <w:rFonts w:ascii="Times New Roman" w:hAnsi="Times New Roman" w:cs="Times New Roman"/>
        </w:rPr>
        <w:t xml:space="preserve"> Зелена острва </w:t>
      </w:r>
      <w:r w:rsidR="007F4CFB">
        <w:rPr>
          <w:rFonts w:ascii="Times New Roman" w:hAnsi="Times New Roman" w:cs="Times New Roman"/>
          <w:lang w:val="sr-Cyrl-RS"/>
        </w:rPr>
        <w:t xml:space="preserve">за сепарацију отпада на лицу места на дефинисаним најатрактивнијим локацијама за то </w:t>
      </w:r>
      <w:r w:rsidRPr="007F59F2">
        <w:rPr>
          <w:rFonts w:ascii="Times New Roman" w:hAnsi="Times New Roman" w:cs="Times New Roman"/>
        </w:rPr>
        <w:t xml:space="preserve">и </w:t>
      </w:r>
      <w:r w:rsidR="007F4CFB">
        <w:rPr>
          <w:rFonts w:ascii="Times New Roman" w:hAnsi="Times New Roman" w:cs="Times New Roman"/>
          <w:lang w:val="sr-Cyrl-RS"/>
        </w:rPr>
        <w:t xml:space="preserve">„компостишта под отвореним небом“ за депоновање органског биоразградивог отпада,  </w:t>
      </w:r>
      <w:r w:rsidRPr="007F59F2">
        <w:rPr>
          <w:rFonts w:ascii="Times New Roman" w:hAnsi="Times New Roman" w:cs="Times New Roman"/>
        </w:rPr>
        <w:t xml:space="preserve">постављање 64 нових контејнера за одлагање смећа на фреквентним локацијама у вароши Мионица, Бањи Врујци, планини Дивчибаре и месним заједницама у руралним подручјима општине са највећим бројем становника. На овај начин обезбеђује се унапређење доступности услуге одношења смећа у Регионални центар за сакупљање комуналног отпада са подручја Колубарског округа „Еко Тамнава“ Д.О.О. са депонијом „Каленић“, у функцији задовољавања потреба грађана, стварања чистијег животног окружења у функцији развоја туризма и сузбијања дивљих депонија у руралним подручјима општине. </w:t>
      </w:r>
    </w:p>
    <w:p w14:paraId="231464AF" w14:textId="77777777" w:rsidR="007F59F2" w:rsidRPr="007F59F2" w:rsidRDefault="007F59F2" w:rsidP="007F59F2">
      <w:pPr>
        <w:jc w:val="both"/>
        <w:rPr>
          <w:rFonts w:ascii="Times New Roman" w:hAnsi="Times New Roman" w:cs="Times New Roman"/>
        </w:rPr>
      </w:pPr>
    </w:p>
    <w:p w14:paraId="60674997" w14:textId="483ED75B" w:rsidR="007F59F2" w:rsidRPr="007F59F2" w:rsidRDefault="007F59F2" w:rsidP="007F59F2">
      <w:pPr>
        <w:jc w:val="both"/>
        <w:rPr>
          <w:rFonts w:ascii="Times New Roman" w:hAnsi="Times New Roman" w:cs="Times New Roman"/>
        </w:rPr>
      </w:pPr>
      <w:r w:rsidRPr="007F59F2">
        <w:rPr>
          <w:rFonts w:ascii="Times New Roman" w:hAnsi="Times New Roman" w:cs="Times New Roman"/>
          <w:bCs/>
          <w:lang w:val="sr-Cyrl-RS"/>
        </w:rPr>
        <w:t>У оквиру реализације овог циља биће спроведена</w:t>
      </w:r>
      <w:r w:rsidRPr="007F59F2">
        <w:rPr>
          <w:rFonts w:ascii="Times New Roman" w:hAnsi="Times New Roman" w:cs="Times New Roman"/>
          <w:b/>
          <w:lang w:val="sr-Cyrl-RS"/>
        </w:rPr>
        <w:t xml:space="preserve"> </w:t>
      </w:r>
      <w:r w:rsidRPr="007F59F2">
        <w:rPr>
          <w:rFonts w:ascii="Times New Roman" w:hAnsi="Times New Roman" w:cs="Times New Roman"/>
        </w:rPr>
        <w:t xml:space="preserve">набавка 5 нових камиона смећара са потисном плочом и 3 нова велика трактора са приколицом и трошкови горива и одржавања 8 нових и 4 стара возила за одвожење смећа ЈКП „Водовод Мионица“, </w:t>
      </w:r>
      <w:r w:rsidR="007F4CFB">
        <w:rPr>
          <w:rFonts w:ascii="Times New Roman" w:hAnsi="Times New Roman" w:cs="Times New Roman"/>
        </w:rPr>
        <w:t>изградња Рециклажног дворишта</w:t>
      </w:r>
      <w:r w:rsidR="007F4CFB">
        <w:rPr>
          <w:rFonts w:ascii="Times New Roman" w:hAnsi="Times New Roman" w:cs="Times New Roman"/>
          <w:lang w:val="sr-Cyrl-RS"/>
        </w:rPr>
        <w:t xml:space="preserve">, </w:t>
      </w:r>
      <w:r w:rsidRPr="007F59F2">
        <w:rPr>
          <w:rFonts w:ascii="Times New Roman" w:hAnsi="Times New Roman" w:cs="Times New Roman"/>
          <w:lang w:val="sr-Cyrl-RS"/>
        </w:rPr>
        <w:t xml:space="preserve">три </w:t>
      </w:r>
      <w:r w:rsidRPr="007F59F2">
        <w:rPr>
          <w:rFonts w:ascii="Times New Roman" w:hAnsi="Times New Roman" w:cs="Times New Roman"/>
        </w:rPr>
        <w:t xml:space="preserve"> Зелена острва </w:t>
      </w:r>
      <w:r w:rsidR="007F4CFB">
        <w:rPr>
          <w:rFonts w:ascii="Times New Roman" w:hAnsi="Times New Roman" w:cs="Times New Roman"/>
          <w:lang w:val="sr-Cyrl-RS"/>
        </w:rPr>
        <w:t xml:space="preserve">и „Компостишта под отвореним небом“ </w:t>
      </w:r>
      <w:r w:rsidRPr="007F59F2">
        <w:rPr>
          <w:rFonts w:ascii="Times New Roman" w:hAnsi="Times New Roman" w:cs="Times New Roman"/>
        </w:rPr>
        <w:t>и постављање 64 нова контејнера за одлагање смећа на фреквентним локацијама у вароши Мионица, Бањи Врујци, планини Дивчибаре и месним заједницама у руралним подручјима општине са највећим бројем становника</w:t>
      </w:r>
      <w:r w:rsidRPr="007F59F2">
        <w:rPr>
          <w:rFonts w:ascii="Times New Roman" w:hAnsi="Times New Roman" w:cs="Times New Roman"/>
          <w:lang w:val="sr-Cyrl-RS"/>
        </w:rPr>
        <w:t xml:space="preserve">. </w:t>
      </w:r>
      <w:r w:rsidRPr="007F59F2">
        <w:rPr>
          <w:rFonts w:ascii="Times New Roman" w:hAnsi="Times New Roman" w:cs="Times New Roman"/>
        </w:rPr>
        <w:t xml:space="preserve"> </w:t>
      </w:r>
    </w:p>
    <w:p w14:paraId="757F12A6" w14:textId="77777777" w:rsidR="007F59F2" w:rsidRPr="007F59F2" w:rsidRDefault="007F59F2" w:rsidP="007F59F2">
      <w:pPr>
        <w:jc w:val="both"/>
        <w:rPr>
          <w:rFonts w:ascii="Times New Roman" w:hAnsi="Times New Roman" w:cs="Times New Roman"/>
        </w:rPr>
      </w:pPr>
    </w:p>
    <w:p w14:paraId="26FB609E" w14:textId="77777777" w:rsidR="007F59F2" w:rsidRPr="007F59F2" w:rsidRDefault="007F59F2" w:rsidP="007F59F2">
      <w:pPr>
        <w:jc w:val="both"/>
        <w:rPr>
          <w:rFonts w:ascii="Times New Roman" w:hAnsi="Times New Roman" w:cs="Times New Roman"/>
          <w:bCs/>
        </w:rPr>
      </w:pPr>
      <w:r w:rsidRPr="007F59F2">
        <w:rPr>
          <w:rFonts w:ascii="Times New Roman" w:hAnsi="Times New Roman" w:cs="Times New Roman"/>
          <w:bCs/>
        </w:rPr>
        <w:t>Процењени трошкови: 154.983.427,50 динара.</w:t>
      </w:r>
    </w:p>
    <w:p w14:paraId="14B6600C" w14:textId="77777777" w:rsidR="007F59F2" w:rsidRPr="007F59F2" w:rsidRDefault="007F59F2" w:rsidP="007F59F2">
      <w:pPr>
        <w:jc w:val="both"/>
        <w:rPr>
          <w:rFonts w:ascii="Times New Roman" w:hAnsi="Times New Roman" w:cs="Times New Roman"/>
        </w:rPr>
      </w:pPr>
      <w:r w:rsidRPr="007F59F2">
        <w:rPr>
          <w:rFonts w:ascii="Times New Roman" w:hAnsi="Times New Roman" w:cs="Times New Roman"/>
        </w:rPr>
        <w:t>Одговорни субјекат: Општина Мионица – Општинска управа; ЈКП „Водовод Мионица“.</w:t>
      </w:r>
      <w:r w:rsidRPr="007F59F2">
        <w:rPr>
          <w:rFonts w:ascii="Times New Roman" w:hAnsi="Times New Roman" w:cs="Times New Roman"/>
          <w:lang w:val="sr-Cyrl-RS"/>
        </w:rPr>
        <w:t xml:space="preserve"> </w:t>
      </w:r>
      <w:r w:rsidRPr="007F59F2">
        <w:rPr>
          <w:rFonts w:ascii="Times New Roman" w:hAnsi="Times New Roman" w:cs="Times New Roman"/>
        </w:rPr>
        <w:t>Извори финансирања: буџетска средства</w:t>
      </w:r>
      <w:r w:rsidRPr="007F59F2">
        <w:rPr>
          <w:rFonts w:ascii="Times New Roman" w:hAnsi="Times New Roman" w:cs="Times New Roman"/>
          <w:lang w:val="sr-Cyrl-RS"/>
        </w:rPr>
        <w:t xml:space="preserve"> општине</w:t>
      </w:r>
      <w:r w:rsidRPr="007F59F2">
        <w:rPr>
          <w:rFonts w:ascii="Times New Roman" w:hAnsi="Times New Roman" w:cs="Times New Roman"/>
        </w:rPr>
        <w:t xml:space="preserve">; доступни фондови на нивоу Републике Србије из домаћих и међународних донаторских институција и организација. </w:t>
      </w:r>
    </w:p>
    <w:p w14:paraId="338F6D40" w14:textId="77777777" w:rsidR="007F59F2" w:rsidRPr="007F59F2" w:rsidRDefault="007F59F2" w:rsidP="007F59F2">
      <w:pPr>
        <w:jc w:val="both"/>
        <w:rPr>
          <w:rFonts w:ascii="Times New Roman" w:hAnsi="Times New Roman" w:cs="Times New Roman"/>
        </w:rPr>
      </w:pPr>
    </w:p>
    <w:p w14:paraId="205EEF44" w14:textId="77777777" w:rsidR="007F59F2" w:rsidRPr="007F59F2" w:rsidRDefault="007F59F2" w:rsidP="007F59F2">
      <w:pPr>
        <w:jc w:val="both"/>
        <w:rPr>
          <w:rFonts w:ascii="Times New Roman" w:hAnsi="Times New Roman" w:cs="Times New Roman"/>
          <w:i/>
          <w:iCs/>
        </w:rPr>
      </w:pPr>
      <w:r w:rsidRPr="007F59F2">
        <w:rPr>
          <w:rFonts w:ascii="Times New Roman" w:hAnsi="Times New Roman" w:cs="Times New Roman"/>
          <w:i/>
          <w:iCs/>
        </w:rPr>
        <w:t>Циљ 3</w:t>
      </w:r>
      <w:r w:rsidRPr="007F59F2">
        <w:rPr>
          <w:rFonts w:ascii="Times New Roman" w:hAnsi="Times New Roman" w:cs="Times New Roman"/>
          <w:i/>
          <w:iCs/>
          <w:lang w:val="sr-Cyrl-RS"/>
        </w:rPr>
        <w:t xml:space="preserve"> : </w:t>
      </w:r>
      <w:r w:rsidRPr="007F59F2">
        <w:rPr>
          <w:rFonts w:ascii="Times New Roman" w:hAnsi="Times New Roman" w:cs="Times New Roman"/>
          <w:i/>
          <w:iCs/>
        </w:rPr>
        <w:t>Трајно уклоњене дивље депоније и подржана изградња регионалног центра за управљање отпадом:</w:t>
      </w:r>
    </w:p>
    <w:p w14:paraId="750DD453" w14:textId="77777777" w:rsidR="007F59F2" w:rsidRPr="007F59F2" w:rsidRDefault="007F59F2" w:rsidP="007F59F2">
      <w:pPr>
        <w:jc w:val="both"/>
        <w:rPr>
          <w:rFonts w:ascii="Times New Roman" w:hAnsi="Times New Roman" w:cs="Times New Roman"/>
          <w:i/>
          <w:iCs/>
        </w:rPr>
      </w:pPr>
    </w:p>
    <w:p w14:paraId="2E975F14" w14:textId="77777777" w:rsidR="007F59F2" w:rsidRPr="007F59F2" w:rsidRDefault="007F59F2" w:rsidP="007F59F2">
      <w:pPr>
        <w:jc w:val="both"/>
        <w:rPr>
          <w:rFonts w:ascii="Times New Roman" w:hAnsi="Times New Roman" w:cs="Times New Roman"/>
          <w:bCs/>
        </w:rPr>
      </w:pPr>
      <w:r w:rsidRPr="007F59F2">
        <w:rPr>
          <w:rFonts w:ascii="Times New Roman" w:hAnsi="Times New Roman" w:cs="Times New Roman"/>
          <w:bCs/>
        </w:rPr>
        <w:t>Мера 3.1.</w:t>
      </w:r>
      <w:r w:rsidRPr="007F59F2">
        <w:rPr>
          <w:rFonts w:ascii="Times New Roman" w:hAnsi="Times New Roman" w:cs="Times New Roman"/>
        </w:rPr>
        <w:t xml:space="preserve"> Обезбеђивање спремности, израда пројектно – техничке документације и уређивање спровођења процедура за уговарање, изградњу и опремање Регионалног центра за управљање отпадом „Еко – Тамнава“ са депонијом комуналног отпада Каленић, као и успостављање система на локалном нивоу општине Мионица за интегрално управљање комуналним отпадом на територији читавог Колубарског </w:t>
      </w:r>
      <w:r w:rsidRPr="007F59F2">
        <w:rPr>
          <w:rFonts w:ascii="Times New Roman" w:hAnsi="Times New Roman" w:cs="Times New Roman"/>
          <w:lang w:val="sr-Cyrl-RS"/>
        </w:rPr>
        <w:t xml:space="preserve">региона </w:t>
      </w:r>
      <w:r w:rsidRPr="007F59F2">
        <w:rPr>
          <w:rFonts w:ascii="Times New Roman" w:hAnsi="Times New Roman" w:cs="Times New Roman"/>
        </w:rPr>
        <w:t xml:space="preserve"> све у складу са законском регулативом Републике Србије и са тековинама ЕУ - </w:t>
      </w:r>
      <w:r w:rsidRPr="007F59F2">
        <w:rPr>
          <w:rFonts w:ascii="Times New Roman" w:hAnsi="Times New Roman" w:cs="Times New Roman"/>
          <w:bCs/>
          <w:lang w:val="sr-Cyrl-RS"/>
        </w:rPr>
        <w:t>р</w:t>
      </w:r>
      <w:r w:rsidRPr="007F59F2">
        <w:rPr>
          <w:rFonts w:ascii="Times New Roman" w:hAnsi="Times New Roman" w:cs="Times New Roman"/>
          <w:bCs/>
        </w:rPr>
        <w:t xml:space="preserve">еализација ове Мере финансираће се из </w:t>
      </w:r>
      <w:r w:rsidRPr="007F59F2">
        <w:rPr>
          <w:rFonts w:ascii="Times New Roman" w:hAnsi="Times New Roman" w:cs="Times New Roman"/>
          <w:bCs/>
          <w:lang w:val="sr-Cyrl-RS"/>
        </w:rPr>
        <w:t xml:space="preserve">буџетских средстава општине, </w:t>
      </w:r>
      <w:r w:rsidRPr="007F59F2">
        <w:rPr>
          <w:rFonts w:ascii="Times New Roman" w:hAnsi="Times New Roman" w:cs="Times New Roman"/>
          <w:bCs/>
        </w:rPr>
        <w:t>средстава Фонда за заштиту животне средине општине Мионица и/или Министарства за заштиту животне средине;</w:t>
      </w:r>
    </w:p>
    <w:p w14:paraId="00273D8A" w14:textId="77777777" w:rsidR="007F59F2" w:rsidRPr="007F59F2" w:rsidRDefault="007F59F2" w:rsidP="007F59F2">
      <w:pPr>
        <w:jc w:val="both"/>
        <w:rPr>
          <w:rFonts w:ascii="Times New Roman" w:hAnsi="Times New Roman" w:cs="Times New Roman"/>
          <w:bCs/>
        </w:rPr>
      </w:pPr>
      <w:r w:rsidRPr="007F59F2">
        <w:rPr>
          <w:rFonts w:ascii="Times New Roman" w:hAnsi="Times New Roman" w:cs="Times New Roman"/>
          <w:bCs/>
        </w:rPr>
        <w:t>Мера 3.2.</w:t>
      </w:r>
      <w:r w:rsidRPr="007F59F2">
        <w:rPr>
          <w:rFonts w:ascii="Times New Roman" w:hAnsi="Times New Roman" w:cs="Times New Roman"/>
        </w:rPr>
        <w:t xml:space="preserve"> Побољшање управљања отпадом на територији општине Мионица путем санације и/или уклањања дивљих депонија - </w:t>
      </w:r>
      <w:r w:rsidRPr="007F59F2">
        <w:rPr>
          <w:rFonts w:ascii="Times New Roman" w:hAnsi="Times New Roman" w:cs="Times New Roman"/>
          <w:bCs/>
          <w:lang w:val="sr-Cyrl-RS"/>
        </w:rPr>
        <w:t>р</w:t>
      </w:r>
      <w:r w:rsidRPr="007F59F2">
        <w:rPr>
          <w:rFonts w:ascii="Times New Roman" w:hAnsi="Times New Roman" w:cs="Times New Roman"/>
          <w:bCs/>
        </w:rPr>
        <w:t xml:space="preserve">еализација ове Мере финансираће се из средстава </w:t>
      </w:r>
      <w:r w:rsidRPr="007F59F2">
        <w:rPr>
          <w:rFonts w:ascii="Times New Roman" w:hAnsi="Times New Roman" w:cs="Times New Roman"/>
          <w:bCs/>
          <w:lang w:val="sr-Cyrl-RS"/>
        </w:rPr>
        <w:t xml:space="preserve">буџета општине </w:t>
      </w:r>
      <w:r w:rsidRPr="007F59F2">
        <w:rPr>
          <w:rFonts w:ascii="Times New Roman" w:hAnsi="Times New Roman" w:cs="Times New Roman"/>
          <w:bCs/>
        </w:rPr>
        <w:t xml:space="preserve"> и/или Фонда за заштиту животне средине општине Мионица, ЈКП „Водовод Мионица“ и/или Министарства за заштиту животне средине.</w:t>
      </w:r>
    </w:p>
    <w:p w14:paraId="7C707E3E" w14:textId="77777777" w:rsidR="007F59F2" w:rsidRPr="007F59F2" w:rsidRDefault="007F59F2" w:rsidP="007F59F2">
      <w:pPr>
        <w:jc w:val="both"/>
        <w:rPr>
          <w:rFonts w:ascii="Times New Roman" w:hAnsi="Times New Roman" w:cs="Times New Roman"/>
          <w:bCs/>
        </w:rPr>
      </w:pPr>
    </w:p>
    <w:p w14:paraId="02A809B0" w14:textId="77777777" w:rsidR="007F59F2" w:rsidRPr="007F59F2" w:rsidRDefault="007F59F2" w:rsidP="007F59F2">
      <w:pPr>
        <w:jc w:val="both"/>
        <w:rPr>
          <w:rFonts w:ascii="Times New Roman" w:hAnsi="Times New Roman" w:cs="Times New Roman"/>
          <w:bCs/>
          <w:lang w:val="sr-Cyrl-RS"/>
        </w:rPr>
      </w:pPr>
      <w:r w:rsidRPr="007F59F2">
        <w:rPr>
          <w:rFonts w:ascii="Times New Roman" w:hAnsi="Times New Roman" w:cs="Times New Roman"/>
          <w:bCs/>
          <w:lang w:val="sr-Cyrl-RS"/>
        </w:rPr>
        <w:t>Трошкови за реализацију овог циља биће финансирани из средстава фонда, односно средстава за реализацију циља бр.1.</w:t>
      </w:r>
    </w:p>
    <w:p w14:paraId="03885BDD" w14:textId="77777777" w:rsidR="007F59F2" w:rsidRPr="007F59F2" w:rsidRDefault="007F59F2" w:rsidP="007F59F2">
      <w:pPr>
        <w:jc w:val="both"/>
        <w:rPr>
          <w:rFonts w:ascii="Times New Roman" w:hAnsi="Times New Roman" w:cs="Times New Roman"/>
        </w:rPr>
      </w:pPr>
      <w:r w:rsidRPr="007F59F2">
        <w:rPr>
          <w:rFonts w:ascii="Times New Roman" w:hAnsi="Times New Roman" w:cs="Times New Roman"/>
        </w:rPr>
        <w:t>Одговорни субјекат: Општина Мионица – Општинска управа; ЈКП Водовод Мионица“.</w:t>
      </w:r>
    </w:p>
    <w:p w14:paraId="2138E63C" w14:textId="77777777" w:rsidR="007F59F2" w:rsidRPr="007F59F2" w:rsidRDefault="007F59F2" w:rsidP="007F59F2">
      <w:pPr>
        <w:jc w:val="both"/>
        <w:rPr>
          <w:rFonts w:ascii="Times New Roman" w:hAnsi="Times New Roman" w:cs="Times New Roman"/>
        </w:rPr>
      </w:pPr>
      <w:r w:rsidRPr="007F59F2">
        <w:rPr>
          <w:rFonts w:ascii="Times New Roman" w:hAnsi="Times New Roman" w:cs="Times New Roman"/>
        </w:rPr>
        <w:t xml:space="preserve">Извори финансирања: буџетска средства; доступни фондови на нивоу Републике Србије из домаћих и међународних донаторских институција и организација. </w:t>
      </w:r>
    </w:p>
    <w:p w14:paraId="5F704B52" w14:textId="77777777" w:rsidR="007F59F2" w:rsidRPr="00075E8F" w:rsidRDefault="007F59F2" w:rsidP="007F59F2">
      <w:pPr>
        <w:jc w:val="both"/>
        <w:rPr>
          <w:rFonts w:ascii="Times New Roman" w:hAnsi="Times New Roman" w:cs="Times New Roman"/>
          <w:lang w:val="sr-Cyrl-RS"/>
        </w:rPr>
      </w:pPr>
    </w:p>
    <w:p w14:paraId="72066164" w14:textId="77777777" w:rsidR="007F59F2" w:rsidRPr="007F59F2" w:rsidRDefault="007F59F2" w:rsidP="007F59F2">
      <w:pPr>
        <w:jc w:val="both"/>
        <w:rPr>
          <w:rFonts w:ascii="Times New Roman" w:hAnsi="Times New Roman" w:cs="Times New Roman"/>
          <w:i/>
          <w:iCs/>
        </w:rPr>
      </w:pPr>
      <w:r w:rsidRPr="007F59F2">
        <w:rPr>
          <w:rFonts w:ascii="Times New Roman" w:hAnsi="Times New Roman" w:cs="Times New Roman"/>
          <w:i/>
          <w:iCs/>
        </w:rPr>
        <w:t xml:space="preserve">Циљ 4. </w:t>
      </w:r>
      <w:r w:rsidRPr="007F59F2">
        <w:rPr>
          <w:rFonts w:ascii="Times New Roman" w:hAnsi="Times New Roman" w:cs="Times New Roman"/>
          <w:i/>
          <w:iCs/>
          <w:lang w:val="sr-Cyrl-RS"/>
        </w:rPr>
        <w:t xml:space="preserve">: </w:t>
      </w:r>
      <w:r w:rsidRPr="007F59F2">
        <w:rPr>
          <w:rFonts w:ascii="Times New Roman" w:hAnsi="Times New Roman" w:cs="Times New Roman"/>
          <w:i/>
          <w:iCs/>
        </w:rPr>
        <w:t>Успостављен систем одвојеног сакупљања, сепарације и рециклаже отпада</w:t>
      </w:r>
    </w:p>
    <w:p w14:paraId="79D31E54" w14:textId="77777777" w:rsidR="007F59F2" w:rsidRPr="007F59F2" w:rsidRDefault="007F59F2" w:rsidP="007F59F2">
      <w:pPr>
        <w:jc w:val="both"/>
        <w:rPr>
          <w:rFonts w:ascii="Times New Roman" w:hAnsi="Times New Roman" w:cs="Times New Roman"/>
        </w:rPr>
      </w:pPr>
    </w:p>
    <w:p w14:paraId="333F7706" w14:textId="4131950A" w:rsidR="007F59F2" w:rsidRPr="007F59F2" w:rsidRDefault="007F59F2" w:rsidP="007F59F2">
      <w:pPr>
        <w:jc w:val="both"/>
        <w:rPr>
          <w:rFonts w:ascii="Times New Roman" w:hAnsi="Times New Roman" w:cs="Times New Roman"/>
          <w:bCs/>
        </w:rPr>
      </w:pPr>
      <w:r w:rsidRPr="007F59F2">
        <w:rPr>
          <w:rFonts w:ascii="Times New Roman" w:hAnsi="Times New Roman" w:cs="Times New Roman"/>
          <w:bCs/>
        </w:rPr>
        <w:t>Мера 4.1.</w:t>
      </w:r>
      <w:r w:rsidRPr="007F59F2">
        <w:rPr>
          <w:rFonts w:ascii="Times New Roman" w:hAnsi="Times New Roman" w:cs="Times New Roman"/>
        </w:rPr>
        <w:t xml:space="preserve"> Стварање услова на територији општине Мионица за сепарацију </w:t>
      </w:r>
      <w:r w:rsidR="00F01283">
        <w:rPr>
          <w:rFonts w:ascii="Times New Roman" w:hAnsi="Times New Roman" w:cs="Times New Roman"/>
          <w:lang w:val="sr-Cyrl-RS"/>
        </w:rPr>
        <w:t xml:space="preserve">„на лицу места“ </w:t>
      </w:r>
      <w:r w:rsidR="00F01283" w:rsidRPr="00F01283">
        <w:rPr>
          <w:rFonts w:ascii="Times New Roman" w:hAnsi="Times New Roman" w:cs="Times New Roman"/>
          <w:lang w:val="sr-Cyrl-RS"/>
        </w:rPr>
        <w:t xml:space="preserve">комуналног отпада у Рециклажном дворишту и 3 Зелена острва </w:t>
      </w:r>
      <w:r w:rsidR="00F01283">
        <w:rPr>
          <w:rFonts w:ascii="Times New Roman" w:hAnsi="Times New Roman" w:cs="Times New Roman"/>
          <w:lang w:val="sr-Cyrl-RS"/>
        </w:rPr>
        <w:t xml:space="preserve">и компостирање биоразградивог </w:t>
      </w:r>
      <w:r w:rsidRPr="007F59F2">
        <w:rPr>
          <w:rFonts w:ascii="Times New Roman" w:hAnsi="Times New Roman" w:cs="Times New Roman"/>
        </w:rPr>
        <w:t xml:space="preserve">комуналног отпада </w:t>
      </w:r>
      <w:r w:rsidR="00F01283">
        <w:rPr>
          <w:rFonts w:ascii="Times New Roman" w:hAnsi="Times New Roman" w:cs="Times New Roman"/>
          <w:lang w:val="sr-Cyrl-RS"/>
        </w:rPr>
        <w:t xml:space="preserve">органског порекла (остаци од хране, биљака, картона) </w:t>
      </w:r>
      <w:r w:rsidRPr="007F59F2">
        <w:rPr>
          <w:rFonts w:ascii="Times New Roman" w:hAnsi="Times New Roman" w:cs="Times New Roman"/>
        </w:rPr>
        <w:t xml:space="preserve">из привредних друштава и домаћинстава </w:t>
      </w:r>
      <w:r w:rsidR="00C34051">
        <w:rPr>
          <w:rFonts w:ascii="Times New Roman" w:hAnsi="Times New Roman" w:cs="Times New Roman"/>
          <w:lang w:val="sr-Cyrl-RS"/>
        </w:rPr>
        <w:t>(стварањем услова за сепарацију и компостирање отпада на градском и сеоском подручју)</w:t>
      </w:r>
      <w:r w:rsidR="00596C43">
        <w:rPr>
          <w:rFonts w:ascii="Times New Roman" w:hAnsi="Times New Roman" w:cs="Times New Roman"/>
          <w:lang w:val="sr-Cyrl-RS"/>
        </w:rPr>
        <w:t>,</w:t>
      </w:r>
      <w:r w:rsidR="00C34051">
        <w:rPr>
          <w:rFonts w:ascii="Times New Roman" w:hAnsi="Times New Roman" w:cs="Times New Roman"/>
          <w:lang w:val="sr-Cyrl-RS"/>
        </w:rPr>
        <w:t xml:space="preserve"> </w:t>
      </w:r>
      <w:r w:rsidRPr="007F59F2">
        <w:rPr>
          <w:rFonts w:ascii="Times New Roman" w:hAnsi="Times New Roman" w:cs="Times New Roman"/>
        </w:rPr>
        <w:t xml:space="preserve">и обезбеђивање транспорта </w:t>
      </w:r>
      <w:r w:rsidR="00596C43">
        <w:rPr>
          <w:rFonts w:ascii="Times New Roman" w:hAnsi="Times New Roman" w:cs="Times New Roman"/>
          <w:lang w:val="sr-Cyrl-RS"/>
        </w:rPr>
        <w:t xml:space="preserve">комуналног отпада </w:t>
      </w:r>
      <w:r w:rsidRPr="007F59F2">
        <w:rPr>
          <w:rFonts w:ascii="Times New Roman" w:hAnsi="Times New Roman" w:cs="Times New Roman"/>
        </w:rPr>
        <w:t xml:space="preserve">до трансфер станице у Ваљеву у циљу подизања стопе рециклаже од интегрално сакупљеног отпада на територији читавог Колубарског </w:t>
      </w:r>
      <w:r w:rsidRPr="007F59F2">
        <w:rPr>
          <w:rFonts w:ascii="Times New Roman" w:hAnsi="Times New Roman" w:cs="Times New Roman"/>
          <w:lang w:val="sr-Cyrl-RS"/>
        </w:rPr>
        <w:t>региона</w:t>
      </w:r>
      <w:r w:rsidRPr="007F59F2">
        <w:rPr>
          <w:rFonts w:ascii="Times New Roman" w:hAnsi="Times New Roman" w:cs="Times New Roman"/>
        </w:rPr>
        <w:t xml:space="preserve"> </w:t>
      </w:r>
      <w:r w:rsidRPr="007F59F2">
        <w:rPr>
          <w:rFonts w:ascii="Times New Roman" w:hAnsi="Times New Roman" w:cs="Times New Roman"/>
          <w:b/>
          <w:bCs/>
        </w:rPr>
        <w:t xml:space="preserve">– </w:t>
      </w:r>
      <w:r w:rsidRPr="007F59F2">
        <w:rPr>
          <w:rFonts w:ascii="Times New Roman" w:hAnsi="Times New Roman" w:cs="Times New Roman"/>
          <w:lang w:val="sr-Cyrl-RS"/>
        </w:rPr>
        <w:t>р</w:t>
      </w:r>
      <w:r w:rsidRPr="007F59F2">
        <w:rPr>
          <w:rFonts w:ascii="Times New Roman" w:hAnsi="Times New Roman" w:cs="Times New Roman"/>
        </w:rPr>
        <w:t>еализација ове инвестиције ће се финансирати из средстава:</w:t>
      </w:r>
      <w:r w:rsidRPr="007F59F2">
        <w:rPr>
          <w:rFonts w:ascii="Times New Roman" w:hAnsi="Times New Roman" w:cs="Times New Roman"/>
          <w:b/>
          <w:bCs/>
        </w:rPr>
        <w:t xml:space="preserve"> </w:t>
      </w:r>
      <w:r w:rsidRPr="007F59F2">
        <w:rPr>
          <w:rFonts w:ascii="Times New Roman" w:hAnsi="Times New Roman" w:cs="Times New Roman"/>
          <w:bCs/>
        </w:rPr>
        <w:t>буџетска средства</w:t>
      </w:r>
      <w:r w:rsidRPr="007F59F2">
        <w:rPr>
          <w:rFonts w:ascii="Times New Roman" w:hAnsi="Times New Roman" w:cs="Times New Roman"/>
          <w:bCs/>
          <w:lang w:val="sr-Cyrl-RS"/>
        </w:rPr>
        <w:t xml:space="preserve"> општине</w:t>
      </w:r>
      <w:r w:rsidRPr="007F59F2">
        <w:rPr>
          <w:rFonts w:ascii="Times New Roman" w:hAnsi="Times New Roman" w:cs="Times New Roman"/>
          <w:bCs/>
        </w:rPr>
        <w:t xml:space="preserve"> Мионица; ЈКП „Водовод Мионица“ и доступних фондова на нивоу Републике Србије из домаћих и међународних донаторских институција и организација.</w:t>
      </w:r>
    </w:p>
    <w:p w14:paraId="24C5FA6C" w14:textId="77777777" w:rsidR="007F59F2" w:rsidRPr="007F59F2" w:rsidRDefault="007F59F2" w:rsidP="007F59F2">
      <w:pPr>
        <w:jc w:val="both"/>
        <w:rPr>
          <w:rFonts w:ascii="Times New Roman" w:hAnsi="Times New Roman" w:cs="Times New Roman"/>
          <w:bCs/>
          <w:lang w:val="sr-Cyrl-RS"/>
        </w:rPr>
      </w:pPr>
      <w:r w:rsidRPr="007F59F2">
        <w:rPr>
          <w:rFonts w:ascii="Times New Roman" w:hAnsi="Times New Roman" w:cs="Times New Roman"/>
          <w:bCs/>
          <w:lang w:val="sr-Cyrl-RS"/>
        </w:rPr>
        <w:t>Трошкови за реализацију овог циља биће финансирани из средстава фонда, односно средстава за реализацију циља бр.1.</w:t>
      </w:r>
    </w:p>
    <w:p w14:paraId="4F2105AC" w14:textId="081DDC48" w:rsidR="007F59F2" w:rsidRDefault="007F59F2" w:rsidP="007F59F2">
      <w:pPr>
        <w:jc w:val="both"/>
        <w:rPr>
          <w:rFonts w:ascii="Times New Roman" w:hAnsi="Times New Roman" w:cs="Times New Roman"/>
          <w:lang w:val="sr-Cyrl-RS"/>
        </w:rPr>
      </w:pPr>
      <w:r w:rsidRPr="007F59F2">
        <w:rPr>
          <w:rFonts w:ascii="Times New Roman" w:hAnsi="Times New Roman" w:cs="Times New Roman"/>
        </w:rPr>
        <w:t>Одговорни субјекат: Општина Мионица – Општинска управа; ЈКП „Водовод Мионица“.</w:t>
      </w:r>
    </w:p>
    <w:p w14:paraId="7C9862E3" w14:textId="77777777" w:rsidR="009620EE" w:rsidRPr="009620EE" w:rsidRDefault="009620EE" w:rsidP="007F59F2">
      <w:pPr>
        <w:jc w:val="both"/>
        <w:rPr>
          <w:rFonts w:ascii="Times New Roman" w:hAnsi="Times New Roman" w:cs="Times New Roman"/>
          <w:lang w:val="sr-Cyrl-RS"/>
        </w:rPr>
      </w:pPr>
    </w:p>
    <w:p w14:paraId="40E38913" w14:textId="77777777" w:rsidR="007F59F2" w:rsidRPr="007F59F2" w:rsidRDefault="007F59F2" w:rsidP="007F59F2">
      <w:pPr>
        <w:jc w:val="both"/>
        <w:rPr>
          <w:rFonts w:ascii="Times New Roman" w:hAnsi="Times New Roman" w:cs="Times New Roman"/>
          <w:bCs/>
          <w:i/>
          <w:iCs/>
        </w:rPr>
      </w:pPr>
      <w:r w:rsidRPr="007F59F2">
        <w:rPr>
          <w:rFonts w:ascii="Times New Roman" w:hAnsi="Times New Roman" w:cs="Times New Roman"/>
          <w:i/>
          <w:iCs/>
        </w:rPr>
        <w:t>Циљ 5</w:t>
      </w:r>
      <w:r w:rsidRPr="007F59F2">
        <w:rPr>
          <w:rFonts w:ascii="Times New Roman" w:hAnsi="Times New Roman" w:cs="Times New Roman"/>
          <w:i/>
          <w:iCs/>
          <w:lang w:val="sr-Cyrl-RS"/>
        </w:rPr>
        <w:t xml:space="preserve"> : </w:t>
      </w:r>
      <w:r w:rsidRPr="007F59F2">
        <w:rPr>
          <w:rFonts w:ascii="Times New Roman" w:hAnsi="Times New Roman" w:cs="Times New Roman"/>
          <w:bCs/>
          <w:i/>
          <w:iCs/>
        </w:rPr>
        <w:t>Развијен и спроведен систем финансирања управљања отпадом на локалном нивоу</w:t>
      </w:r>
    </w:p>
    <w:p w14:paraId="740E85D3" w14:textId="77777777" w:rsidR="007F59F2" w:rsidRPr="007F59F2" w:rsidRDefault="007F59F2" w:rsidP="007F59F2">
      <w:pPr>
        <w:jc w:val="both"/>
        <w:rPr>
          <w:rFonts w:ascii="Times New Roman" w:hAnsi="Times New Roman" w:cs="Times New Roman"/>
          <w:bCs/>
          <w:i/>
          <w:iCs/>
        </w:rPr>
      </w:pPr>
    </w:p>
    <w:p w14:paraId="6C30ED61" w14:textId="77777777" w:rsidR="007F59F2" w:rsidRPr="007F59F2" w:rsidRDefault="007F59F2" w:rsidP="007F59F2">
      <w:pPr>
        <w:jc w:val="both"/>
        <w:rPr>
          <w:rFonts w:ascii="Times New Roman" w:hAnsi="Times New Roman" w:cs="Times New Roman"/>
        </w:rPr>
      </w:pPr>
      <w:r w:rsidRPr="007F59F2">
        <w:rPr>
          <w:rFonts w:ascii="Times New Roman" w:hAnsi="Times New Roman" w:cs="Times New Roman"/>
          <w:bCs/>
        </w:rPr>
        <w:t>Мера 5.1.</w:t>
      </w:r>
      <w:r w:rsidRPr="007F59F2">
        <w:rPr>
          <w:rFonts w:ascii="Times New Roman" w:hAnsi="Times New Roman" w:cs="Times New Roman"/>
        </w:rPr>
        <w:t xml:space="preserve"> Реструктруирање ЈКП „Водовод Мионица“ и одвајање послова управљања отпадом од других комуналних послова, и послова сакупљања отпада од послова третмана и одлагања;</w:t>
      </w:r>
    </w:p>
    <w:p w14:paraId="2C0F9AA6"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bCs/>
        </w:rPr>
        <w:t>Мера 5.2.</w:t>
      </w:r>
      <w:r w:rsidRPr="007F59F2">
        <w:rPr>
          <w:rFonts w:ascii="Times New Roman" w:hAnsi="Times New Roman" w:cs="Times New Roman"/>
        </w:rPr>
        <w:t xml:space="preserve"> Обезбеђивање спремности, израда пројектно – техничке документације и уређивање спровођења процедура за уговарање, изградњу и опремање Регионалног центра за управљање отпадом „Еко – Тамнава“ са депонијом комуналног отпада Каленић, као и успостављање система на локалном нивоу општине Мионица за интегрално управљање комуналним отпадом на територији читавог Колубарског </w:t>
      </w:r>
      <w:r w:rsidRPr="007F59F2">
        <w:rPr>
          <w:rFonts w:ascii="Times New Roman" w:hAnsi="Times New Roman" w:cs="Times New Roman"/>
          <w:lang w:val="sr-Cyrl-RS"/>
        </w:rPr>
        <w:t xml:space="preserve">региона; </w:t>
      </w:r>
    </w:p>
    <w:p w14:paraId="6DACA83F" w14:textId="77777777" w:rsidR="007F59F2" w:rsidRPr="007F59F2" w:rsidRDefault="007F59F2" w:rsidP="007F59F2">
      <w:pPr>
        <w:jc w:val="both"/>
        <w:rPr>
          <w:rFonts w:ascii="Times New Roman" w:hAnsi="Times New Roman" w:cs="Times New Roman"/>
          <w:lang w:val="sr-Cyrl-RS"/>
        </w:rPr>
      </w:pPr>
      <w:r w:rsidRPr="007F59F2">
        <w:rPr>
          <w:rFonts w:ascii="Times New Roman" w:hAnsi="Times New Roman" w:cs="Times New Roman"/>
          <w:bCs/>
        </w:rPr>
        <w:t>Мера 5.3.</w:t>
      </w:r>
      <w:r w:rsidRPr="007F59F2">
        <w:rPr>
          <w:rFonts w:ascii="Times New Roman" w:hAnsi="Times New Roman" w:cs="Times New Roman"/>
        </w:rPr>
        <w:t xml:space="preserve"> Успостављање ефикасног, ефективног и транспарентног секторског приступа и у складу са стратешким оквиром омогућавање приоритетног финансирања програма и програмских односно пројектних активности пројекта</w:t>
      </w:r>
      <w:r w:rsidRPr="007F59F2">
        <w:rPr>
          <w:rFonts w:ascii="Times New Roman" w:hAnsi="Times New Roman" w:cs="Times New Roman"/>
          <w:lang w:val="sr-Cyrl-RS"/>
        </w:rPr>
        <w:t xml:space="preserve">; </w:t>
      </w:r>
    </w:p>
    <w:p w14:paraId="13BF5FD7" w14:textId="77777777" w:rsidR="007F59F2" w:rsidRPr="007F59F2" w:rsidRDefault="007F59F2" w:rsidP="007F59F2">
      <w:pPr>
        <w:jc w:val="both"/>
        <w:rPr>
          <w:rFonts w:ascii="Times New Roman" w:hAnsi="Times New Roman" w:cs="Times New Roman"/>
          <w:lang w:val="sr-Cyrl-RS"/>
        </w:rPr>
      </w:pPr>
    </w:p>
    <w:p w14:paraId="2FCC84C3" w14:textId="77777777" w:rsidR="007F59F2" w:rsidRPr="007F59F2" w:rsidRDefault="007F59F2" w:rsidP="007F59F2">
      <w:pPr>
        <w:jc w:val="both"/>
        <w:rPr>
          <w:rFonts w:ascii="Times New Roman" w:hAnsi="Times New Roman" w:cs="Times New Roman"/>
        </w:rPr>
      </w:pPr>
      <w:r w:rsidRPr="007F59F2">
        <w:rPr>
          <w:rFonts w:ascii="Times New Roman" w:hAnsi="Times New Roman" w:cs="Times New Roman"/>
          <w:bCs/>
          <w:lang w:val="sr-Cyrl-RS"/>
        </w:rPr>
        <w:t>Реализација наведених мера у оквиру овог циља</w:t>
      </w:r>
      <w:r w:rsidRPr="007F59F2">
        <w:rPr>
          <w:rFonts w:ascii="Times New Roman" w:hAnsi="Times New Roman" w:cs="Times New Roman"/>
        </w:rPr>
        <w:t xml:space="preserve"> финансира</w:t>
      </w:r>
      <w:r w:rsidRPr="007F59F2">
        <w:rPr>
          <w:rFonts w:ascii="Times New Roman" w:hAnsi="Times New Roman" w:cs="Times New Roman"/>
          <w:lang w:val="sr-Cyrl-RS"/>
        </w:rPr>
        <w:t>ће се</w:t>
      </w:r>
      <w:r w:rsidRPr="007F59F2">
        <w:rPr>
          <w:rFonts w:ascii="Times New Roman" w:hAnsi="Times New Roman" w:cs="Times New Roman"/>
        </w:rPr>
        <w:t xml:space="preserve"> из већ пројектованих </w:t>
      </w:r>
      <w:r w:rsidRPr="007F59F2">
        <w:rPr>
          <w:rFonts w:ascii="Times New Roman" w:hAnsi="Times New Roman" w:cs="Times New Roman"/>
          <w:lang w:val="sr-Cyrl-RS"/>
        </w:rPr>
        <w:t xml:space="preserve"> средстава у оквиру циља – мере </w:t>
      </w:r>
      <w:r w:rsidRPr="007F59F2">
        <w:rPr>
          <w:rFonts w:ascii="Times New Roman" w:hAnsi="Times New Roman" w:cs="Times New Roman"/>
          <w:bCs/>
        </w:rPr>
        <w:t>1.5.</w:t>
      </w:r>
      <w:r w:rsidRPr="007F59F2">
        <w:rPr>
          <w:rFonts w:ascii="Times New Roman" w:hAnsi="Times New Roman" w:cs="Times New Roman"/>
        </w:rPr>
        <w:t xml:space="preserve"> буџетских средстава локалног Фонда за заштиту животне средине </w:t>
      </w:r>
      <w:r w:rsidRPr="007F59F2">
        <w:rPr>
          <w:rFonts w:ascii="Times New Roman" w:hAnsi="Times New Roman" w:cs="Times New Roman"/>
          <w:lang w:val="sr-Cyrl-RS"/>
        </w:rPr>
        <w:t>о</w:t>
      </w:r>
      <w:r w:rsidRPr="007F59F2">
        <w:rPr>
          <w:rFonts w:ascii="Times New Roman" w:hAnsi="Times New Roman" w:cs="Times New Roman"/>
        </w:rPr>
        <w:t>пштине и из средстава локалног ЈКП „Водовод Мионица“.</w:t>
      </w:r>
    </w:p>
    <w:p w14:paraId="540DF585" w14:textId="77777777" w:rsidR="007F59F2" w:rsidRPr="007F59F2" w:rsidRDefault="007F59F2" w:rsidP="007F59F2">
      <w:pPr>
        <w:jc w:val="both"/>
        <w:rPr>
          <w:rFonts w:ascii="Times New Roman" w:hAnsi="Times New Roman" w:cs="Times New Roman"/>
        </w:rPr>
      </w:pPr>
      <w:r w:rsidRPr="007F59F2">
        <w:rPr>
          <w:rFonts w:ascii="Times New Roman" w:hAnsi="Times New Roman" w:cs="Times New Roman"/>
        </w:rPr>
        <w:t>Одговорни субјекат: Општина Мионица – Општинска управа; ЈКП „Водовод Мионица“.</w:t>
      </w:r>
    </w:p>
    <w:p w14:paraId="3690D080" w14:textId="77777777" w:rsidR="007F59F2" w:rsidRPr="007F59F2" w:rsidRDefault="007F59F2" w:rsidP="007F59F2">
      <w:pPr>
        <w:jc w:val="both"/>
        <w:rPr>
          <w:rFonts w:ascii="Times New Roman" w:hAnsi="Times New Roman" w:cs="Times New Roman"/>
        </w:rPr>
      </w:pPr>
    </w:p>
    <w:p w14:paraId="6C9B8887" w14:textId="3DB1BE0F" w:rsidR="007F59F2" w:rsidRPr="008D5520" w:rsidRDefault="007F59F2" w:rsidP="007F59F2">
      <w:pPr>
        <w:jc w:val="both"/>
        <w:rPr>
          <w:rFonts w:ascii="Times New Roman" w:hAnsi="Times New Roman" w:cs="Times New Roman"/>
          <w:i/>
          <w:iCs/>
          <w:lang w:val="sr-Cyrl-RS"/>
        </w:rPr>
      </w:pPr>
      <w:r w:rsidRPr="00075E8F">
        <w:rPr>
          <w:rFonts w:ascii="Times New Roman" w:hAnsi="Times New Roman" w:cs="Times New Roman"/>
          <w:i/>
          <w:iCs/>
        </w:rPr>
        <w:t>Циљ 6</w:t>
      </w:r>
      <w:r w:rsidRPr="00075E8F">
        <w:rPr>
          <w:rFonts w:ascii="Times New Roman" w:hAnsi="Times New Roman" w:cs="Times New Roman"/>
          <w:i/>
          <w:iCs/>
          <w:lang w:val="sr-Cyrl-RS"/>
        </w:rPr>
        <w:t xml:space="preserve">: </w:t>
      </w:r>
      <w:r w:rsidR="008D5520" w:rsidRPr="008D5520">
        <w:rPr>
          <w:rFonts w:ascii="Times New Roman" w:hAnsi="Times New Roman" w:cs="Times New Roman"/>
          <w:i/>
          <w:iCs/>
        </w:rPr>
        <w:t>Развијена јавна свест становништва о значају управљања отпадом</w:t>
      </w:r>
    </w:p>
    <w:p w14:paraId="25D18E91" w14:textId="77777777" w:rsidR="007F59F2" w:rsidRPr="007F59F2" w:rsidRDefault="007F59F2" w:rsidP="007F59F2">
      <w:pPr>
        <w:jc w:val="both"/>
        <w:rPr>
          <w:rFonts w:ascii="Times New Roman" w:hAnsi="Times New Roman" w:cs="Times New Roman"/>
        </w:rPr>
      </w:pPr>
    </w:p>
    <w:p w14:paraId="73571D53" w14:textId="77777777" w:rsidR="007F59F2" w:rsidRPr="007F59F2" w:rsidRDefault="007F59F2" w:rsidP="007F59F2">
      <w:pPr>
        <w:jc w:val="both"/>
        <w:rPr>
          <w:rFonts w:ascii="Times New Roman" w:hAnsi="Times New Roman" w:cs="Times New Roman"/>
          <w:b/>
          <w:bCs/>
        </w:rPr>
      </w:pPr>
      <w:r w:rsidRPr="007F59F2">
        <w:rPr>
          <w:rFonts w:ascii="Times New Roman" w:hAnsi="Times New Roman" w:cs="Times New Roman"/>
        </w:rPr>
        <w:t>Мера 6.1.</w:t>
      </w:r>
      <w:r w:rsidRPr="007F59F2">
        <w:rPr>
          <w:rFonts w:ascii="Times New Roman" w:hAnsi="Times New Roman" w:cs="Times New Roman"/>
          <w:b/>
          <w:bCs/>
        </w:rPr>
        <w:t xml:space="preserve"> </w:t>
      </w:r>
      <w:r w:rsidRPr="007F59F2">
        <w:rPr>
          <w:rFonts w:ascii="Times New Roman" w:hAnsi="Times New Roman" w:cs="Times New Roman"/>
          <w:bCs/>
        </w:rPr>
        <w:t>Информисање становништва општине о значају система управљања отпадом и важности промене локалног система са становишта потреба, грађанске партиципације и здравља грађана општине;</w:t>
      </w:r>
      <w:r w:rsidRPr="007F59F2">
        <w:rPr>
          <w:rFonts w:ascii="Times New Roman" w:hAnsi="Times New Roman" w:cs="Times New Roman"/>
          <w:b/>
          <w:bCs/>
        </w:rPr>
        <w:t xml:space="preserve"> </w:t>
      </w:r>
    </w:p>
    <w:p w14:paraId="700CF262" w14:textId="77777777" w:rsidR="007F59F2" w:rsidRPr="007F59F2" w:rsidRDefault="007F59F2" w:rsidP="007F59F2">
      <w:pPr>
        <w:jc w:val="both"/>
        <w:rPr>
          <w:rFonts w:ascii="Times New Roman" w:hAnsi="Times New Roman" w:cs="Times New Roman"/>
          <w:bCs/>
        </w:rPr>
      </w:pPr>
      <w:r w:rsidRPr="007F59F2">
        <w:rPr>
          <w:rFonts w:ascii="Times New Roman" w:hAnsi="Times New Roman" w:cs="Times New Roman"/>
        </w:rPr>
        <w:t>Мера 6.2.</w:t>
      </w:r>
      <w:r w:rsidRPr="007F59F2">
        <w:rPr>
          <w:rFonts w:ascii="Times New Roman" w:hAnsi="Times New Roman" w:cs="Times New Roman"/>
          <w:b/>
          <w:bCs/>
        </w:rPr>
        <w:t xml:space="preserve"> </w:t>
      </w:r>
      <w:r w:rsidRPr="007F59F2">
        <w:rPr>
          <w:rFonts w:ascii="Times New Roman" w:hAnsi="Times New Roman" w:cs="Times New Roman"/>
          <w:bCs/>
        </w:rPr>
        <w:t>Организација локалне кампање у циљу унапређења еколошке свести локалне заједнице и промене образаца понашања;</w:t>
      </w:r>
    </w:p>
    <w:p w14:paraId="3BBB95E8" w14:textId="77777777" w:rsidR="007F59F2" w:rsidRPr="007F59F2" w:rsidRDefault="007F59F2" w:rsidP="007F59F2">
      <w:pPr>
        <w:jc w:val="both"/>
        <w:rPr>
          <w:rFonts w:ascii="Times New Roman" w:hAnsi="Times New Roman" w:cs="Times New Roman"/>
          <w:b/>
          <w:bCs/>
        </w:rPr>
      </w:pPr>
      <w:r w:rsidRPr="007F59F2">
        <w:rPr>
          <w:rFonts w:ascii="Times New Roman" w:hAnsi="Times New Roman" w:cs="Times New Roman"/>
        </w:rPr>
        <w:t>Мера 6.3.</w:t>
      </w:r>
      <w:r w:rsidRPr="007F59F2">
        <w:rPr>
          <w:rFonts w:ascii="Times New Roman" w:hAnsi="Times New Roman" w:cs="Times New Roman"/>
          <w:b/>
          <w:bCs/>
        </w:rPr>
        <w:t xml:space="preserve"> </w:t>
      </w:r>
      <w:r w:rsidRPr="007F59F2">
        <w:rPr>
          <w:rFonts w:ascii="Times New Roman" w:hAnsi="Times New Roman" w:cs="Times New Roman"/>
          <w:bCs/>
        </w:rPr>
        <w:t>Едукација органа и организација општине и становништва у области заштите животне средине и управљања отпадом и подршка учешћу јавности у питањима од значаја за локалну животну средину.</w:t>
      </w:r>
    </w:p>
    <w:p w14:paraId="2672CC4F" w14:textId="77777777" w:rsidR="007F59F2" w:rsidRPr="007F59F2" w:rsidRDefault="007F59F2" w:rsidP="007F59F2">
      <w:pPr>
        <w:jc w:val="both"/>
        <w:rPr>
          <w:rFonts w:ascii="Times New Roman" w:hAnsi="Times New Roman" w:cs="Times New Roman"/>
          <w:b/>
          <w:u w:val="single"/>
        </w:rPr>
      </w:pPr>
    </w:p>
    <w:p w14:paraId="1D14C32D" w14:textId="77777777" w:rsidR="007F59F2" w:rsidRPr="007F59F2" w:rsidRDefault="007F59F2" w:rsidP="007F59F2">
      <w:pPr>
        <w:jc w:val="both"/>
        <w:rPr>
          <w:rFonts w:ascii="Times New Roman" w:hAnsi="Times New Roman" w:cs="Times New Roman"/>
          <w:lang w:val="sr-Latn-CS"/>
        </w:rPr>
      </w:pPr>
      <w:r w:rsidRPr="007F59F2">
        <w:rPr>
          <w:rFonts w:ascii="Times New Roman" w:hAnsi="Times New Roman" w:cs="Times New Roman"/>
        </w:rPr>
        <w:t>Намера је да се у оквиру ових мера припреме и реализују програми путем којих ће се грађанима на једноставан, јасан и пријемчив начин представити предности правилног одлагања отпада, елементи одговорности грађана за очување животне средине у локалној заједници и изградити темељи њиховог одговорнијег поступања. План је да се у припрему програма и њихову реализацију укључе представници удружења грађана регистрованих за спровођење активности у области урбаних политика и заштите животне средине са територије општине Мионица и Колубарског округа</w:t>
      </w:r>
      <w:r w:rsidRPr="007F59F2">
        <w:rPr>
          <w:rFonts w:ascii="Times New Roman" w:hAnsi="Times New Roman" w:cs="Times New Roman"/>
          <w:lang w:val="sr-Cyrl-RS"/>
        </w:rPr>
        <w:t xml:space="preserve"> и општина и градских општина које су стране потписнице Меморандума и Споразума</w:t>
      </w:r>
      <w:r w:rsidRPr="007F59F2">
        <w:rPr>
          <w:rFonts w:ascii="Times New Roman" w:hAnsi="Times New Roman" w:cs="Times New Roman"/>
        </w:rPr>
        <w:t xml:space="preserve">. У реализацији </w:t>
      </w:r>
      <w:r w:rsidRPr="007F59F2">
        <w:rPr>
          <w:rFonts w:ascii="Times New Roman" w:hAnsi="Times New Roman" w:cs="Times New Roman"/>
          <w:lang w:val="sr-Cyrl-RS"/>
        </w:rPr>
        <w:t>ових мера</w:t>
      </w:r>
      <w:r w:rsidRPr="007F59F2">
        <w:rPr>
          <w:rFonts w:ascii="Times New Roman" w:hAnsi="Times New Roman" w:cs="Times New Roman"/>
        </w:rPr>
        <w:t xml:space="preserve"> а ради стимулисања грађана општине Мионица да поступају одговорно и да правилно одлажу отпад, обликоваће се стимулативна локална политика награђивања одговорног поступања, уз сарадњу кључних локалних органа власти – награде за одговорно поступање на годишњем нивоу у новчаном износу или кроз поклањање еколошких – зелених ваучера.</w:t>
      </w:r>
    </w:p>
    <w:p w14:paraId="40904BF8" w14:textId="77777777" w:rsidR="007F59F2" w:rsidRPr="007F59F2" w:rsidRDefault="007F59F2" w:rsidP="007F59F2">
      <w:pPr>
        <w:jc w:val="both"/>
        <w:rPr>
          <w:rFonts w:ascii="Times New Roman" w:hAnsi="Times New Roman" w:cs="Times New Roman"/>
        </w:rPr>
      </w:pPr>
    </w:p>
    <w:p w14:paraId="7ABF52E4" w14:textId="77777777" w:rsidR="007F59F2" w:rsidRPr="007F59F2" w:rsidRDefault="007F59F2" w:rsidP="007F59F2">
      <w:pPr>
        <w:jc w:val="both"/>
        <w:rPr>
          <w:rFonts w:ascii="Times New Roman" w:hAnsi="Times New Roman" w:cs="Times New Roman"/>
          <w:bCs/>
          <w:lang w:val="sr-Cyrl-RS"/>
        </w:rPr>
      </w:pPr>
      <w:r w:rsidRPr="007F59F2">
        <w:rPr>
          <w:rFonts w:ascii="Times New Roman" w:hAnsi="Times New Roman" w:cs="Times New Roman"/>
          <w:bCs/>
        </w:rPr>
        <w:t>Процењени трошкови: 3.000.000</w:t>
      </w:r>
      <w:r w:rsidRPr="007F59F2">
        <w:rPr>
          <w:rFonts w:ascii="Times New Roman" w:hAnsi="Times New Roman" w:cs="Times New Roman"/>
          <w:bCs/>
          <w:lang w:val="sr-Cyrl-RS"/>
        </w:rPr>
        <w:t>,00</w:t>
      </w:r>
      <w:r w:rsidRPr="007F59F2">
        <w:rPr>
          <w:rFonts w:ascii="Times New Roman" w:hAnsi="Times New Roman" w:cs="Times New Roman"/>
          <w:bCs/>
        </w:rPr>
        <w:t xml:space="preserve"> динара.</w:t>
      </w:r>
      <w:r w:rsidRPr="007F59F2">
        <w:rPr>
          <w:rFonts w:ascii="Times New Roman" w:hAnsi="Times New Roman" w:cs="Times New Roman"/>
          <w:bCs/>
          <w:lang w:val="sr-Cyrl-RS"/>
        </w:rPr>
        <w:t xml:space="preserve"> Извор финансирања мера у оквиру циља бр. 6 је буџет општине Мионица.</w:t>
      </w:r>
    </w:p>
    <w:p w14:paraId="18DBE0F4" w14:textId="77777777" w:rsidR="007F59F2" w:rsidRPr="007F59F2" w:rsidRDefault="007F59F2" w:rsidP="007F59F2">
      <w:pPr>
        <w:jc w:val="both"/>
        <w:rPr>
          <w:rFonts w:ascii="Times New Roman" w:hAnsi="Times New Roman" w:cs="Times New Roman"/>
          <w:b/>
        </w:rPr>
      </w:pPr>
    </w:p>
    <w:p w14:paraId="4651A850" w14:textId="77777777" w:rsidR="007F59F2" w:rsidRPr="007F59F2" w:rsidRDefault="007F59F2" w:rsidP="007F59F2">
      <w:pPr>
        <w:jc w:val="both"/>
        <w:rPr>
          <w:rFonts w:ascii="Times New Roman" w:hAnsi="Times New Roman" w:cs="Times New Roman"/>
          <w:bCs/>
          <w:i/>
          <w:iCs/>
        </w:rPr>
      </w:pPr>
      <w:r w:rsidRPr="007F59F2">
        <w:rPr>
          <w:rFonts w:ascii="Times New Roman" w:hAnsi="Times New Roman" w:cs="Times New Roman"/>
          <w:bCs/>
          <w:i/>
          <w:iCs/>
        </w:rPr>
        <w:t xml:space="preserve">Укупни инвестициони трошкови за реализацију </w:t>
      </w:r>
      <w:r w:rsidRPr="007F59F2">
        <w:rPr>
          <w:rFonts w:ascii="Times New Roman" w:hAnsi="Times New Roman" w:cs="Times New Roman"/>
          <w:bCs/>
          <w:i/>
          <w:iCs/>
          <w:lang w:val="sr-Cyrl-RS"/>
        </w:rPr>
        <w:t xml:space="preserve">Локалног </w:t>
      </w:r>
      <w:r w:rsidRPr="007F59F2">
        <w:rPr>
          <w:rFonts w:ascii="Times New Roman" w:hAnsi="Times New Roman" w:cs="Times New Roman"/>
          <w:bCs/>
          <w:i/>
          <w:iCs/>
        </w:rPr>
        <w:t>плана управљања отпадом општине Мионица</w:t>
      </w:r>
    </w:p>
    <w:p w14:paraId="45B2DD54" w14:textId="77777777" w:rsidR="007F59F2" w:rsidRPr="007F59F2" w:rsidRDefault="007F59F2" w:rsidP="007F59F2">
      <w:pPr>
        <w:jc w:val="both"/>
        <w:rPr>
          <w:rFonts w:ascii="Times New Roman" w:hAnsi="Times New Roman" w:cs="Times New Roman"/>
          <w:b/>
        </w:rPr>
      </w:pPr>
    </w:p>
    <w:p w14:paraId="79E1B84D" w14:textId="1B2394E6" w:rsidR="007F59F2" w:rsidRPr="007F59F2" w:rsidRDefault="007F59F2" w:rsidP="007F59F2">
      <w:pPr>
        <w:jc w:val="both"/>
        <w:rPr>
          <w:rFonts w:ascii="Times New Roman" w:hAnsi="Times New Roman" w:cs="Times New Roman"/>
        </w:rPr>
      </w:pPr>
      <w:r w:rsidRPr="007F59F2">
        <w:rPr>
          <w:rFonts w:ascii="Times New Roman" w:hAnsi="Times New Roman" w:cs="Times New Roman"/>
        </w:rPr>
        <w:t>Укупни инвестициони трошкови за реализацију</w:t>
      </w:r>
      <w:r w:rsidR="00075E8F">
        <w:rPr>
          <w:rFonts w:ascii="Times New Roman" w:hAnsi="Times New Roman" w:cs="Times New Roman"/>
          <w:lang w:val="sr-Cyrl-RS"/>
        </w:rPr>
        <w:t xml:space="preserve"> Локал</w:t>
      </w:r>
      <w:r w:rsidR="008D4CF1">
        <w:rPr>
          <w:rFonts w:ascii="Times New Roman" w:hAnsi="Times New Roman" w:cs="Times New Roman"/>
          <w:lang w:val="sr-Cyrl-RS"/>
        </w:rPr>
        <w:t xml:space="preserve">ног плана управљања оптадом </w:t>
      </w:r>
      <w:r w:rsidRPr="007F59F2">
        <w:rPr>
          <w:rFonts w:ascii="Times New Roman" w:hAnsi="Times New Roman" w:cs="Times New Roman"/>
        </w:rPr>
        <w:t xml:space="preserve">општине Мионица </w:t>
      </w:r>
      <w:r w:rsidR="008D4CF1">
        <w:rPr>
          <w:rFonts w:ascii="Times New Roman" w:hAnsi="Times New Roman" w:cs="Times New Roman"/>
          <w:lang w:val="sr-Cyrl-RS"/>
        </w:rPr>
        <w:t xml:space="preserve"> за период од </w:t>
      </w:r>
      <w:r w:rsidR="00075E8F" w:rsidRPr="00075E8F">
        <w:rPr>
          <w:rFonts w:ascii="Times New Roman" w:hAnsi="Times New Roman" w:cs="Times New Roman"/>
          <w:lang w:val="sr-Cyrl-RS"/>
        </w:rPr>
        <w:t>2022. до 2031</w:t>
      </w:r>
      <w:r w:rsidR="008D4CF1" w:rsidRPr="00075E8F">
        <w:rPr>
          <w:rFonts w:ascii="Times New Roman" w:hAnsi="Times New Roman" w:cs="Times New Roman"/>
          <w:lang w:val="sr-Cyrl-RS"/>
        </w:rPr>
        <w:t xml:space="preserve">. године </w:t>
      </w:r>
      <w:r w:rsidRPr="007F59F2">
        <w:rPr>
          <w:rFonts w:ascii="Times New Roman" w:hAnsi="Times New Roman" w:cs="Times New Roman"/>
        </w:rPr>
        <w:t xml:space="preserve">износе </w:t>
      </w:r>
      <w:r w:rsidRPr="007F59F2">
        <w:rPr>
          <w:rFonts w:ascii="Times New Roman" w:hAnsi="Times New Roman" w:cs="Times New Roman"/>
          <w:u w:val="single"/>
        </w:rPr>
        <w:t>192.958.947,50 динара</w:t>
      </w:r>
      <w:r w:rsidRPr="007F59F2">
        <w:rPr>
          <w:rFonts w:ascii="Times New Roman" w:hAnsi="Times New Roman" w:cs="Times New Roman"/>
        </w:rPr>
        <w:t>, односно 1.641.086 еура.</w:t>
      </w:r>
    </w:p>
    <w:p w14:paraId="63686B8A" w14:textId="77777777" w:rsidR="007F59F2" w:rsidRPr="007F59F2" w:rsidRDefault="007F59F2" w:rsidP="007F59F2">
      <w:pPr>
        <w:jc w:val="both"/>
        <w:rPr>
          <w:rFonts w:ascii="Times New Roman" w:hAnsi="Times New Roman" w:cs="Times New Roman"/>
        </w:rPr>
      </w:pPr>
    </w:p>
    <w:p w14:paraId="37F279DB" w14:textId="3D165DB8" w:rsidR="007F59F2" w:rsidRDefault="007F59F2" w:rsidP="007F59F2">
      <w:pPr>
        <w:jc w:val="both"/>
        <w:rPr>
          <w:rFonts w:ascii="Times New Roman" w:hAnsi="Times New Roman" w:cs="Times New Roman"/>
          <w:lang w:val="sr-Cyrl-RS"/>
        </w:rPr>
      </w:pPr>
      <w:r w:rsidRPr="007F59F2">
        <w:rPr>
          <w:rFonts w:ascii="Times New Roman" w:hAnsi="Times New Roman" w:cs="Times New Roman"/>
        </w:rPr>
        <w:t xml:space="preserve">Након имплементације </w:t>
      </w:r>
      <w:r w:rsidRPr="007F59F2">
        <w:rPr>
          <w:rFonts w:ascii="Times New Roman" w:hAnsi="Times New Roman" w:cs="Times New Roman"/>
          <w:lang w:val="sr-Cyrl-RS"/>
        </w:rPr>
        <w:t xml:space="preserve">Локалног плана </w:t>
      </w:r>
      <w:r w:rsidRPr="007F59F2">
        <w:rPr>
          <w:rFonts w:ascii="Times New Roman" w:hAnsi="Times New Roman" w:cs="Times New Roman"/>
        </w:rPr>
        <w:t>управљања отпадом општине Мионица, односно након свих потребних улагања, укупан просечан рачун домаћинства за управљање отпадом би износио око 53 €/</w:t>
      </w:r>
      <w:r w:rsidRPr="007F59F2">
        <w:rPr>
          <w:rFonts w:ascii="Times New Roman" w:hAnsi="Times New Roman" w:cs="Times New Roman"/>
          <w:lang w:val="sr-Cyrl-RS"/>
        </w:rPr>
        <w:t xml:space="preserve"> по </w:t>
      </w:r>
      <w:r w:rsidRPr="007F59F2">
        <w:rPr>
          <w:rFonts w:ascii="Times New Roman" w:hAnsi="Times New Roman" w:cs="Times New Roman"/>
        </w:rPr>
        <w:t xml:space="preserve">домаћинству/годишње, односно 4,5 € по домаћинству/месечно (што је просек за општине Колубарског округа и неких 18% од целокупне вредности инвестиције би било прикупљено и финансирано на овај начин од грађанства, а </w:t>
      </w:r>
      <w:r w:rsidRPr="007F59F2">
        <w:rPr>
          <w:rFonts w:ascii="Times New Roman" w:hAnsi="Times New Roman" w:cs="Times New Roman"/>
          <w:lang w:val="sr-Cyrl-RS"/>
        </w:rPr>
        <w:t xml:space="preserve">остатак из средстава буџета </w:t>
      </w:r>
      <w:r w:rsidR="001340A5">
        <w:rPr>
          <w:rFonts w:ascii="Times New Roman" w:hAnsi="Times New Roman" w:cs="Times New Roman"/>
          <w:lang w:val="sr-Cyrl-RS"/>
        </w:rPr>
        <w:t xml:space="preserve">СО </w:t>
      </w:r>
      <w:r w:rsidRPr="007F59F2">
        <w:rPr>
          <w:rFonts w:ascii="Times New Roman" w:hAnsi="Times New Roman" w:cs="Times New Roman"/>
        </w:rPr>
        <w:t xml:space="preserve">Мионица и републичких и иностраних донаторских институција и организација, што даје „приуштивост“ од 0,9 % (издаци домаћинства од укупних прихода). План је оправдан и одржив имајући на уму да праг приуштивости у OECD </w:t>
      </w:r>
      <w:r w:rsidRPr="007F59F2">
        <w:rPr>
          <w:rFonts w:ascii="Times New Roman" w:hAnsi="Times New Roman" w:cs="Times New Roman"/>
          <w:lang w:val="sr-Cyrl-RS"/>
        </w:rPr>
        <w:t xml:space="preserve">максимално </w:t>
      </w:r>
      <w:r w:rsidRPr="007F59F2">
        <w:rPr>
          <w:rFonts w:ascii="Times New Roman" w:hAnsi="Times New Roman" w:cs="Times New Roman"/>
        </w:rPr>
        <w:t>износи 1,7 %.</w:t>
      </w:r>
    </w:p>
    <w:p w14:paraId="5145598D" w14:textId="77777777" w:rsidR="00075E8F" w:rsidRPr="00075E8F" w:rsidRDefault="00075E8F" w:rsidP="007F59F2">
      <w:pPr>
        <w:jc w:val="both"/>
        <w:rPr>
          <w:rFonts w:ascii="Times New Roman" w:hAnsi="Times New Roman" w:cs="Times New Roman"/>
          <w:lang w:val="sr-Cyrl-RS"/>
        </w:rPr>
      </w:pPr>
    </w:p>
    <w:p w14:paraId="6C398F89" w14:textId="77777777" w:rsidR="007F59F2" w:rsidRPr="007F59F2" w:rsidRDefault="007F59F2" w:rsidP="007F59F2">
      <w:pPr>
        <w:jc w:val="both"/>
        <w:rPr>
          <w:rFonts w:ascii="Times New Roman" w:hAnsi="Times New Roman" w:cs="Times New Roman"/>
          <w:lang w:val="sr-Cyrl-RS"/>
        </w:rPr>
      </w:pPr>
    </w:p>
    <w:p w14:paraId="774477D2" w14:textId="28CD0AC7" w:rsidR="007F59F2" w:rsidRDefault="002A72C1" w:rsidP="003B48B6">
      <w:pPr>
        <w:pStyle w:val="ListParagraph"/>
        <w:ind w:left="1080"/>
        <w:jc w:val="center"/>
        <w:rPr>
          <w:rFonts w:ascii="Times New Roman" w:hAnsi="Times New Roman" w:cs="Times New Roman"/>
          <w:b/>
          <w:bCs/>
        </w:rPr>
      </w:pPr>
      <w:r>
        <w:rPr>
          <w:rFonts w:ascii="Times New Roman" w:hAnsi="Times New Roman" w:cs="Times New Roman"/>
          <w:b/>
          <w:bCs/>
          <w:lang w:val="sr-Cyrl-RS"/>
        </w:rPr>
        <w:t>9.</w:t>
      </w:r>
      <w:r w:rsidR="007F59F2" w:rsidRPr="002A72C1">
        <w:rPr>
          <w:rFonts w:ascii="Times New Roman" w:hAnsi="Times New Roman" w:cs="Times New Roman"/>
          <w:b/>
          <w:bCs/>
        </w:rPr>
        <w:t>СОЦИЈАЛНИ АСПЕКТИ</w:t>
      </w:r>
    </w:p>
    <w:p w14:paraId="5D234A3C" w14:textId="77777777" w:rsidR="0040741F" w:rsidRPr="002A72C1" w:rsidRDefault="0040741F" w:rsidP="002A72C1">
      <w:pPr>
        <w:pStyle w:val="ListParagraph"/>
        <w:ind w:left="1080"/>
        <w:jc w:val="center"/>
        <w:rPr>
          <w:rFonts w:ascii="Times New Roman" w:hAnsi="Times New Roman" w:cs="Times New Roman"/>
          <w:b/>
          <w:bCs/>
        </w:rPr>
      </w:pPr>
    </w:p>
    <w:p w14:paraId="18B5B9A3" w14:textId="2DE3C6C0" w:rsidR="007F59F2" w:rsidRDefault="007F59F2" w:rsidP="007F59F2">
      <w:pPr>
        <w:jc w:val="both"/>
        <w:rPr>
          <w:rFonts w:ascii="Times New Roman" w:hAnsi="Times New Roman" w:cs="Times New Roman"/>
        </w:rPr>
      </w:pPr>
      <w:r w:rsidRPr="007F59F2">
        <w:rPr>
          <w:rFonts w:ascii="Times New Roman" w:hAnsi="Times New Roman" w:cs="Times New Roman"/>
        </w:rPr>
        <w:t xml:space="preserve">За правилно спровођење поступка и процеса  управљања отпадом на локалном нивоу, од највећег  значаја су програми информисања локалне популације и укључивања њиховог укључивања и повећавања степена заинтересованости за питања управљања отпадом, едукације и обезбеђивања транспарентности у свим фазама планирања управљања отпадом чији је циљ развијање савременог концепта управљања отпадом. Имајући у виду напред изнето, сасвим је јасно да  је  потребно спороводити програме развијања и јачања јавне свести на општинском нивоу  и примена мера стимулисања учешћа јавности и заинтересованих група у целом процесу управљања отпадом. </w:t>
      </w:r>
    </w:p>
    <w:p w14:paraId="164C7D42" w14:textId="77777777" w:rsidR="0040741F" w:rsidRPr="007F59F2" w:rsidRDefault="0040741F" w:rsidP="007F59F2">
      <w:pPr>
        <w:jc w:val="both"/>
        <w:rPr>
          <w:rFonts w:ascii="Times New Roman" w:hAnsi="Times New Roman" w:cs="Times New Roman"/>
        </w:rPr>
      </w:pPr>
    </w:p>
    <w:p w14:paraId="0E9F6FEB" w14:textId="0F6E07B9" w:rsidR="007F59F2" w:rsidRDefault="007F59F2" w:rsidP="007F59F2">
      <w:pPr>
        <w:jc w:val="both"/>
        <w:rPr>
          <w:rFonts w:ascii="Times New Roman" w:hAnsi="Times New Roman" w:cs="Times New Roman"/>
        </w:rPr>
      </w:pPr>
      <w:r w:rsidRPr="007F59F2">
        <w:rPr>
          <w:rFonts w:ascii="Times New Roman" w:hAnsi="Times New Roman" w:cs="Times New Roman"/>
        </w:rPr>
        <w:t xml:space="preserve">Принципи социјалног аспекта су: </w:t>
      </w:r>
    </w:p>
    <w:p w14:paraId="0B2B0745" w14:textId="77777777" w:rsidR="0040741F" w:rsidRPr="007F59F2" w:rsidRDefault="0040741F" w:rsidP="007F59F2">
      <w:pPr>
        <w:jc w:val="both"/>
        <w:rPr>
          <w:rFonts w:ascii="Times New Roman" w:hAnsi="Times New Roman" w:cs="Times New Roman"/>
        </w:rPr>
      </w:pPr>
    </w:p>
    <w:p w14:paraId="15954BB6" w14:textId="77777777" w:rsidR="007F59F2" w:rsidRPr="007F59F2" w:rsidRDefault="007F59F2" w:rsidP="00E42A28">
      <w:pPr>
        <w:numPr>
          <w:ilvl w:val="0"/>
          <w:numId w:val="12"/>
        </w:numPr>
        <w:jc w:val="both"/>
        <w:rPr>
          <w:rFonts w:ascii="Times New Roman" w:hAnsi="Times New Roman" w:cs="Times New Roman"/>
        </w:rPr>
      </w:pPr>
      <w:r w:rsidRPr="007F59F2">
        <w:rPr>
          <w:rFonts w:ascii="Times New Roman" w:hAnsi="Times New Roman" w:cs="Times New Roman"/>
        </w:rPr>
        <w:t xml:space="preserve">оријентација управљања отпадом према евидентираним стварним потребама и захтевима становништва за ефикасним и квалитетним комуналним услугама у локалној заједници; </w:t>
      </w:r>
    </w:p>
    <w:p w14:paraId="1B864795" w14:textId="77777777" w:rsidR="007F59F2" w:rsidRPr="007F59F2" w:rsidRDefault="007F59F2" w:rsidP="00E42A28">
      <w:pPr>
        <w:numPr>
          <w:ilvl w:val="0"/>
          <w:numId w:val="12"/>
        </w:numPr>
        <w:jc w:val="both"/>
        <w:rPr>
          <w:rFonts w:ascii="Times New Roman" w:hAnsi="Times New Roman" w:cs="Times New Roman"/>
        </w:rPr>
      </w:pPr>
      <w:r w:rsidRPr="007F59F2">
        <w:rPr>
          <w:rFonts w:ascii="Times New Roman" w:hAnsi="Times New Roman" w:cs="Times New Roman"/>
        </w:rPr>
        <w:t xml:space="preserve">подстицање руковања и одлагања отпада који доприносе доступности  и ефикасности комуналних услуга које пружа општина; </w:t>
      </w:r>
    </w:p>
    <w:p w14:paraId="0974D707" w14:textId="77777777" w:rsidR="007F59F2" w:rsidRPr="007F59F2" w:rsidRDefault="007F59F2" w:rsidP="00E42A28">
      <w:pPr>
        <w:numPr>
          <w:ilvl w:val="0"/>
          <w:numId w:val="12"/>
        </w:numPr>
        <w:jc w:val="both"/>
        <w:rPr>
          <w:rFonts w:ascii="Times New Roman" w:hAnsi="Times New Roman" w:cs="Times New Roman"/>
        </w:rPr>
      </w:pPr>
      <w:r w:rsidRPr="007F59F2">
        <w:rPr>
          <w:rFonts w:ascii="Times New Roman" w:hAnsi="Times New Roman" w:cs="Times New Roman"/>
        </w:rPr>
        <w:t xml:space="preserve">развијање јавне свести локалне популације о проблемима и дефинисаним приоритетима управљања  отпадом и промовисање ефективних економских захтева (плаћање) за услуге сакупљања и одлагања отпада; </w:t>
      </w:r>
    </w:p>
    <w:p w14:paraId="6269EE59" w14:textId="77777777" w:rsidR="007F59F2" w:rsidRPr="007F59F2" w:rsidRDefault="007F59F2" w:rsidP="00E42A28">
      <w:pPr>
        <w:numPr>
          <w:ilvl w:val="0"/>
          <w:numId w:val="12"/>
        </w:numPr>
        <w:jc w:val="both"/>
        <w:rPr>
          <w:rFonts w:ascii="Times New Roman" w:hAnsi="Times New Roman" w:cs="Times New Roman"/>
        </w:rPr>
      </w:pPr>
      <w:r w:rsidRPr="007F59F2">
        <w:rPr>
          <w:rFonts w:ascii="Times New Roman" w:hAnsi="Times New Roman" w:cs="Times New Roman"/>
        </w:rPr>
        <w:t xml:space="preserve">подршка доприносу корисника за самоорганизовањем  у  сакупљању отпада и имплементацији рада у оквиру дефинисаног система управљања отпадом; </w:t>
      </w:r>
    </w:p>
    <w:p w14:paraId="14E9BF20" w14:textId="0CC2AB5A" w:rsidR="007F59F2" w:rsidRDefault="007F59F2" w:rsidP="00E42A28">
      <w:pPr>
        <w:numPr>
          <w:ilvl w:val="0"/>
          <w:numId w:val="12"/>
        </w:numPr>
        <w:jc w:val="both"/>
        <w:rPr>
          <w:rFonts w:ascii="Times New Roman" w:hAnsi="Times New Roman" w:cs="Times New Roman"/>
        </w:rPr>
      </w:pPr>
      <w:r w:rsidRPr="007F59F2">
        <w:rPr>
          <w:rFonts w:ascii="Times New Roman" w:hAnsi="Times New Roman" w:cs="Times New Roman"/>
        </w:rPr>
        <w:t xml:space="preserve">заштите здравља радника ангажованих на пословима управљања  отпадом и унапређење њихове социо- економске сигурности. </w:t>
      </w:r>
    </w:p>
    <w:p w14:paraId="23344189" w14:textId="77777777" w:rsidR="0040741F" w:rsidRPr="007F59F2" w:rsidRDefault="0040741F" w:rsidP="0040741F">
      <w:pPr>
        <w:ind w:left="720"/>
        <w:jc w:val="both"/>
        <w:rPr>
          <w:rFonts w:ascii="Times New Roman" w:hAnsi="Times New Roman" w:cs="Times New Roman"/>
        </w:rPr>
      </w:pPr>
    </w:p>
    <w:p w14:paraId="6655EC97" w14:textId="26C2F432" w:rsidR="007F59F2" w:rsidRDefault="007F59F2" w:rsidP="007F59F2">
      <w:pPr>
        <w:jc w:val="both"/>
        <w:rPr>
          <w:rFonts w:ascii="Times New Roman" w:hAnsi="Times New Roman" w:cs="Times New Roman"/>
        </w:rPr>
      </w:pPr>
      <w:r w:rsidRPr="007F59F2">
        <w:rPr>
          <w:rFonts w:ascii="Times New Roman" w:hAnsi="Times New Roman" w:cs="Times New Roman"/>
        </w:rPr>
        <w:t xml:space="preserve">Користи од примене концепта Плана управљања отпадом које нису урачунате: </w:t>
      </w:r>
    </w:p>
    <w:p w14:paraId="201EEA53" w14:textId="77777777" w:rsidR="0040741F" w:rsidRPr="007F59F2" w:rsidRDefault="0040741F" w:rsidP="007F59F2">
      <w:pPr>
        <w:jc w:val="both"/>
        <w:rPr>
          <w:rFonts w:ascii="Times New Roman" w:hAnsi="Times New Roman" w:cs="Times New Roman"/>
        </w:rPr>
      </w:pPr>
    </w:p>
    <w:p w14:paraId="09623F04" w14:textId="77777777" w:rsidR="007F59F2" w:rsidRPr="007F59F2" w:rsidRDefault="007F59F2" w:rsidP="00E42A28">
      <w:pPr>
        <w:numPr>
          <w:ilvl w:val="0"/>
          <w:numId w:val="12"/>
        </w:numPr>
        <w:jc w:val="both"/>
        <w:rPr>
          <w:rFonts w:ascii="Times New Roman" w:hAnsi="Times New Roman" w:cs="Times New Roman"/>
        </w:rPr>
      </w:pPr>
      <w:r w:rsidRPr="007F59F2">
        <w:rPr>
          <w:rFonts w:ascii="Times New Roman" w:hAnsi="Times New Roman" w:cs="Times New Roman"/>
        </w:rPr>
        <w:t xml:space="preserve">смањење емисија у атмосферу; </w:t>
      </w:r>
    </w:p>
    <w:p w14:paraId="19182DFC" w14:textId="77777777" w:rsidR="007F59F2" w:rsidRPr="007F59F2" w:rsidRDefault="007F59F2" w:rsidP="00E42A28">
      <w:pPr>
        <w:numPr>
          <w:ilvl w:val="0"/>
          <w:numId w:val="12"/>
        </w:numPr>
        <w:jc w:val="both"/>
        <w:rPr>
          <w:rFonts w:ascii="Times New Roman" w:hAnsi="Times New Roman" w:cs="Times New Roman"/>
        </w:rPr>
      </w:pPr>
      <w:r w:rsidRPr="007F59F2">
        <w:rPr>
          <w:rFonts w:ascii="Times New Roman" w:hAnsi="Times New Roman" w:cs="Times New Roman"/>
        </w:rPr>
        <w:t>повећање прихода општинског буџета;</w:t>
      </w:r>
    </w:p>
    <w:p w14:paraId="4FA8D27F" w14:textId="77777777" w:rsidR="007F59F2" w:rsidRPr="007F59F2" w:rsidRDefault="007F59F2" w:rsidP="00E42A28">
      <w:pPr>
        <w:numPr>
          <w:ilvl w:val="0"/>
          <w:numId w:val="12"/>
        </w:numPr>
        <w:jc w:val="both"/>
        <w:rPr>
          <w:rFonts w:ascii="Times New Roman" w:hAnsi="Times New Roman" w:cs="Times New Roman"/>
        </w:rPr>
      </w:pPr>
      <w:r w:rsidRPr="007F59F2">
        <w:rPr>
          <w:rFonts w:ascii="Times New Roman" w:hAnsi="Times New Roman" w:cs="Times New Roman"/>
        </w:rPr>
        <w:t xml:space="preserve">креирање и унапређење услова за отварање нових радних места на територији општине; </w:t>
      </w:r>
    </w:p>
    <w:p w14:paraId="1AA02396" w14:textId="77777777" w:rsidR="007F59F2" w:rsidRPr="007F59F2" w:rsidRDefault="007F59F2" w:rsidP="00E42A28">
      <w:pPr>
        <w:numPr>
          <w:ilvl w:val="0"/>
          <w:numId w:val="12"/>
        </w:numPr>
        <w:jc w:val="both"/>
        <w:rPr>
          <w:rFonts w:ascii="Times New Roman" w:hAnsi="Times New Roman" w:cs="Times New Roman"/>
        </w:rPr>
      </w:pPr>
      <w:r w:rsidRPr="007F59F2">
        <w:rPr>
          <w:rFonts w:ascii="Times New Roman" w:hAnsi="Times New Roman" w:cs="Times New Roman"/>
        </w:rPr>
        <w:t xml:space="preserve">позитиван утицај на животну средину, смањење загађења и допринос остваривањеу других циљева опшинеМионица, пре свега у области урбаног развоја и заштите животне средине; </w:t>
      </w:r>
    </w:p>
    <w:p w14:paraId="0C81F5FB" w14:textId="77777777" w:rsidR="007F59F2" w:rsidRPr="007F59F2" w:rsidRDefault="007F59F2" w:rsidP="00E42A28">
      <w:pPr>
        <w:numPr>
          <w:ilvl w:val="0"/>
          <w:numId w:val="12"/>
        </w:numPr>
        <w:jc w:val="both"/>
        <w:rPr>
          <w:rFonts w:ascii="Times New Roman" w:hAnsi="Times New Roman" w:cs="Times New Roman"/>
        </w:rPr>
      </w:pPr>
      <w:r w:rsidRPr="007F59F2">
        <w:rPr>
          <w:rFonts w:ascii="Times New Roman" w:hAnsi="Times New Roman" w:cs="Times New Roman"/>
        </w:rPr>
        <w:t xml:space="preserve">унапређење урбаног амбијента и квалитета живота локалног становништва; </w:t>
      </w:r>
    </w:p>
    <w:p w14:paraId="70C65268" w14:textId="5D10228E" w:rsidR="007F59F2" w:rsidRDefault="007F59F2" w:rsidP="00E42A28">
      <w:pPr>
        <w:numPr>
          <w:ilvl w:val="0"/>
          <w:numId w:val="12"/>
        </w:numPr>
        <w:jc w:val="both"/>
        <w:rPr>
          <w:rFonts w:ascii="Times New Roman" w:hAnsi="Times New Roman" w:cs="Times New Roman"/>
        </w:rPr>
      </w:pPr>
      <w:r w:rsidRPr="007F59F2">
        <w:rPr>
          <w:rFonts w:ascii="Times New Roman" w:hAnsi="Times New Roman" w:cs="Times New Roman"/>
        </w:rPr>
        <w:t>унапређење просторних функционалности и комодитета локалног становништва.</w:t>
      </w:r>
    </w:p>
    <w:p w14:paraId="4F0A8876" w14:textId="77777777" w:rsidR="0040741F" w:rsidRPr="007F59F2" w:rsidRDefault="0040741F" w:rsidP="0040741F">
      <w:pPr>
        <w:ind w:left="720"/>
        <w:jc w:val="both"/>
        <w:rPr>
          <w:rFonts w:ascii="Times New Roman" w:hAnsi="Times New Roman" w:cs="Times New Roman"/>
        </w:rPr>
      </w:pPr>
    </w:p>
    <w:p w14:paraId="035450C7" w14:textId="6221FFC4" w:rsidR="007F59F2" w:rsidRDefault="007F59F2" w:rsidP="007F59F2">
      <w:pPr>
        <w:jc w:val="both"/>
        <w:rPr>
          <w:rFonts w:ascii="Times New Roman" w:hAnsi="Times New Roman" w:cs="Times New Roman"/>
          <w:b/>
          <w:bCs/>
          <w:i/>
          <w:iCs/>
        </w:rPr>
      </w:pPr>
      <w:r w:rsidRPr="007F59F2">
        <w:rPr>
          <w:rFonts w:ascii="Times New Roman" w:hAnsi="Times New Roman" w:cs="Times New Roman"/>
          <w:b/>
          <w:bCs/>
          <w:i/>
          <w:iCs/>
        </w:rPr>
        <w:t>9.1. Развијање јавне свести на територији општине Мионица</w:t>
      </w:r>
    </w:p>
    <w:p w14:paraId="4D5DE76E" w14:textId="77777777" w:rsidR="0040741F" w:rsidRPr="007F59F2" w:rsidRDefault="0040741F" w:rsidP="007F59F2">
      <w:pPr>
        <w:jc w:val="both"/>
        <w:rPr>
          <w:rFonts w:ascii="Times New Roman" w:hAnsi="Times New Roman" w:cs="Times New Roman"/>
          <w:b/>
          <w:bCs/>
          <w:i/>
          <w:iCs/>
        </w:rPr>
      </w:pPr>
    </w:p>
    <w:p w14:paraId="54AB9279" w14:textId="26845003" w:rsidR="007F59F2" w:rsidRDefault="007F59F2" w:rsidP="007F59F2">
      <w:pPr>
        <w:jc w:val="both"/>
        <w:rPr>
          <w:rFonts w:ascii="Times New Roman" w:hAnsi="Times New Roman" w:cs="Times New Roman"/>
        </w:rPr>
      </w:pPr>
      <w:r w:rsidRPr="007F59F2">
        <w:rPr>
          <w:rFonts w:ascii="Times New Roman" w:hAnsi="Times New Roman" w:cs="Times New Roman"/>
        </w:rPr>
        <w:t xml:space="preserve">Успостављање одрживог система управљања отпадом није могуће без изградње адекватног става становништва и перманентног рада на подизању и унапређењу нивоа еколошке свести локалног становништва. Ефикасно и квалитетно спровођење локалне политике управљања отпадом није могуће без стварања партнерства са локалним становништвом и актерима унутар општине Мионица (месне заједнице, удружења грађана, заинтересована јавност) као и њиховог безрезервног прихватања промене јавне свести и разумевања користи које ће локално становништво имати у случају ефикасне и квалитетне имплементације плана управљања отпадом. </w:t>
      </w:r>
    </w:p>
    <w:p w14:paraId="3CFE4FE4" w14:textId="77777777" w:rsidR="0040741F" w:rsidRPr="007F59F2" w:rsidRDefault="0040741F" w:rsidP="007F59F2">
      <w:pPr>
        <w:jc w:val="both"/>
        <w:rPr>
          <w:rFonts w:ascii="Times New Roman" w:hAnsi="Times New Roman" w:cs="Times New Roman"/>
        </w:rPr>
      </w:pPr>
    </w:p>
    <w:p w14:paraId="551EFDEE" w14:textId="034BBEA4" w:rsidR="007F59F2" w:rsidRDefault="007F59F2" w:rsidP="007F59F2">
      <w:pPr>
        <w:jc w:val="both"/>
        <w:rPr>
          <w:rFonts w:ascii="Times New Roman" w:hAnsi="Times New Roman" w:cs="Times New Roman"/>
        </w:rPr>
      </w:pPr>
      <w:r w:rsidRPr="007F59F2">
        <w:rPr>
          <w:rFonts w:ascii="Times New Roman" w:hAnsi="Times New Roman" w:cs="Times New Roman"/>
        </w:rPr>
        <w:t>У крајњој линији, од степена препознавања еколошких проблема и нивоа еколошке свести становника општине у највећој мери  зависи</w:t>
      </w:r>
      <w:r w:rsidRPr="007F59F2">
        <w:rPr>
          <w:rFonts w:ascii="Times New Roman" w:hAnsi="Times New Roman" w:cs="Times New Roman"/>
          <w:lang w:val="sr-Cyrl-RS"/>
        </w:rPr>
        <w:t xml:space="preserve"> </w:t>
      </w:r>
      <w:r w:rsidRPr="007F59F2">
        <w:rPr>
          <w:rFonts w:ascii="Times New Roman" w:hAnsi="Times New Roman" w:cs="Times New Roman"/>
        </w:rPr>
        <w:t xml:space="preserve">успех и резултат  спровођења </w:t>
      </w:r>
      <w:r w:rsidRPr="007F59F2">
        <w:rPr>
          <w:rFonts w:ascii="Times New Roman" w:hAnsi="Times New Roman" w:cs="Times New Roman"/>
          <w:lang w:val="sr-Cyrl-RS"/>
        </w:rPr>
        <w:t xml:space="preserve">Локалног </w:t>
      </w:r>
      <w:r w:rsidRPr="007F59F2">
        <w:rPr>
          <w:rFonts w:ascii="Times New Roman" w:hAnsi="Times New Roman" w:cs="Times New Roman"/>
        </w:rPr>
        <w:t xml:space="preserve">плана. Такође, од наведених фактора зависиће и дугорочна одрживост резултата реализације Локалног плана. Без унапређења нивоа еколошке свести грађана вероватно је да инфраструктурни, економски и институционални аспекти унапређења система управљања отпадом неће дати очекиване резултате, нарочито посматрајући њихов дугорочни утицај. </w:t>
      </w:r>
    </w:p>
    <w:p w14:paraId="0BDD40C5" w14:textId="77777777" w:rsidR="0040741F" w:rsidRPr="007F59F2" w:rsidRDefault="0040741F" w:rsidP="007F59F2">
      <w:pPr>
        <w:jc w:val="both"/>
        <w:rPr>
          <w:rFonts w:ascii="Times New Roman" w:hAnsi="Times New Roman" w:cs="Times New Roman"/>
        </w:rPr>
      </w:pPr>
    </w:p>
    <w:p w14:paraId="2100795E" w14:textId="420A78F8" w:rsidR="007F59F2" w:rsidRDefault="007F59F2" w:rsidP="007F59F2">
      <w:pPr>
        <w:jc w:val="both"/>
        <w:rPr>
          <w:rFonts w:ascii="Times New Roman" w:hAnsi="Times New Roman" w:cs="Times New Roman"/>
        </w:rPr>
      </w:pPr>
      <w:r w:rsidRPr="007F59F2">
        <w:rPr>
          <w:rFonts w:ascii="Times New Roman" w:hAnsi="Times New Roman" w:cs="Times New Roman"/>
        </w:rPr>
        <w:t xml:space="preserve">Унапређење нивоа јавне свести подразумева етаблирање и подршку адекватног обрасца понашања на нивоу појединца који доводи до смањења настајања отпада, подстиче поновну употребу отпада, куповину производа направљених од рециклабилних материјала, раздвајање отпада за рециклажу и у крајњој линији адекватно и савесно одлагање отпада. </w:t>
      </w:r>
    </w:p>
    <w:p w14:paraId="26CFA3CB" w14:textId="77777777" w:rsidR="0040741F" w:rsidRPr="007F59F2" w:rsidRDefault="0040741F" w:rsidP="007F59F2">
      <w:pPr>
        <w:jc w:val="both"/>
        <w:rPr>
          <w:rFonts w:ascii="Times New Roman" w:hAnsi="Times New Roman" w:cs="Times New Roman"/>
        </w:rPr>
      </w:pPr>
    </w:p>
    <w:p w14:paraId="2A3CBFD3" w14:textId="06CB67E9" w:rsidR="007F59F2" w:rsidRDefault="007F59F2" w:rsidP="007F59F2">
      <w:pPr>
        <w:jc w:val="both"/>
        <w:rPr>
          <w:rFonts w:ascii="Times New Roman" w:hAnsi="Times New Roman" w:cs="Times New Roman"/>
        </w:rPr>
      </w:pPr>
      <w:r w:rsidRPr="007F59F2">
        <w:rPr>
          <w:rFonts w:ascii="Times New Roman" w:hAnsi="Times New Roman" w:cs="Times New Roman"/>
        </w:rPr>
        <w:t xml:space="preserve">Узимајући у обзир велики значај који ниво еколошке свести грађана има за успешно спровођење Локалног плана и  успостављање одрживог система управљања отпадом, неопходно је благовремено усвојити и спроводити програме јачања јавне свести на општинском нивоу. Услов за јачање јавне свести је усвајање програма јачања јаве свести и детаљни израда програма активности развијања јавне свести грађана. </w:t>
      </w:r>
    </w:p>
    <w:p w14:paraId="445DFBDC" w14:textId="77777777" w:rsidR="0040741F" w:rsidRPr="007F59F2" w:rsidRDefault="0040741F" w:rsidP="007F59F2">
      <w:pPr>
        <w:jc w:val="both"/>
        <w:rPr>
          <w:rFonts w:ascii="Times New Roman" w:hAnsi="Times New Roman" w:cs="Times New Roman"/>
        </w:rPr>
      </w:pPr>
    </w:p>
    <w:p w14:paraId="7797CFB9" w14:textId="6493F2D3" w:rsidR="007F59F2" w:rsidRDefault="007F59F2" w:rsidP="007F59F2">
      <w:pPr>
        <w:jc w:val="both"/>
        <w:rPr>
          <w:rFonts w:ascii="Times New Roman" w:hAnsi="Times New Roman" w:cs="Times New Roman"/>
        </w:rPr>
      </w:pPr>
      <w:r w:rsidRPr="007F59F2">
        <w:rPr>
          <w:rFonts w:ascii="Times New Roman" w:hAnsi="Times New Roman" w:cs="Times New Roman"/>
        </w:rPr>
        <w:t xml:space="preserve">Програм активности развијања јавне свести грађана треба да има три значајне целине: </w:t>
      </w:r>
    </w:p>
    <w:p w14:paraId="1AD76292" w14:textId="77777777" w:rsidR="0040741F" w:rsidRPr="007F59F2" w:rsidRDefault="0040741F" w:rsidP="007F59F2">
      <w:pPr>
        <w:jc w:val="both"/>
        <w:rPr>
          <w:rFonts w:ascii="Times New Roman" w:hAnsi="Times New Roman" w:cs="Times New Roman"/>
        </w:rPr>
      </w:pPr>
    </w:p>
    <w:p w14:paraId="1608F6C1" w14:textId="77777777" w:rsidR="007F59F2" w:rsidRPr="007F59F2" w:rsidRDefault="007F59F2" w:rsidP="00E42A28">
      <w:pPr>
        <w:numPr>
          <w:ilvl w:val="0"/>
          <w:numId w:val="13"/>
        </w:numPr>
        <w:jc w:val="both"/>
        <w:rPr>
          <w:rFonts w:ascii="Times New Roman" w:hAnsi="Times New Roman" w:cs="Times New Roman"/>
        </w:rPr>
      </w:pPr>
      <w:r w:rsidRPr="007F59F2">
        <w:rPr>
          <w:rFonts w:ascii="Times New Roman" w:hAnsi="Times New Roman" w:cs="Times New Roman"/>
        </w:rPr>
        <w:t xml:space="preserve">информативни део; </w:t>
      </w:r>
    </w:p>
    <w:p w14:paraId="70EEF80B" w14:textId="77777777" w:rsidR="007F59F2" w:rsidRPr="007F59F2" w:rsidRDefault="007F59F2" w:rsidP="00E42A28">
      <w:pPr>
        <w:numPr>
          <w:ilvl w:val="0"/>
          <w:numId w:val="13"/>
        </w:numPr>
        <w:jc w:val="both"/>
        <w:rPr>
          <w:rFonts w:ascii="Times New Roman" w:hAnsi="Times New Roman" w:cs="Times New Roman"/>
        </w:rPr>
      </w:pPr>
      <w:r w:rsidRPr="007F59F2">
        <w:rPr>
          <w:rFonts w:ascii="Times New Roman" w:hAnsi="Times New Roman" w:cs="Times New Roman"/>
        </w:rPr>
        <w:t xml:space="preserve">организацију локалне кампање; </w:t>
      </w:r>
    </w:p>
    <w:p w14:paraId="1AAEA51A" w14:textId="53ED2D51" w:rsidR="007F59F2" w:rsidRDefault="007F59F2" w:rsidP="00E42A28">
      <w:pPr>
        <w:numPr>
          <w:ilvl w:val="0"/>
          <w:numId w:val="13"/>
        </w:numPr>
        <w:jc w:val="both"/>
        <w:rPr>
          <w:rFonts w:ascii="Times New Roman" w:hAnsi="Times New Roman" w:cs="Times New Roman"/>
        </w:rPr>
      </w:pPr>
      <w:r w:rsidRPr="007F59F2">
        <w:rPr>
          <w:rFonts w:ascii="Times New Roman" w:hAnsi="Times New Roman" w:cs="Times New Roman"/>
        </w:rPr>
        <w:t xml:space="preserve">едукативни део. </w:t>
      </w:r>
    </w:p>
    <w:p w14:paraId="4CF051B2" w14:textId="77777777" w:rsidR="0040741F" w:rsidRDefault="0040741F" w:rsidP="0040741F">
      <w:pPr>
        <w:ind w:left="720"/>
        <w:jc w:val="both"/>
        <w:rPr>
          <w:rFonts w:ascii="Times New Roman" w:hAnsi="Times New Roman" w:cs="Times New Roman"/>
          <w:lang w:val="sr-Cyrl-RS"/>
        </w:rPr>
      </w:pPr>
    </w:p>
    <w:p w14:paraId="34752E0F" w14:textId="77777777" w:rsidR="003B48B6" w:rsidRDefault="003B48B6" w:rsidP="0040741F">
      <w:pPr>
        <w:ind w:left="720"/>
        <w:jc w:val="both"/>
        <w:rPr>
          <w:rFonts w:ascii="Times New Roman" w:hAnsi="Times New Roman" w:cs="Times New Roman"/>
          <w:lang w:val="sr-Cyrl-RS"/>
        </w:rPr>
      </w:pPr>
    </w:p>
    <w:p w14:paraId="1D2C19F7" w14:textId="77777777" w:rsidR="003B48B6" w:rsidRDefault="003B48B6" w:rsidP="0040741F">
      <w:pPr>
        <w:ind w:left="720"/>
        <w:jc w:val="both"/>
        <w:rPr>
          <w:rFonts w:ascii="Times New Roman" w:hAnsi="Times New Roman" w:cs="Times New Roman"/>
          <w:lang w:val="sr-Cyrl-RS"/>
        </w:rPr>
      </w:pPr>
    </w:p>
    <w:p w14:paraId="3FECCA2F" w14:textId="77777777" w:rsidR="003B48B6" w:rsidRPr="003B48B6" w:rsidRDefault="003B48B6" w:rsidP="0040741F">
      <w:pPr>
        <w:ind w:left="720"/>
        <w:jc w:val="both"/>
        <w:rPr>
          <w:rFonts w:ascii="Times New Roman" w:hAnsi="Times New Roman" w:cs="Times New Roman"/>
          <w:lang w:val="sr-Cyrl-RS"/>
        </w:rPr>
      </w:pPr>
    </w:p>
    <w:p w14:paraId="39008786" w14:textId="3A7AE844" w:rsidR="007F59F2" w:rsidRDefault="007F59F2" w:rsidP="007F59F2">
      <w:pPr>
        <w:jc w:val="both"/>
        <w:rPr>
          <w:rFonts w:ascii="Times New Roman" w:hAnsi="Times New Roman" w:cs="Times New Roman"/>
          <w:i/>
          <w:iCs/>
        </w:rPr>
      </w:pPr>
      <w:r w:rsidRPr="007F59F2">
        <w:rPr>
          <w:rFonts w:ascii="Times New Roman" w:hAnsi="Times New Roman" w:cs="Times New Roman"/>
          <w:i/>
          <w:iCs/>
        </w:rPr>
        <w:t>9.1.1. Информативни део Програма развијања јавне свести грађана</w:t>
      </w:r>
    </w:p>
    <w:p w14:paraId="182D40F0" w14:textId="77777777" w:rsidR="0040741F" w:rsidRPr="007F59F2" w:rsidRDefault="0040741F" w:rsidP="007F59F2">
      <w:pPr>
        <w:jc w:val="both"/>
        <w:rPr>
          <w:rFonts w:ascii="Times New Roman" w:hAnsi="Times New Roman" w:cs="Times New Roman"/>
          <w:i/>
          <w:iCs/>
        </w:rPr>
      </w:pPr>
    </w:p>
    <w:p w14:paraId="645BF88B" w14:textId="77777777" w:rsidR="007F59F2" w:rsidRPr="007F59F2" w:rsidRDefault="007F59F2" w:rsidP="007F59F2">
      <w:pPr>
        <w:jc w:val="both"/>
        <w:rPr>
          <w:rFonts w:ascii="Times New Roman" w:hAnsi="Times New Roman" w:cs="Times New Roman"/>
        </w:rPr>
      </w:pPr>
      <w:r w:rsidRPr="007F59F2">
        <w:rPr>
          <w:rFonts w:ascii="Times New Roman" w:hAnsi="Times New Roman" w:cs="Times New Roman"/>
        </w:rPr>
        <w:t xml:space="preserve">Информативни део програма за циљ има  упознавање јавности и дефинисаних циљних група обухваћених Локалним планом  са проблемима локалне заједнице у области заштите животне средине и  управљања отпадом и треба да садржи селектоване информације о проблемима, стању управљања отпадом, одговорности свих актера у општини и потреби да се подигне ниво одговорности становника општине, како би се успешно реализовали циљеви донетог Локалног плана. </w:t>
      </w:r>
    </w:p>
    <w:p w14:paraId="375AD6AC" w14:textId="77777777" w:rsidR="007F59F2" w:rsidRPr="007F59F2" w:rsidRDefault="007F59F2" w:rsidP="007F59F2">
      <w:pPr>
        <w:jc w:val="both"/>
        <w:rPr>
          <w:rFonts w:ascii="Times New Roman" w:hAnsi="Times New Roman" w:cs="Times New Roman"/>
        </w:rPr>
      </w:pPr>
      <w:r w:rsidRPr="007F59F2">
        <w:rPr>
          <w:rFonts w:ascii="Times New Roman" w:hAnsi="Times New Roman" w:cs="Times New Roman"/>
        </w:rPr>
        <w:t xml:space="preserve">Информативни део програма треба да се односи на: </w:t>
      </w:r>
    </w:p>
    <w:p w14:paraId="32EA46B9" w14:textId="77777777" w:rsidR="007F59F2" w:rsidRPr="007F59F2" w:rsidRDefault="007F59F2" w:rsidP="00E42A28">
      <w:pPr>
        <w:numPr>
          <w:ilvl w:val="0"/>
          <w:numId w:val="14"/>
        </w:numPr>
        <w:jc w:val="both"/>
        <w:rPr>
          <w:rFonts w:ascii="Times New Roman" w:hAnsi="Times New Roman" w:cs="Times New Roman"/>
        </w:rPr>
      </w:pPr>
      <w:r w:rsidRPr="007F59F2">
        <w:rPr>
          <w:rFonts w:ascii="Times New Roman" w:hAnsi="Times New Roman" w:cs="Times New Roman"/>
        </w:rPr>
        <w:t xml:space="preserve">основне појмове о управљању и токовима отпада; </w:t>
      </w:r>
    </w:p>
    <w:p w14:paraId="60A7F08F" w14:textId="77777777" w:rsidR="007F59F2" w:rsidRPr="007F59F2" w:rsidRDefault="007F59F2" w:rsidP="00E42A28">
      <w:pPr>
        <w:numPr>
          <w:ilvl w:val="0"/>
          <w:numId w:val="14"/>
        </w:numPr>
        <w:jc w:val="both"/>
        <w:rPr>
          <w:rFonts w:ascii="Times New Roman" w:hAnsi="Times New Roman" w:cs="Times New Roman"/>
        </w:rPr>
      </w:pPr>
      <w:r w:rsidRPr="007F59F2">
        <w:rPr>
          <w:rFonts w:ascii="Times New Roman" w:hAnsi="Times New Roman" w:cs="Times New Roman"/>
        </w:rPr>
        <w:t xml:space="preserve">проверене и тачне податке о ризицима и опасностима по здравље људи због неадекватног управљања отпадом (сметлишта, паљење депоније, неселектовање отпада ); </w:t>
      </w:r>
    </w:p>
    <w:p w14:paraId="25C4977C" w14:textId="77777777" w:rsidR="007F59F2" w:rsidRPr="007F59F2" w:rsidRDefault="007F59F2" w:rsidP="00E42A28">
      <w:pPr>
        <w:numPr>
          <w:ilvl w:val="0"/>
          <w:numId w:val="14"/>
        </w:numPr>
        <w:jc w:val="both"/>
        <w:rPr>
          <w:rFonts w:ascii="Times New Roman" w:hAnsi="Times New Roman" w:cs="Times New Roman"/>
        </w:rPr>
      </w:pPr>
      <w:r w:rsidRPr="007F59F2">
        <w:rPr>
          <w:rFonts w:ascii="Times New Roman" w:hAnsi="Times New Roman" w:cs="Times New Roman"/>
        </w:rPr>
        <w:t xml:space="preserve">интерес општине и важност правилног сакупљања и одлагања отпада; </w:t>
      </w:r>
    </w:p>
    <w:p w14:paraId="01F43B5B" w14:textId="77777777" w:rsidR="007F59F2" w:rsidRPr="007F59F2" w:rsidRDefault="007F59F2" w:rsidP="00E42A28">
      <w:pPr>
        <w:numPr>
          <w:ilvl w:val="0"/>
          <w:numId w:val="14"/>
        </w:numPr>
        <w:jc w:val="both"/>
        <w:rPr>
          <w:rFonts w:ascii="Times New Roman" w:hAnsi="Times New Roman" w:cs="Times New Roman"/>
        </w:rPr>
      </w:pPr>
      <w:r w:rsidRPr="007F59F2">
        <w:rPr>
          <w:rFonts w:ascii="Times New Roman" w:hAnsi="Times New Roman" w:cs="Times New Roman"/>
        </w:rPr>
        <w:t xml:space="preserve">важност концепта минимизације отпада; </w:t>
      </w:r>
    </w:p>
    <w:p w14:paraId="1195B43B" w14:textId="77777777" w:rsidR="007F59F2" w:rsidRPr="007F59F2" w:rsidRDefault="007F59F2" w:rsidP="00E42A28">
      <w:pPr>
        <w:numPr>
          <w:ilvl w:val="0"/>
          <w:numId w:val="14"/>
        </w:numPr>
        <w:jc w:val="both"/>
        <w:rPr>
          <w:rFonts w:ascii="Times New Roman" w:hAnsi="Times New Roman" w:cs="Times New Roman"/>
        </w:rPr>
      </w:pPr>
      <w:r w:rsidRPr="007F59F2">
        <w:rPr>
          <w:rFonts w:ascii="Times New Roman" w:hAnsi="Times New Roman" w:cs="Times New Roman"/>
        </w:rPr>
        <w:t xml:space="preserve">опасан отпад са посебним освртом на опасан отпад из домаћинстава; </w:t>
      </w:r>
    </w:p>
    <w:p w14:paraId="372FE852" w14:textId="77777777" w:rsidR="007F59F2" w:rsidRPr="007F59F2" w:rsidRDefault="007F59F2" w:rsidP="00E42A28">
      <w:pPr>
        <w:numPr>
          <w:ilvl w:val="0"/>
          <w:numId w:val="14"/>
        </w:numPr>
        <w:jc w:val="both"/>
        <w:rPr>
          <w:rFonts w:ascii="Times New Roman" w:hAnsi="Times New Roman" w:cs="Times New Roman"/>
        </w:rPr>
      </w:pPr>
      <w:r w:rsidRPr="007F59F2">
        <w:rPr>
          <w:rFonts w:ascii="Times New Roman" w:hAnsi="Times New Roman" w:cs="Times New Roman"/>
        </w:rPr>
        <w:t xml:space="preserve">улогу органа власти на свим нивоима у управљању и концепту управљања отпадом који се примењује у циљу заштите животне средине на територији општине ; </w:t>
      </w:r>
    </w:p>
    <w:p w14:paraId="43F054B3" w14:textId="77777777" w:rsidR="007F59F2" w:rsidRPr="007F59F2" w:rsidRDefault="007F59F2" w:rsidP="00E42A28">
      <w:pPr>
        <w:numPr>
          <w:ilvl w:val="0"/>
          <w:numId w:val="14"/>
        </w:numPr>
        <w:jc w:val="both"/>
        <w:rPr>
          <w:rFonts w:ascii="Times New Roman" w:hAnsi="Times New Roman" w:cs="Times New Roman"/>
        </w:rPr>
      </w:pPr>
      <w:r w:rsidRPr="007F59F2">
        <w:rPr>
          <w:rFonts w:ascii="Times New Roman" w:hAnsi="Times New Roman" w:cs="Times New Roman"/>
        </w:rPr>
        <w:t xml:space="preserve">финансијске аспекте реализације Локалног плана и трошкове сакупљања, транспорта и одлагања отпада; </w:t>
      </w:r>
    </w:p>
    <w:p w14:paraId="75EE38BB" w14:textId="1B20EE90" w:rsidR="007F59F2" w:rsidRDefault="007F59F2" w:rsidP="00E42A28">
      <w:pPr>
        <w:numPr>
          <w:ilvl w:val="0"/>
          <w:numId w:val="14"/>
        </w:numPr>
        <w:jc w:val="both"/>
        <w:rPr>
          <w:rFonts w:ascii="Times New Roman" w:hAnsi="Times New Roman" w:cs="Times New Roman"/>
        </w:rPr>
      </w:pPr>
      <w:r w:rsidRPr="007F59F2">
        <w:rPr>
          <w:rFonts w:ascii="Times New Roman" w:hAnsi="Times New Roman" w:cs="Times New Roman"/>
        </w:rPr>
        <w:t xml:space="preserve">назнаке о значају програма како би се становници општине мотивисали да активније учествују у активностима које се односе на реализацију Локалног плана и на њихово понашање као актера у локалној заједници. </w:t>
      </w:r>
    </w:p>
    <w:p w14:paraId="596CC6B4" w14:textId="77777777" w:rsidR="0040741F" w:rsidRPr="007F59F2" w:rsidRDefault="0040741F" w:rsidP="0040741F">
      <w:pPr>
        <w:ind w:left="720"/>
        <w:jc w:val="both"/>
        <w:rPr>
          <w:rFonts w:ascii="Times New Roman" w:hAnsi="Times New Roman" w:cs="Times New Roman"/>
        </w:rPr>
      </w:pPr>
    </w:p>
    <w:p w14:paraId="4F0358BE" w14:textId="3D0FD0AA" w:rsidR="007F59F2" w:rsidRDefault="007F59F2" w:rsidP="007F59F2">
      <w:pPr>
        <w:jc w:val="both"/>
        <w:rPr>
          <w:rFonts w:ascii="Times New Roman" w:hAnsi="Times New Roman" w:cs="Times New Roman"/>
        </w:rPr>
      </w:pPr>
      <w:r w:rsidRPr="007F59F2">
        <w:rPr>
          <w:rFonts w:ascii="Times New Roman" w:hAnsi="Times New Roman" w:cs="Times New Roman"/>
        </w:rPr>
        <w:t xml:space="preserve">Ове информације би требало континуирано достављати грађанима коришћењем различитих средстава и канала комуникације као што је припрема и штампа различитих информативних летака који грађанима могу бити дистрибуирани уз рачуне за комуналне услуге, затим штампање новинских подлистака у оквиру локалних штампаних медија, штампање информативних постера и слично али и организацијама информативних трибина и скупова у месним заједницама и слично. </w:t>
      </w:r>
    </w:p>
    <w:p w14:paraId="22C4EB77" w14:textId="77777777" w:rsidR="0040741F" w:rsidRPr="007F59F2" w:rsidRDefault="0040741F" w:rsidP="007F59F2">
      <w:pPr>
        <w:jc w:val="both"/>
        <w:rPr>
          <w:rFonts w:ascii="Times New Roman" w:hAnsi="Times New Roman" w:cs="Times New Roman"/>
        </w:rPr>
      </w:pPr>
    </w:p>
    <w:p w14:paraId="4E703FC6" w14:textId="778A08AC" w:rsidR="007F59F2" w:rsidRDefault="007F59F2" w:rsidP="00E42A28">
      <w:pPr>
        <w:numPr>
          <w:ilvl w:val="2"/>
          <w:numId w:val="73"/>
        </w:numPr>
        <w:jc w:val="both"/>
        <w:rPr>
          <w:rFonts w:ascii="Times New Roman" w:hAnsi="Times New Roman" w:cs="Times New Roman"/>
          <w:i/>
          <w:iCs/>
        </w:rPr>
      </w:pPr>
      <w:r w:rsidRPr="007F59F2">
        <w:rPr>
          <w:rFonts w:ascii="Times New Roman" w:hAnsi="Times New Roman" w:cs="Times New Roman"/>
          <w:i/>
          <w:iCs/>
        </w:rPr>
        <w:t>Организација локалне кампање</w:t>
      </w:r>
    </w:p>
    <w:p w14:paraId="057BA387" w14:textId="77777777" w:rsidR="0040741F" w:rsidRPr="007F59F2" w:rsidRDefault="0040741F" w:rsidP="0040741F">
      <w:pPr>
        <w:ind w:left="720"/>
        <w:jc w:val="both"/>
        <w:rPr>
          <w:rFonts w:ascii="Times New Roman" w:hAnsi="Times New Roman" w:cs="Times New Roman"/>
          <w:i/>
          <w:iCs/>
        </w:rPr>
      </w:pPr>
    </w:p>
    <w:p w14:paraId="434B6519" w14:textId="5C80D60C" w:rsidR="007F59F2" w:rsidRDefault="007F59F2" w:rsidP="007F59F2">
      <w:pPr>
        <w:jc w:val="both"/>
        <w:rPr>
          <w:rFonts w:ascii="Times New Roman" w:hAnsi="Times New Roman" w:cs="Times New Roman"/>
        </w:rPr>
      </w:pPr>
      <w:r w:rsidRPr="007F59F2">
        <w:rPr>
          <w:rFonts w:ascii="Times New Roman" w:hAnsi="Times New Roman" w:cs="Times New Roman"/>
        </w:rPr>
        <w:t>Организација локалне кампање има за циљ образовање и едукацију различитих циљних група у ланцу управљања отпадом. Кампање ове врсте, слањем информација и порука, едукују грађане и јавност, генерално, или припаднике појединачних циљних група као што су сеоска домаћинства,</w:t>
      </w:r>
      <w:r w:rsidR="0040741F">
        <w:rPr>
          <w:rFonts w:ascii="Times New Roman" w:hAnsi="Times New Roman" w:cs="Times New Roman"/>
          <w:lang w:val="sr-Cyrl-RS"/>
        </w:rPr>
        <w:t xml:space="preserve"> </w:t>
      </w:r>
      <w:r w:rsidRPr="007F59F2">
        <w:rPr>
          <w:rFonts w:ascii="Times New Roman" w:hAnsi="Times New Roman" w:cs="Times New Roman"/>
        </w:rPr>
        <w:t xml:space="preserve">привредници, пољопривредници, деца, омладина, женска популација, незапослени и др. </w:t>
      </w:r>
    </w:p>
    <w:p w14:paraId="55A06386" w14:textId="77777777" w:rsidR="0040741F" w:rsidRPr="007F59F2" w:rsidRDefault="0040741F" w:rsidP="007F59F2">
      <w:pPr>
        <w:jc w:val="both"/>
        <w:rPr>
          <w:rFonts w:ascii="Times New Roman" w:hAnsi="Times New Roman" w:cs="Times New Roman"/>
        </w:rPr>
      </w:pPr>
    </w:p>
    <w:p w14:paraId="3E724593" w14:textId="0516EB5E" w:rsidR="007F59F2" w:rsidRDefault="007F59F2" w:rsidP="007F59F2">
      <w:pPr>
        <w:jc w:val="both"/>
        <w:rPr>
          <w:rFonts w:ascii="Times New Roman" w:hAnsi="Times New Roman" w:cs="Times New Roman"/>
        </w:rPr>
      </w:pPr>
      <w:r w:rsidRPr="007F59F2">
        <w:rPr>
          <w:rFonts w:ascii="Times New Roman" w:hAnsi="Times New Roman" w:cs="Times New Roman"/>
        </w:rPr>
        <w:t xml:space="preserve">Поруке које се у оквиру локалне кампање усмеравају ка грађанима или ка појединачним циљним групама имају за циљ унапређење еколошке свести локалне заједнице  и промену образаца понашања, а појединачно се могу бавити или једним аспектом управљања отпадом (одлагање, сакупљање, рециклажа, поновна употреба и слично) или подстицати правилно руковање различитим врстама отпада (рециклабилни отпад, опасан отпад, посебни токови отпада и слично). </w:t>
      </w:r>
    </w:p>
    <w:p w14:paraId="5B5026E6" w14:textId="77777777" w:rsidR="0040741F" w:rsidRPr="007F59F2" w:rsidRDefault="0040741F" w:rsidP="007F59F2">
      <w:pPr>
        <w:jc w:val="both"/>
        <w:rPr>
          <w:rFonts w:ascii="Times New Roman" w:hAnsi="Times New Roman" w:cs="Times New Roman"/>
        </w:rPr>
      </w:pPr>
    </w:p>
    <w:p w14:paraId="40E3FBE8" w14:textId="77777777" w:rsidR="007F59F2" w:rsidRPr="007F59F2" w:rsidRDefault="007F59F2" w:rsidP="007F59F2">
      <w:pPr>
        <w:jc w:val="both"/>
        <w:rPr>
          <w:rFonts w:ascii="Times New Roman" w:hAnsi="Times New Roman" w:cs="Times New Roman"/>
        </w:rPr>
      </w:pPr>
      <w:r w:rsidRPr="007F59F2">
        <w:rPr>
          <w:rFonts w:ascii="Times New Roman" w:hAnsi="Times New Roman" w:cs="Times New Roman"/>
        </w:rPr>
        <w:t xml:space="preserve">Организација локалне  кампање утиче на развијање јавне еколошке свести на локалном нивоу кроз примену однсоно спровођење следећих активности: </w:t>
      </w:r>
    </w:p>
    <w:p w14:paraId="0543D584" w14:textId="77777777" w:rsidR="007F59F2" w:rsidRPr="007F59F2" w:rsidRDefault="007F59F2" w:rsidP="00F313A5">
      <w:pPr>
        <w:numPr>
          <w:ilvl w:val="0"/>
          <w:numId w:val="15"/>
        </w:numPr>
        <w:ind w:left="432"/>
        <w:jc w:val="both"/>
        <w:rPr>
          <w:rFonts w:ascii="Times New Roman" w:hAnsi="Times New Roman" w:cs="Times New Roman"/>
        </w:rPr>
      </w:pPr>
      <w:r w:rsidRPr="007F59F2">
        <w:rPr>
          <w:rFonts w:ascii="Times New Roman" w:hAnsi="Times New Roman" w:cs="Times New Roman"/>
        </w:rPr>
        <w:t xml:space="preserve">сарадње са локалним медијима и медијима на нивоу Колубарског округа и региона (емисије и спотови/џинглови на локалној радио станици, објављивање чланака у локалним, окружним и регионалним  новинама, организација медијских догађаја); </w:t>
      </w:r>
    </w:p>
    <w:p w14:paraId="1662E174" w14:textId="77777777" w:rsidR="007F59F2" w:rsidRPr="007F59F2" w:rsidRDefault="007F59F2" w:rsidP="00F313A5">
      <w:pPr>
        <w:numPr>
          <w:ilvl w:val="0"/>
          <w:numId w:val="15"/>
        </w:numPr>
        <w:ind w:left="432"/>
        <w:jc w:val="both"/>
        <w:rPr>
          <w:rFonts w:ascii="Times New Roman" w:hAnsi="Times New Roman" w:cs="Times New Roman"/>
        </w:rPr>
      </w:pPr>
      <w:r w:rsidRPr="007F59F2">
        <w:rPr>
          <w:rFonts w:ascii="Times New Roman" w:hAnsi="Times New Roman" w:cs="Times New Roman"/>
        </w:rPr>
        <w:t xml:space="preserve">израда и дистрибуција информативно-промотивног материјала (лифлети, налепнице, постери, календари); </w:t>
      </w:r>
    </w:p>
    <w:p w14:paraId="6A6FD0F7" w14:textId="3697C28E" w:rsidR="007F59F2" w:rsidRPr="0040741F" w:rsidRDefault="007F59F2" w:rsidP="00F313A5">
      <w:pPr>
        <w:numPr>
          <w:ilvl w:val="0"/>
          <w:numId w:val="15"/>
        </w:numPr>
        <w:ind w:left="432"/>
        <w:jc w:val="both"/>
        <w:rPr>
          <w:rFonts w:ascii="Times New Roman" w:hAnsi="Times New Roman" w:cs="Times New Roman"/>
        </w:rPr>
      </w:pPr>
      <w:r w:rsidRPr="007F59F2">
        <w:rPr>
          <w:rFonts w:ascii="Times New Roman" w:hAnsi="Times New Roman" w:cs="Times New Roman"/>
        </w:rPr>
        <w:t>организација предавања, радионице, изложби, едукативних екскурзија (са посетом депонији итд.) у сарадњи са партнерима на нивоу општине (месне заједнице, удружења грађана, заинтересована јавност, појединци)</w:t>
      </w:r>
      <w:r w:rsidR="0040741F">
        <w:rPr>
          <w:rFonts w:ascii="Times New Roman" w:hAnsi="Times New Roman" w:cs="Times New Roman"/>
          <w:lang w:val="sr-Cyrl-RS"/>
        </w:rPr>
        <w:t>.</w:t>
      </w:r>
    </w:p>
    <w:p w14:paraId="770F7F66" w14:textId="77777777" w:rsidR="0040741F" w:rsidRPr="007F59F2" w:rsidRDefault="0040741F" w:rsidP="00F313A5">
      <w:pPr>
        <w:ind w:left="432"/>
        <w:jc w:val="both"/>
        <w:rPr>
          <w:rFonts w:ascii="Times New Roman" w:hAnsi="Times New Roman" w:cs="Times New Roman"/>
        </w:rPr>
      </w:pPr>
    </w:p>
    <w:p w14:paraId="5EB08BEA" w14:textId="733D1B07" w:rsidR="007F59F2" w:rsidRDefault="007F59F2" w:rsidP="007F59F2">
      <w:pPr>
        <w:jc w:val="both"/>
        <w:rPr>
          <w:rFonts w:ascii="Times New Roman" w:hAnsi="Times New Roman" w:cs="Times New Roman"/>
        </w:rPr>
      </w:pPr>
      <w:r w:rsidRPr="007F59F2">
        <w:rPr>
          <w:rFonts w:ascii="Times New Roman" w:hAnsi="Times New Roman" w:cs="Times New Roman"/>
        </w:rPr>
        <w:t xml:space="preserve">Локална  кампања треба да буде интензивна, провокативна и ефикасна, поруке које се њом преносе морају бити јасне, а методе спровођења прихватљиве у јавности, тј. кампања треба да стекне поверење становништва. Циљ локалне кампање је да се путем ње пренесу поруке до последњег становника у руралном подручју општине и да се након организације кампање евалуирају резултати и учинци. </w:t>
      </w:r>
    </w:p>
    <w:p w14:paraId="0A42C319" w14:textId="77777777" w:rsidR="0040741F" w:rsidRPr="007F59F2" w:rsidRDefault="0040741F" w:rsidP="007F59F2">
      <w:pPr>
        <w:jc w:val="both"/>
        <w:rPr>
          <w:rFonts w:ascii="Times New Roman" w:hAnsi="Times New Roman" w:cs="Times New Roman"/>
        </w:rPr>
      </w:pPr>
    </w:p>
    <w:p w14:paraId="35F47756" w14:textId="289766A4" w:rsidR="007F59F2" w:rsidRDefault="007F59F2" w:rsidP="007F59F2">
      <w:pPr>
        <w:jc w:val="both"/>
        <w:rPr>
          <w:rFonts w:ascii="Times New Roman" w:hAnsi="Times New Roman" w:cs="Times New Roman"/>
          <w:i/>
          <w:iCs/>
        </w:rPr>
      </w:pPr>
      <w:r w:rsidRPr="007F59F2">
        <w:rPr>
          <w:rFonts w:ascii="Times New Roman" w:hAnsi="Times New Roman" w:cs="Times New Roman"/>
          <w:i/>
          <w:iCs/>
        </w:rPr>
        <w:t>9.1.3. Едукација</w:t>
      </w:r>
    </w:p>
    <w:p w14:paraId="53495B59" w14:textId="77777777" w:rsidR="0040741F" w:rsidRPr="007F59F2" w:rsidRDefault="0040741F" w:rsidP="007F59F2">
      <w:pPr>
        <w:jc w:val="both"/>
        <w:rPr>
          <w:rFonts w:ascii="Times New Roman" w:hAnsi="Times New Roman" w:cs="Times New Roman"/>
          <w:i/>
          <w:iCs/>
        </w:rPr>
      </w:pPr>
    </w:p>
    <w:p w14:paraId="7E92E439" w14:textId="404240E5" w:rsidR="007F59F2" w:rsidRDefault="007F59F2" w:rsidP="007F59F2">
      <w:pPr>
        <w:jc w:val="both"/>
        <w:rPr>
          <w:rFonts w:ascii="Times New Roman" w:hAnsi="Times New Roman" w:cs="Times New Roman"/>
        </w:rPr>
      </w:pPr>
      <w:r w:rsidRPr="007F59F2">
        <w:rPr>
          <w:rFonts w:ascii="Times New Roman" w:hAnsi="Times New Roman" w:cs="Times New Roman"/>
        </w:rPr>
        <w:t xml:space="preserve">Едукација у склопу развијања јавне свести локалног  становништва се усмерава на појединачне циљне групе. Те циљне групе на територији општине Мионица су: </w:t>
      </w:r>
    </w:p>
    <w:p w14:paraId="48C069AE" w14:textId="77777777" w:rsidR="0040741F" w:rsidRPr="007F59F2" w:rsidRDefault="0040741F" w:rsidP="007F59F2">
      <w:pPr>
        <w:jc w:val="both"/>
        <w:rPr>
          <w:rFonts w:ascii="Times New Roman" w:hAnsi="Times New Roman" w:cs="Times New Roman"/>
        </w:rPr>
      </w:pPr>
    </w:p>
    <w:p w14:paraId="644A5192" w14:textId="77777777" w:rsidR="007F59F2" w:rsidRPr="007F59F2" w:rsidRDefault="007F59F2" w:rsidP="00F313A5">
      <w:pPr>
        <w:numPr>
          <w:ilvl w:val="0"/>
          <w:numId w:val="16"/>
        </w:numPr>
        <w:ind w:left="720"/>
        <w:jc w:val="both"/>
        <w:rPr>
          <w:rFonts w:ascii="Times New Roman" w:hAnsi="Times New Roman" w:cs="Times New Roman"/>
        </w:rPr>
      </w:pPr>
      <w:r w:rsidRPr="007F59F2">
        <w:rPr>
          <w:rFonts w:ascii="Times New Roman" w:hAnsi="Times New Roman" w:cs="Times New Roman"/>
        </w:rPr>
        <w:t xml:space="preserve">руководиоци и запослени  у комуналном предузећукоме  је поверено управљање комуналним отпадом; </w:t>
      </w:r>
    </w:p>
    <w:p w14:paraId="1228396A" w14:textId="77777777" w:rsidR="007F59F2" w:rsidRPr="007F59F2" w:rsidRDefault="007F59F2" w:rsidP="00F313A5">
      <w:pPr>
        <w:numPr>
          <w:ilvl w:val="0"/>
          <w:numId w:val="16"/>
        </w:numPr>
        <w:ind w:left="720"/>
        <w:jc w:val="both"/>
        <w:rPr>
          <w:rFonts w:ascii="Times New Roman" w:hAnsi="Times New Roman" w:cs="Times New Roman"/>
        </w:rPr>
      </w:pPr>
      <w:r w:rsidRPr="007F59F2">
        <w:rPr>
          <w:rFonts w:ascii="Times New Roman" w:hAnsi="Times New Roman" w:cs="Times New Roman"/>
        </w:rPr>
        <w:t xml:space="preserve">руководиоцима унутар Општинске управе општине Мионица и запослениу организационим јединицама управа у чијем делокругу рада су послови заштите животне средине и управљање отпадом, као и инспекцијски послови; </w:t>
      </w:r>
    </w:p>
    <w:p w14:paraId="2C2F5626" w14:textId="77777777" w:rsidR="007F59F2" w:rsidRPr="007F59F2" w:rsidRDefault="007F59F2" w:rsidP="00F313A5">
      <w:pPr>
        <w:numPr>
          <w:ilvl w:val="0"/>
          <w:numId w:val="16"/>
        </w:numPr>
        <w:ind w:left="720"/>
        <w:jc w:val="both"/>
        <w:rPr>
          <w:rFonts w:ascii="Times New Roman" w:hAnsi="Times New Roman" w:cs="Times New Roman"/>
        </w:rPr>
      </w:pPr>
      <w:r w:rsidRPr="007F59F2">
        <w:rPr>
          <w:rFonts w:ascii="Times New Roman" w:hAnsi="Times New Roman" w:cs="Times New Roman"/>
        </w:rPr>
        <w:t xml:space="preserve">руководиоци и запослени у организацијама и установама чији је оснивач општина Мионица; </w:t>
      </w:r>
    </w:p>
    <w:p w14:paraId="2F08C3F3" w14:textId="77777777" w:rsidR="007F59F2" w:rsidRPr="007F59F2" w:rsidRDefault="007F59F2" w:rsidP="00F313A5">
      <w:pPr>
        <w:numPr>
          <w:ilvl w:val="0"/>
          <w:numId w:val="16"/>
        </w:numPr>
        <w:ind w:left="720"/>
        <w:jc w:val="both"/>
        <w:rPr>
          <w:rFonts w:ascii="Times New Roman" w:hAnsi="Times New Roman" w:cs="Times New Roman"/>
        </w:rPr>
      </w:pPr>
      <w:r w:rsidRPr="007F59F2">
        <w:rPr>
          <w:rFonts w:ascii="Times New Roman" w:hAnsi="Times New Roman" w:cs="Times New Roman"/>
        </w:rPr>
        <w:t xml:space="preserve">грађани по принципу припадности одређеним месним заједницама на територији општине; </w:t>
      </w:r>
    </w:p>
    <w:p w14:paraId="7E521A70" w14:textId="77777777" w:rsidR="007F59F2" w:rsidRPr="007F59F2" w:rsidRDefault="007F59F2" w:rsidP="00F313A5">
      <w:pPr>
        <w:numPr>
          <w:ilvl w:val="0"/>
          <w:numId w:val="16"/>
        </w:numPr>
        <w:ind w:left="720"/>
        <w:jc w:val="both"/>
        <w:rPr>
          <w:rFonts w:ascii="Times New Roman" w:hAnsi="Times New Roman" w:cs="Times New Roman"/>
        </w:rPr>
      </w:pPr>
      <w:r w:rsidRPr="007F59F2">
        <w:rPr>
          <w:rFonts w:ascii="Times New Roman" w:hAnsi="Times New Roman" w:cs="Times New Roman"/>
        </w:rPr>
        <w:t xml:space="preserve">ученици основних и средњих школа на територији општине; </w:t>
      </w:r>
    </w:p>
    <w:p w14:paraId="2ECD40BC" w14:textId="77777777" w:rsidR="007F59F2" w:rsidRPr="007F59F2" w:rsidRDefault="007F59F2" w:rsidP="00F313A5">
      <w:pPr>
        <w:numPr>
          <w:ilvl w:val="0"/>
          <w:numId w:val="16"/>
        </w:numPr>
        <w:ind w:left="720"/>
        <w:jc w:val="both"/>
        <w:rPr>
          <w:rFonts w:ascii="Times New Roman" w:hAnsi="Times New Roman" w:cs="Times New Roman"/>
        </w:rPr>
      </w:pPr>
      <w:r w:rsidRPr="007F59F2">
        <w:rPr>
          <w:rFonts w:ascii="Times New Roman" w:hAnsi="Times New Roman" w:cs="Times New Roman"/>
        </w:rPr>
        <w:t xml:space="preserve">деца у установама предшколског васпитања; </w:t>
      </w:r>
    </w:p>
    <w:p w14:paraId="1339447E" w14:textId="77777777" w:rsidR="007F59F2" w:rsidRPr="007F59F2" w:rsidRDefault="007F59F2" w:rsidP="00F313A5">
      <w:pPr>
        <w:numPr>
          <w:ilvl w:val="0"/>
          <w:numId w:val="16"/>
        </w:numPr>
        <w:ind w:left="720"/>
        <w:jc w:val="both"/>
        <w:rPr>
          <w:rFonts w:ascii="Times New Roman" w:hAnsi="Times New Roman" w:cs="Times New Roman"/>
        </w:rPr>
      </w:pPr>
      <w:r w:rsidRPr="007F59F2">
        <w:rPr>
          <w:rFonts w:ascii="Times New Roman" w:hAnsi="Times New Roman" w:cs="Times New Roman"/>
        </w:rPr>
        <w:t xml:space="preserve">комплетан образовни кадар на свим нивоима образовања на територији општине Мионица; </w:t>
      </w:r>
    </w:p>
    <w:p w14:paraId="1705413C" w14:textId="77777777" w:rsidR="007F59F2" w:rsidRPr="007F59F2" w:rsidRDefault="007F59F2" w:rsidP="00F313A5">
      <w:pPr>
        <w:numPr>
          <w:ilvl w:val="0"/>
          <w:numId w:val="16"/>
        </w:numPr>
        <w:ind w:left="720"/>
        <w:jc w:val="both"/>
        <w:rPr>
          <w:rFonts w:ascii="Times New Roman" w:hAnsi="Times New Roman" w:cs="Times New Roman"/>
        </w:rPr>
      </w:pPr>
      <w:r w:rsidRPr="007F59F2">
        <w:rPr>
          <w:rFonts w:ascii="Times New Roman" w:hAnsi="Times New Roman" w:cs="Times New Roman"/>
        </w:rPr>
        <w:t xml:space="preserve">женска популација; </w:t>
      </w:r>
    </w:p>
    <w:p w14:paraId="3FA45BC3" w14:textId="77777777" w:rsidR="007F59F2" w:rsidRPr="007F59F2" w:rsidRDefault="007F59F2" w:rsidP="00F313A5">
      <w:pPr>
        <w:numPr>
          <w:ilvl w:val="0"/>
          <w:numId w:val="16"/>
        </w:numPr>
        <w:ind w:left="720"/>
        <w:jc w:val="both"/>
        <w:rPr>
          <w:rFonts w:ascii="Times New Roman" w:hAnsi="Times New Roman" w:cs="Times New Roman"/>
        </w:rPr>
      </w:pPr>
      <w:r w:rsidRPr="007F59F2">
        <w:rPr>
          <w:rFonts w:ascii="Times New Roman" w:hAnsi="Times New Roman" w:cs="Times New Roman"/>
        </w:rPr>
        <w:t>локална популација у туристички значајним подручјима за развој општине (Бања Врујци, месне заједнице које гравитирају Дивчибарама и др.);</w:t>
      </w:r>
    </w:p>
    <w:p w14:paraId="1F610DD3" w14:textId="18A325E9" w:rsidR="007F59F2" w:rsidRDefault="007F59F2" w:rsidP="00F313A5">
      <w:pPr>
        <w:numPr>
          <w:ilvl w:val="0"/>
          <w:numId w:val="16"/>
        </w:numPr>
        <w:ind w:left="720"/>
        <w:jc w:val="both"/>
        <w:rPr>
          <w:rFonts w:ascii="Times New Roman" w:hAnsi="Times New Roman" w:cs="Times New Roman"/>
        </w:rPr>
      </w:pPr>
      <w:r w:rsidRPr="007F59F2">
        <w:rPr>
          <w:rFonts w:ascii="Times New Roman" w:hAnsi="Times New Roman" w:cs="Times New Roman"/>
        </w:rPr>
        <w:t xml:space="preserve">припадници мањинских група, пре свега ромска популација, као најбројнија мањинска популација на територији општине. </w:t>
      </w:r>
    </w:p>
    <w:p w14:paraId="45F20C20" w14:textId="77777777" w:rsidR="0040741F" w:rsidRPr="007F59F2" w:rsidRDefault="0040741F" w:rsidP="0040741F">
      <w:pPr>
        <w:ind w:left="1080"/>
        <w:jc w:val="both"/>
        <w:rPr>
          <w:rFonts w:ascii="Times New Roman" w:hAnsi="Times New Roman" w:cs="Times New Roman"/>
        </w:rPr>
      </w:pPr>
    </w:p>
    <w:p w14:paraId="695C2427" w14:textId="71C7EF1B" w:rsidR="007F59F2" w:rsidRDefault="007F59F2" w:rsidP="007F59F2">
      <w:pPr>
        <w:jc w:val="both"/>
        <w:rPr>
          <w:rFonts w:ascii="Times New Roman" w:hAnsi="Times New Roman" w:cs="Times New Roman"/>
        </w:rPr>
      </w:pPr>
      <w:r w:rsidRPr="007F59F2">
        <w:rPr>
          <w:rFonts w:ascii="Times New Roman" w:hAnsi="Times New Roman" w:cs="Times New Roman"/>
        </w:rPr>
        <w:t xml:space="preserve">Едукација руководилаца и запослених у комуналном предузећу се може спровести путем организовања стручних предавања, курсева и обука. Едукација руководилаца  унутар Општинске управе општине Мионица и запослениху организационим јединицама управе у чијем делокругу рада су послови заштите животне средине и управљање отпадом, као и инспекцијски послови, може се спровести кроз организовање обука и кроз посебне програме обуке, у складу са законом којим се уређују права, одговорности и обавезе локалних службеника и намештеника. Исти начин едукације може бити примењен и у код организације едукативних активности намењених руководиоцима  и запосленима у организацијама и установама чији је оснивач општина Мионица. </w:t>
      </w:r>
    </w:p>
    <w:p w14:paraId="1E2CC397" w14:textId="77777777" w:rsidR="0040741F" w:rsidRPr="007F59F2" w:rsidRDefault="0040741F" w:rsidP="007F59F2">
      <w:pPr>
        <w:jc w:val="both"/>
        <w:rPr>
          <w:rFonts w:ascii="Times New Roman" w:hAnsi="Times New Roman" w:cs="Times New Roman"/>
        </w:rPr>
      </w:pPr>
    </w:p>
    <w:p w14:paraId="0EE3D778" w14:textId="3658372C" w:rsidR="007F59F2" w:rsidRDefault="007F59F2" w:rsidP="007F59F2">
      <w:pPr>
        <w:jc w:val="both"/>
        <w:rPr>
          <w:rFonts w:ascii="Times New Roman" w:hAnsi="Times New Roman" w:cs="Times New Roman"/>
        </w:rPr>
      </w:pPr>
      <w:r w:rsidRPr="007F59F2">
        <w:rPr>
          <w:rFonts w:ascii="Times New Roman" w:hAnsi="Times New Roman" w:cs="Times New Roman"/>
        </w:rPr>
        <w:t xml:space="preserve">Грађани по принципу припадности одређеним месним заједницама на територији општине могу бити предмет едукативних активности кроз организацију тематских зборова и трибина у седиштима месних заједница. Када је реч о деци и ученицима, као и о наставном особљу односно расположивом образовном кадру на територији општине Мионица едукација се може спроводити кроз дечје радионице у предшколским установама, увођењем факултативних курсева или секција на нивоу основног и средњег школства и организацијом едукативних екскурзија. </w:t>
      </w:r>
    </w:p>
    <w:p w14:paraId="7149591D" w14:textId="77777777" w:rsidR="0040741F" w:rsidRPr="007F59F2" w:rsidRDefault="0040741F" w:rsidP="007F59F2">
      <w:pPr>
        <w:jc w:val="both"/>
        <w:rPr>
          <w:rFonts w:ascii="Times New Roman" w:hAnsi="Times New Roman" w:cs="Times New Roman"/>
        </w:rPr>
      </w:pPr>
    </w:p>
    <w:p w14:paraId="55CDCE44" w14:textId="25ECAE57" w:rsidR="007F59F2" w:rsidRDefault="007F59F2" w:rsidP="007F59F2">
      <w:pPr>
        <w:jc w:val="both"/>
        <w:rPr>
          <w:rFonts w:ascii="Times New Roman" w:hAnsi="Times New Roman" w:cs="Times New Roman"/>
        </w:rPr>
      </w:pPr>
      <w:r w:rsidRPr="007F59F2">
        <w:rPr>
          <w:rFonts w:ascii="Times New Roman" w:hAnsi="Times New Roman" w:cs="Times New Roman"/>
        </w:rPr>
        <w:t xml:space="preserve">Када је реч о локалној популација у туристички значајним подручјима за развој општине (Бања Врујци, месне заједнице које гравитирају Дивчибарама и др) и женској популацији потребно је у оквиру организације едукативних активности припремити у сарадњи са локалним партнерима – другим актерима у локаној заједници посебан програм едукације, са нагласком на економски значај правилног одлагања и спровођења Локалног плана, а као технике едукације могу бити примењене тематске трибине, посете туристичким објектима и газдинствима и организација едукативних екскурзија. У организацији едукативних активности намењених женској популацији на територији општине потребно је кроз сарадњу са локалним актерима (пре свега удружењима жена и женама које су у статусу предузетника) подржати из буџетских средстава програме / пројекте који се односе на унапређивање знања жена о последицама нарушавања локалне животне средине по живот становника, деце и ускладити различите животне перспективе жена са потребама које проистичу из Локалног плана. Едукативне активности усмерене ка ромској популацији треба спровести кроз организоване посете ромским насељима и базирати их на економским аспектима и могућностима унапређења радног и економског положаја Рома. </w:t>
      </w:r>
    </w:p>
    <w:p w14:paraId="03E8FC60" w14:textId="77777777" w:rsidR="0040741F" w:rsidRPr="007F59F2" w:rsidRDefault="0040741F" w:rsidP="007F59F2">
      <w:pPr>
        <w:jc w:val="both"/>
        <w:rPr>
          <w:rFonts w:ascii="Times New Roman" w:hAnsi="Times New Roman" w:cs="Times New Roman"/>
        </w:rPr>
      </w:pPr>
    </w:p>
    <w:p w14:paraId="536EDEF8" w14:textId="1C26AE44" w:rsidR="007F59F2" w:rsidRDefault="007F59F2" w:rsidP="007F59F2">
      <w:pPr>
        <w:jc w:val="both"/>
        <w:rPr>
          <w:rFonts w:ascii="Times New Roman" w:hAnsi="Times New Roman" w:cs="Times New Roman"/>
        </w:rPr>
      </w:pPr>
      <w:r w:rsidRPr="007F59F2">
        <w:rPr>
          <w:rFonts w:ascii="Times New Roman" w:hAnsi="Times New Roman" w:cs="Times New Roman"/>
        </w:rPr>
        <w:t xml:space="preserve">Носиоци активности унапређења локалне  јавне свести о управљању отпадом, пре свих, морају бити органи локалне самоуправе, јавно комунално предузећа и партнери са територије Колубарског округа и шире, партнери који су приступили потписивању Мемораднума и Међуопштинског споразума.  Такође, носиоци ових активности требају да буду и надлежне инспекцијске службе које би тежиште свога рада, поред контроле и надзора требало да базирају и на развоју сопствене саветодавне улоге. </w:t>
      </w:r>
    </w:p>
    <w:p w14:paraId="12F833CF" w14:textId="77777777" w:rsidR="0040741F" w:rsidRPr="007F59F2" w:rsidRDefault="0040741F" w:rsidP="007F59F2">
      <w:pPr>
        <w:jc w:val="both"/>
        <w:rPr>
          <w:rFonts w:ascii="Times New Roman" w:hAnsi="Times New Roman" w:cs="Times New Roman"/>
        </w:rPr>
      </w:pPr>
    </w:p>
    <w:p w14:paraId="5F6CA8E2" w14:textId="45A45973" w:rsidR="007F59F2" w:rsidRDefault="007F59F2" w:rsidP="007F59F2">
      <w:pPr>
        <w:jc w:val="both"/>
        <w:rPr>
          <w:rFonts w:ascii="Times New Roman" w:hAnsi="Times New Roman" w:cs="Times New Roman"/>
        </w:rPr>
      </w:pPr>
      <w:r w:rsidRPr="007F59F2">
        <w:rPr>
          <w:rFonts w:ascii="Times New Roman" w:hAnsi="Times New Roman" w:cs="Times New Roman"/>
        </w:rPr>
        <w:t>У циљу адекватне и ефикасне улоге локалног комуналног предузећа у процесу унапређења општинске јавне свести неопходно је отварање специјализованог одељења</w:t>
      </w:r>
      <w:r w:rsidR="0040741F">
        <w:rPr>
          <w:rFonts w:ascii="Times New Roman" w:hAnsi="Times New Roman" w:cs="Times New Roman"/>
          <w:lang w:val="sr-Cyrl-RS"/>
        </w:rPr>
        <w:t xml:space="preserve"> у </w:t>
      </w:r>
      <w:r w:rsidRPr="007F59F2">
        <w:rPr>
          <w:rFonts w:ascii="Times New Roman" w:hAnsi="Times New Roman" w:cs="Times New Roman"/>
        </w:rPr>
        <w:t xml:space="preserve">оквиру комуналног предузећа. Улога специјализованог одељења би била да координиран спровођење информативне и едукативне кампање.  Такође, потребно је у циљу развоја јавне свести подстицати сарадњу и изградњу партнерства између јавног, цивилног и приватног сектора (правна лица, инвеститори, предузетници у локалној заједници). У процесу унапређења јавне свести веома важну улогу имају организације цивилног друштва - удружења грађана које се баве питањима заштите животне средине. </w:t>
      </w:r>
    </w:p>
    <w:p w14:paraId="2658879A" w14:textId="77777777" w:rsidR="0040741F" w:rsidRPr="007F59F2" w:rsidRDefault="0040741F" w:rsidP="007F59F2">
      <w:pPr>
        <w:jc w:val="both"/>
        <w:rPr>
          <w:rFonts w:ascii="Times New Roman" w:hAnsi="Times New Roman" w:cs="Times New Roman"/>
        </w:rPr>
      </w:pPr>
    </w:p>
    <w:p w14:paraId="6697C94E" w14:textId="2D56D3D9" w:rsidR="007F59F2" w:rsidRDefault="007F59F2" w:rsidP="007F59F2">
      <w:pPr>
        <w:jc w:val="both"/>
        <w:rPr>
          <w:rFonts w:ascii="Times New Roman" w:hAnsi="Times New Roman" w:cs="Times New Roman"/>
          <w:b/>
          <w:bCs/>
          <w:i/>
          <w:iCs/>
        </w:rPr>
      </w:pPr>
      <w:r w:rsidRPr="007F59F2">
        <w:rPr>
          <w:rFonts w:ascii="Times New Roman" w:hAnsi="Times New Roman" w:cs="Times New Roman"/>
          <w:b/>
          <w:bCs/>
          <w:i/>
          <w:iCs/>
        </w:rPr>
        <w:t>9.2. Учешће јавности</w:t>
      </w:r>
    </w:p>
    <w:p w14:paraId="7709E872" w14:textId="77777777" w:rsidR="0040741F" w:rsidRPr="007F59F2" w:rsidRDefault="0040741F" w:rsidP="007F59F2">
      <w:pPr>
        <w:jc w:val="both"/>
        <w:rPr>
          <w:rFonts w:ascii="Times New Roman" w:hAnsi="Times New Roman" w:cs="Times New Roman"/>
          <w:b/>
          <w:bCs/>
          <w:i/>
          <w:iCs/>
        </w:rPr>
      </w:pPr>
    </w:p>
    <w:p w14:paraId="6812A20E" w14:textId="4D086B71" w:rsidR="007F59F2" w:rsidRDefault="007F59F2" w:rsidP="007F59F2">
      <w:pPr>
        <w:jc w:val="both"/>
        <w:rPr>
          <w:rFonts w:ascii="Times New Roman" w:hAnsi="Times New Roman" w:cs="Times New Roman"/>
        </w:rPr>
      </w:pPr>
      <w:r w:rsidRPr="007F59F2">
        <w:rPr>
          <w:rFonts w:ascii="Times New Roman" w:hAnsi="Times New Roman" w:cs="Times New Roman"/>
        </w:rPr>
        <w:t>Учешће јавности обезбеђује се кроз планско и квалитетно укључивање  јавности у процесе одлучивања о питањима која су значајна за локалну животну средину. Учешће јавности и транспарентност процеса доношења одлука представља  и законску обавезу јединица локалне самоуправе. Израда и доношење Локалног плана управљања отпадом, представљају део дефинисања јавних политика на локалном нивоу, а чланом 3. Закона о планском систему Републике Србије, као једно од најзначајнијих начела израде докумената јавних политика прописано је начело јавности и транспарентности. Начело јавности и транспарентности подразумева да се јавне политике утврђују у оквиру транспарентног и консултативног процеса, односно да се током израде и спровођења планских докумената, као и анализе ефеката и вредновања учинака јавних политика, спроводи транспарентан процес консултација са свим заинтересованим странама и циљним групама, укључујући и удружења и друге организације цивилног друштва, научно – истраживачке и друге организације, водећи рачуна да се  омогући остваривање појединачних правних и других интереса свих заинтересованих страна и циљних група, уз истовремену заштиту јавног интереса. Општина Мионица је спремна и планира испуњавање ове законске обавезе те очекује активан однос јавности према питањима која се тичу реализације Локалног плана и активан приступ промени и јачању еколошке свести становника општине.</w:t>
      </w:r>
    </w:p>
    <w:p w14:paraId="570E9FA6" w14:textId="77777777" w:rsidR="0040741F" w:rsidRPr="007F59F2" w:rsidRDefault="0040741F" w:rsidP="007F59F2">
      <w:pPr>
        <w:jc w:val="both"/>
        <w:rPr>
          <w:rFonts w:ascii="Times New Roman" w:hAnsi="Times New Roman" w:cs="Times New Roman"/>
        </w:rPr>
      </w:pPr>
    </w:p>
    <w:p w14:paraId="2DDFE26E" w14:textId="52275B98" w:rsidR="007F59F2" w:rsidRDefault="007F59F2" w:rsidP="007F59F2">
      <w:pPr>
        <w:jc w:val="both"/>
        <w:rPr>
          <w:rFonts w:ascii="Times New Roman" w:hAnsi="Times New Roman" w:cs="Times New Roman"/>
        </w:rPr>
      </w:pPr>
      <w:r w:rsidRPr="007F59F2">
        <w:rPr>
          <w:rFonts w:ascii="Times New Roman" w:hAnsi="Times New Roman" w:cs="Times New Roman"/>
        </w:rPr>
        <w:t xml:space="preserve">Будући да уређење области управљања отпадом утиче на све грађане општине од велике важности је обезбедити услове да сви грађани буду адекватно, правовремено и потпуно  информисани о доношењу кључних одлука у овој области. Грађанима општине Мионица се мора омогућити да дају свој пуни и активни  допринос овом процесу путем подношења конкретних предлога, коментара, допуна и измена кључних одлука које се односе на управљање отпадом. </w:t>
      </w:r>
    </w:p>
    <w:p w14:paraId="4AF1AB90" w14:textId="77777777" w:rsidR="0040741F" w:rsidRPr="007F59F2" w:rsidRDefault="0040741F" w:rsidP="007F59F2">
      <w:pPr>
        <w:jc w:val="both"/>
        <w:rPr>
          <w:rFonts w:ascii="Times New Roman" w:hAnsi="Times New Roman" w:cs="Times New Roman"/>
        </w:rPr>
      </w:pPr>
    </w:p>
    <w:p w14:paraId="00FE6CA8" w14:textId="670F75B9" w:rsidR="007F59F2" w:rsidRDefault="007F59F2" w:rsidP="007F59F2">
      <w:pPr>
        <w:jc w:val="both"/>
        <w:rPr>
          <w:rFonts w:ascii="Times New Roman" w:hAnsi="Times New Roman" w:cs="Times New Roman"/>
        </w:rPr>
      </w:pPr>
      <w:r w:rsidRPr="007F59F2">
        <w:rPr>
          <w:rFonts w:ascii="Times New Roman" w:hAnsi="Times New Roman" w:cs="Times New Roman"/>
        </w:rPr>
        <w:t xml:space="preserve">Процес израде Локалног плана управљања отпадом јесте прилика када грађани морају бити укључени у систем одлучивања, будући да се Локалним планом утврђују најбитнији правци развоја области управљања отпадом и доносе кључне одлуке везане за управљање отпадом. Обезбеђење учешћа јавности у самом планирањудоприноси и самом поступку реализације Плана. Оно је неопходан услов, како законски тако и практични јер се подршка јавности обезбеђује не само током реализације већ и у почетним фазама израде Локалног плана. Укључивање грађана у процес одлучивања о питањима управљања отпадом и у њихово решавање утиче и на подизање нивоа знања и свести јавности о питањима управљања отпадом. Кроз планирање учешћа јавности, могуће је већ на самом почетку остварити укључење заинтересованих страна (група које имају интерес за квалитет, дистрибуцију и одрживо обезбеђивање и коришћење комуналних локалних услуга) у процес управљања отпадом. У процес израде Локалног плана укључени су запослени који непосредно раде на пословима заштите животне средине и инспекцијских пословима, руководство и запослени локалног комуналног предузећа у чијем делокругу рада је област управљања отпадом, као и грађани и заинтересована јавност који су благовремено информисани о изради Локалног плана и који ће бити укључени у јавну расправу о Нацрту Локалног плана. </w:t>
      </w:r>
    </w:p>
    <w:p w14:paraId="6A430A36" w14:textId="77777777" w:rsidR="0040741F" w:rsidRPr="007F59F2" w:rsidRDefault="0040741F" w:rsidP="007F59F2">
      <w:pPr>
        <w:jc w:val="both"/>
        <w:rPr>
          <w:rFonts w:ascii="Times New Roman" w:hAnsi="Times New Roman" w:cs="Times New Roman"/>
        </w:rPr>
      </w:pPr>
    </w:p>
    <w:p w14:paraId="3B9B2294" w14:textId="712899CD" w:rsidR="007F59F2" w:rsidRDefault="007F59F2" w:rsidP="007F59F2">
      <w:pPr>
        <w:jc w:val="both"/>
        <w:rPr>
          <w:rFonts w:ascii="Times New Roman" w:hAnsi="Times New Roman" w:cs="Times New Roman"/>
        </w:rPr>
      </w:pPr>
      <w:r w:rsidRPr="007F59F2">
        <w:rPr>
          <w:rFonts w:ascii="Times New Roman" w:hAnsi="Times New Roman" w:cs="Times New Roman"/>
        </w:rPr>
        <w:t xml:space="preserve">Транспарентност израде Локалног плана је значајна како са аспекта укључења грађана у систем доношења одлука на локалног нивоу, као са аспекта доприноса ефикаснијем спровођењу Локалног плана у периоду његовог важења, иу крајњој линији његовој одрживости односно остварењу планираних циљева и реализацији активности, као и позитивним последицама које ће реализација циљева и активности произвести по локалну заједницу. </w:t>
      </w:r>
    </w:p>
    <w:p w14:paraId="3DA14881" w14:textId="77777777" w:rsidR="0040741F" w:rsidRPr="007F59F2" w:rsidRDefault="0040741F" w:rsidP="007F59F2">
      <w:pPr>
        <w:jc w:val="both"/>
        <w:rPr>
          <w:rFonts w:ascii="Times New Roman" w:hAnsi="Times New Roman" w:cs="Times New Roman"/>
        </w:rPr>
      </w:pPr>
    </w:p>
    <w:p w14:paraId="6BF177FD" w14:textId="77777777" w:rsidR="0040741F" w:rsidRDefault="007F59F2" w:rsidP="007F59F2">
      <w:pPr>
        <w:jc w:val="both"/>
        <w:rPr>
          <w:rFonts w:ascii="Times New Roman" w:hAnsi="Times New Roman" w:cs="Times New Roman"/>
        </w:rPr>
      </w:pPr>
      <w:r w:rsidRPr="007F59F2">
        <w:rPr>
          <w:rFonts w:ascii="Times New Roman" w:hAnsi="Times New Roman" w:cs="Times New Roman"/>
        </w:rPr>
        <w:t>За успешну реализацију активности предвиђених Локалним планом неопходно је укључити грађане у систем доношења одлука и на локалном нивоу, а нарочито кроз различите кампање, обуке, акције и активности која имају за циљ унапређење нивоа еколошке свести.</w:t>
      </w:r>
    </w:p>
    <w:p w14:paraId="498A4E6D" w14:textId="6F676097" w:rsidR="007F59F2" w:rsidRPr="007F59F2" w:rsidRDefault="007F59F2" w:rsidP="007F59F2">
      <w:pPr>
        <w:jc w:val="both"/>
        <w:rPr>
          <w:rFonts w:ascii="Times New Roman" w:hAnsi="Times New Roman" w:cs="Times New Roman"/>
        </w:rPr>
      </w:pPr>
      <w:r w:rsidRPr="007F59F2">
        <w:rPr>
          <w:rFonts w:ascii="Times New Roman" w:hAnsi="Times New Roman" w:cs="Times New Roman"/>
        </w:rPr>
        <w:t xml:space="preserve"> </w:t>
      </w:r>
    </w:p>
    <w:p w14:paraId="59EF758D" w14:textId="22C22CC0" w:rsidR="007F59F2" w:rsidRPr="007F59F2" w:rsidRDefault="007F59F2" w:rsidP="007F59F2">
      <w:pPr>
        <w:jc w:val="both"/>
        <w:rPr>
          <w:rFonts w:ascii="Times New Roman" w:hAnsi="Times New Roman" w:cs="Times New Roman"/>
        </w:rPr>
      </w:pPr>
      <w:r w:rsidRPr="007F59F2">
        <w:rPr>
          <w:rFonts w:ascii="Times New Roman" w:hAnsi="Times New Roman" w:cs="Times New Roman"/>
        </w:rPr>
        <w:t>Нарочито је важно укључење јавности приликом доношења одлука које имају посебан утицај на одређене циљне групе. Веома је важно извршити процене утицаја појединачних одлука на локалном нивоу на одређене циљне групе и на основу ових процена консултовати се са грађанима или делом заинтересоване јавности на коју ове одлуке имају највише утицаја. У фази реализације Локалног плана, након треће године његове реализације биће извршена анализа утицаја примењених мера и активности на циљне групе и у оквиру документа:</w:t>
      </w:r>
      <w:r w:rsidR="0040741F">
        <w:rPr>
          <w:rFonts w:ascii="Times New Roman" w:hAnsi="Times New Roman" w:cs="Times New Roman"/>
          <w:lang w:val="sr-Cyrl-RS"/>
        </w:rPr>
        <w:t xml:space="preserve"> </w:t>
      </w:r>
      <w:r w:rsidRPr="007F59F2">
        <w:rPr>
          <w:rFonts w:ascii="Times New Roman" w:hAnsi="Times New Roman" w:cs="Times New Roman"/>
          <w:lang w:val="sr-Cyrl-RS"/>
        </w:rPr>
        <w:t>”</w:t>
      </w:r>
      <w:r w:rsidRPr="007F59F2">
        <w:rPr>
          <w:rFonts w:ascii="Times New Roman" w:hAnsi="Times New Roman" w:cs="Times New Roman"/>
        </w:rPr>
        <w:t>Концепт политике у области заштите животне средине и управљања отпадом</w:t>
      </w:r>
      <w:r w:rsidRPr="007F59F2">
        <w:rPr>
          <w:rFonts w:ascii="Times New Roman" w:hAnsi="Times New Roman" w:cs="Times New Roman"/>
          <w:lang w:val="sr-Cyrl-RS"/>
        </w:rPr>
        <w:t>”</w:t>
      </w:r>
      <w:r w:rsidRPr="007F59F2">
        <w:rPr>
          <w:rFonts w:ascii="Times New Roman" w:hAnsi="Times New Roman" w:cs="Times New Roman"/>
        </w:rPr>
        <w:t xml:space="preserve">, анализиране предности и недостаци примењених мера и могући правци даљег деловања општине у овим областима. За пуну и ефикасну реализацију Локалног плана нарочито су битне консултације када су у питању затварања и рекултивације несанитарних депонија и сметлишта и слично (временски рокови, прихватљиви начини, елиминација негативних последица по становништво). </w:t>
      </w:r>
    </w:p>
    <w:p w14:paraId="527D86C7" w14:textId="29951DEC" w:rsidR="007F59F2" w:rsidRDefault="007F59F2" w:rsidP="007F59F2">
      <w:pPr>
        <w:jc w:val="both"/>
        <w:rPr>
          <w:rFonts w:ascii="Times New Roman" w:hAnsi="Times New Roman" w:cs="Times New Roman"/>
        </w:rPr>
      </w:pPr>
      <w:r w:rsidRPr="007F59F2">
        <w:rPr>
          <w:rFonts w:ascii="Times New Roman" w:hAnsi="Times New Roman" w:cs="Times New Roman"/>
        </w:rPr>
        <w:t>Са родног аспекта, посебно је важно укључивање жена, јер су анализе показале да су</w:t>
      </w:r>
      <w:r w:rsidRPr="007F59F2">
        <w:rPr>
          <w:rFonts w:ascii="Times New Roman" w:hAnsi="Times New Roman" w:cs="Times New Roman"/>
          <w:lang w:val="sr-Cyrl-RS"/>
        </w:rPr>
        <w:t xml:space="preserve"> </w:t>
      </w:r>
      <w:r w:rsidRPr="007F59F2">
        <w:rPr>
          <w:rFonts w:ascii="Times New Roman" w:hAnsi="Times New Roman" w:cs="Times New Roman"/>
        </w:rPr>
        <w:t>жене мање запослене у комуналним предузећима на пословима уклањања и транспорта отпада;</w:t>
      </w:r>
      <w:r w:rsidRPr="007F59F2">
        <w:rPr>
          <w:rFonts w:ascii="Times New Roman" w:hAnsi="Times New Roman" w:cs="Times New Roman"/>
          <w:lang w:val="sr-Cyrl-RS"/>
        </w:rPr>
        <w:t xml:space="preserve"> </w:t>
      </w:r>
      <w:r w:rsidRPr="007F59F2">
        <w:rPr>
          <w:rFonts w:ascii="Times New Roman" w:hAnsi="Times New Roman" w:cs="Times New Roman"/>
        </w:rPr>
        <w:t>да су генерално мање запослене у односу на мушкарце када је у питању традиционално радно место (без истицања других својстава које се односе на рад жена)</w:t>
      </w:r>
      <w:r w:rsidRPr="007F59F2">
        <w:rPr>
          <w:rFonts w:ascii="Times New Roman" w:hAnsi="Times New Roman" w:cs="Times New Roman"/>
        </w:rPr>
        <w:br/>
        <w:t xml:space="preserve">жене не учествују </w:t>
      </w:r>
      <w:r w:rsidRPr="007F59F2">
        <w:rPr>
          <w:rFonts w:ascii="Times New Roman" w:hAnsi="Times New Roman" w:cs="Times New Roman"/>
          <w:lang w:val="sr-Cyrl-RS"/>
        </w:rPr>
        <w:t xml:space="preserve">довољно </w:t>
      </w:r>
      <w:r w:rsidRPr="007F59F2">
        <w:rPr>
          <w:rFonts w:ascii="Times New Roman" w:hAnsi="Times New Roman" w:cs="Times New Roman"/>
        </w:rPr>
        <w:t xml:space="preserve">у одлучивању у локалној самоуправи на равноправан начин и нису довољно заступљене у кључним органима, такође на нивоу општине не учествују  довољној мери ни друге групе као што су организације цивилног друштва- удружења грађана или припадници/е мањинских група, пре свега Роми. </w:t>
      </w:r>
    </w:p>
    <w:p w14:paraId="58A9A7B2" w14:textId="77777777" w:rsidR="0040741F" w:rsidRPr="007F59F2" w:rsidRDefault="0040741F" w:rsidP="007F59F2">
      <w:pPr>
        <w:jc w:val="both"/>
        <w:rPr>
          <w:rFonts w:ascii="Times New Roman" w:hAnsi="Times New Roman" w:cs="Times New Roman"/>
        </w:rPr>
      </w:pPr>
    </w:p>
    <w:p w14:paraId="34A850FE" w14:textId="7F934402" w:rsidR="007F59F2" w:rsidRDefault="007F59F2" w:rsidP="007F59F2">
      <w:pPr>
        <w:jc w:val="both"/>
        <w:rPr>
          <w:rFonts w:ascii="Times New Roman" w:hAnsi="Times New Roman" w:cs="Times New Roman"/>
        </w:rPr>
      </w:pPr>
      <w:r w:rsidRPr="007F59F2">
        <w:rPr>
          <w:rFonts w:ascii="Times New Roman" w:hAnsi="Times New Roman" w:cs="Times New Roman"/>
        </w:rPr>
        <w:t xml:space="preserve">Учешће јавности је важно обезбедити на један од следећих начина: </w:t>
      </w:r>
    </w:p>
    <w:p w14:paraId="4FA4F397" w14:textId="77777777" w:rsidR="0040741F" w:rsidRPr="007F59F2" w:rsidRDefault="0040741F" w:rsidP="007F59F2">
      <w:pPr>
        <w:jc w:val="both"/>
        <w:rPr>
          <w:rFonts w:ascii="Times New Roman" w:hAnsi="Times New Roman" w:cs="Times New Roman"/>
        </w:rPr>
      </w:pPr>
    </w:p>
    <w:p w14:paraId="3837EBCD" w14:textId="77777777" w:rsidR="007F59F2" w:rsidRPr="007F59F2" w:rsidRDefault="007F59F2" w:rsidP="00E42A28">
      <w:pPr>
        <w:numPr>
          <w:ilvl w:val="0"/>
          <w:numId w:val="17"/>
        </w:numPr>
        <w:jc w:val="both"/>
        <w:rPr>
          <w:rFonts w:ascii="Times New Roman" w:hAnsi="Times New Roman" w:cs="Times New Roman"/>
        </w:rPr>
      </w:pPr>
      <w:r w:rsidRPr="007F59F2">
        <w:rPr>
          <w:rFonts w:ascii="Times New Roman" w:hAnsi="Times New Roman" w:cs="Times New Roman"/>
        </w:rPr>
        <w:t xml:space="preserve">посредством медија (локалних, окружних, регионалних, републичких); </w:t>
      </w:r>
    </w:p>
    <w:p w14:paraId="545DF4E8" w14:textId="77777777" w:rsidR="007F59F2" w:rsidRPr="007F59F2" w:rsidRDefault="007F59F2" w:rsidP="00E42A28">
      <w:pPr>
        <w:numPr>
          <w:ilvl w:val="0"/>
          <w:numId w:val="17"/>
        </w:numPr>
        <w:jc w:val="both"/>
        <w:rPr>
          <w:rFonts w:ascii="Times New Roman" w:hAnsi="Times New Roman" w:cs="Times New Roman"/>
        </w:rPr>
      </w:pPr>
      <w:r w:rsidRPr="007F59F2">
        <w:rPr>
          <w:rFonts w:ascii="Times New Roman" w:hAnsi="Times New Roman" w:cs="Times New Roman"/>
        </w:rPr>
        <w:t xml:space="preserve">организовањем информативних кампања ”Door to door“, у оквиру којих ће грађанима бити представљен процес, кључне промене које се планирају а које имају директни утицај на њихов живот, рад и квалитет пружања локалних кмуналних услуга, а уједно ће бити испитане и њихове потребе и преференције у вези са прикупљањем отпада и услугама комуналног предузећа и других организација и установа основаних од стране општине; </w:t>
      </w:r>
    </w:p>
    <w:p w14:paraId="33895587" w14:textId="77777777" w:rsidR="007F59F2" w:rsidRPr="007F59F2" w:rsidRDefault="007F59F2" w:rsidP="00E42A28">
      <w:pPr>
        <w:numPr>
          <w:ilvl w:val="0"/>
          <w:numId w:val="17"/>
        </w:numPr>
        <w:jc w:val="both"/>
        <w:rPr>
          <w:rFonts w:ascii="Times New Roman" w:hAnsi="Times New Roman" w:cs="Times New Roman"/>
        </w:rPr>
      </w:pPr>
      <w:r w:rsidRPr="007F59F2">
        <w:rPr>
          <w:rFonts w:ascii="Times New Roman" w:hAnsi="Times New Roman" w:cs="Times New Roman"/>
        </w:rPr>
        <w:t xml:space="preserve">организовањем састанака у месним заједницама са локалним становништвом; </w:t>
      </w:r>
    </w:p>
    <w:p w14:paraId="36A2EF70" w14:textId="0E3B9141" w:rsidR="007F59F2" w:rsidRDefault="007F59F2" w:rsidP="00E42A28">
      <w:pPr>
        <w:numPr>
          <w:ilvl w:val="0"/>
          <w:numId w:val="17"/>
        </w:numPr>
        <w:jc w:val="both"/>
        <w:rPr>
          <w:rFonts w:ascii="Times New Roman" w:hAnsi="Times New Roman" w:cs="Times New Roman"/>
        </w:rPr>
      </w:pPr>
      <w:r w:rsidRPr="007F59F2">
        <w:rPr>
          <w:rFonts w:ascii="Times New Roman" w:hAnsi="Times New Roman" w:cs="Times New Roman"/>
        </w:rPr>
        <w:t>организовањем састанака са представницима  приватног сектора</w:t>
      </w:r>
      <w:r w:rsidRPr="007F59F2">
        <w:rPr>
          <w:rFonts w:ascii="Times New Roman" w:hAnsi="Times New Roman" w:cs="Times New Roman"/>
          <w:lang w:val="sr-Cyrl-RS"/>
        </w:rPr>
        <w:t xml:space="preserve"> (пословне заједнице, привредним друштвима)</w:t>
      </w:r>
      <w:r w:rsidRPr="007F59F2">
        <w:rPr>
          <w:rFonts w:ascii="Times New Roman" w:hAnsi="Times New Roman" w:cs="Times New Roman"/>
        </w:rPr>
        <w:t xml:space="preserve"> и представницима  удружењима грађана. </w:t>
      </w:r>
    </w:p>
    <w:p w14:paraId="1E401360" w14:textId="77777777" w:rsidR="0040741F" w:rsidRPr="007F59F2" w:rsidRDefault="0040741F" w:rsidP="0040741F">
      <w:pPr>
        <w:ind w:left="720"/>
        <w:jc w:val="both"/>
        <w:rPr>
          <w:rFonts w:ascii="Times New Roman" w:hAnsi="Times New Roman" w:cs="Times New Roman"/>
        </w:rPr>
      </w:pPr>
    </w:p>
    <w:p w14:paraId="23C87BE6" w14:textId="1B341C86" w:rsidR="007F59F2" w:rsidRDefault="007F59F2" w:rsidP="007F59F2">
      <w:pPr>
        <w:jc w:val="both"/>
        <w:rPr>
          <w:rFonts w:ascii="Times New Roman" w:hAnsi="Times New Roman" w:cs="Times New Roman"/>
        </w:rPr>
      </w:pPr>
      <w:r w:rsidRPr="007F59F2">
        <w:rPr>
          <w:rFonts w:ascii="Times New Roman" w:hAnsi="Times New Roman" w:cs="Times New Roman"/>
        </w:rPr>
        <w:t xml:space="preserve">У цео процес интензивног укључивања грађана и обезбеђивања сталне транспарентности неопходно је укључити и циљне групе са отежаним економским или радним положајем, као што су то пре свега жене и Роми, односно њихове организације, тј. организације – удружења грађана које заступају и представљају њихове интересе. На тај начин ће се створити основни услови за унапређење њиховог положаја и допринети њиховој равноправности у локалним оквирима. </w:t>
      </w:r>
    </w:p>
    <w:p w14:paraId="39370191" w14:textId="77777777" w:rsidR="0040741F" w:rsidRPr="007F59F2" w:rsidRDefault="0040741F" w:rsidP="007F59F2">
      <w:pPr>
        <w:jc w:val="both"/>
        <w:rPr>
          <w:rFonts w:ascii="Times New Roman" w:hAnsi="Times New Roman" w:cs="Times New Roman"/>
        </w:rPr>
      </w:pPr>
    </w:p>
    <w:p w14:paraId="5D45E2B8" w14:textId="614FD2B5" w:rsidR="007F59F2" w:rsidRDefault="007F59F2" w:rsidP="007F59F2">
      <w:pPr>
        <w:jc w:val="both"/>
        <w:rPr>
          <w:rFonts w:ascii="Times New Roman" w:hAnsi="Times New Roman" w:cs="Times New Roman"/>
        </w:rPr>
      </w:pPr>
      <w:r w:rsidRPr="007F59F2">
        <w:rPr>
          <w:rFonts w:ascii="Times New Roman" w:hAnsi="Times New Roman" w:cs="Times New Roman"/>
        </w:rPr>
        <w:t xml:space="preserve">У циљу равномерне и праведне расподеле локалних бенефита од примене Плана, као и могућих негативности односно негативног утицаја на одређене делове локалне популације и / или циљне групе потребно објективно сагледати последице система примарне сепарације отпада на ромску популацију или грађане и грађанке који остварују профит од неформалног прикупљања секундарних сировина. Неформални сакупљачи отпада, односно сакупљачи секундарних сировина живе испод доње границе сиромаштва, без социјалне и здравствене заштите, раде у нехигијенским условима, без адекватне опреме и заштите. Променама које су предвиђене њима ће бити онемогућен или отежан приступ ресурсима. Потребно је њихово укључивање у ове процесе - прикупљање селектованог отпада, селекција отпада, опасног, кабастог отпада, транспорт и селекцију на извору настанка или на местима прикупљања. </w:t>
      </w:r>
    </w:p>
    <w:p w14:paraId="4E5354AD" w14:textId="77777777" w:rsidR="0040741F" w:rsidRPr="007F59F2" w:rsidRDefault="0040741F" w:rsidP="007F59F2">
      <w:pPr>
        <w:jc w:val="both"/>
        <w:rPr>
          <w:rFonts w:ascii="Times New Roman" w:hAnsi="Times New Roman" w:cs="Times New Roman"/>
        </w:rPr>
      </w:pPr>
    </w:p>
    <w:p w14:paraId="5D17A793" w14:textId="6DE45267" w:rsidR="007F59F2" w:rsidRDefault="007F59F2" w:rsidP="007F59F2">
      <w:pPr>
        <w:jc w:val="both"/>
        <w:rPr>
          <w:rFonts w:ascii="Times New Roman" w:hAnsi="Times New Roman" w:cs="Times New Roman"/>
        </w:rPr>
      </w:pPr>
      <w:r w:rsidRPr="007F59F2">
        <w:rPr>
          <w:rFonts w:ascii="Times New Roman" w:hAnsi="Times New Roman" w:cs="Times New Roman"/>
        </w:rPr>
        <w:t xml:space="preserve">Да би отпад могао да се одваја на извору настанка становништво општине  мора бити обучено и информисано о процедурама и правилима, како би селекцију отпада извршили на адекватан начин и како би се спречили евентуални ризици по здравље. Жене су у оквиру домаћинства, на основу родних и породичних улога доминантно одговорне за хигијену и уопште селекцију највећег дела отпада из домаћинстава. Стога је потребно укључити првенствено жене у обуке које се односе на генерисање отпада, његову селекцију и одлагање. </w:t>
      </w:r>
    </w:p>
    <w:p w14:paraId="6B3A2649" w14:textId="77777777" w:rsidR="0040741F" w:rsidRPr="007F59F2" w:rsidRDefault="0040741F" w:rsidP="007F59F2">
      <w:pPr>
        <w:jc w:val="both"/>
        <w:rPr>
          <w:rFonts w:ascii="Times New Roman" w:hAnsi="Times New Roman" w:cs="Times New Roman"/>
        </w:rPr>
      </w:pPr>
    </w:p>
    <w:p w14:paraId="6F84A078" w14:textId="30DBBBE0" w:rsidR="007F59F2" w:rsidRDefault="007F59F2" w:rsidP="007F59F2">
      <w:pPr>
        <w:jc w:val="both"/>
        <w:rPr>
          <w:rFonts w:ascii="Times New Roman" w:hAnsi="Times New Roman" w:cs="Times New Roman"/>
        </w:rPr>
      </w:pPr>
      <w:r w:rsidRPr="007F59F2">
        <w:rPr>
          <w:rFonts w:ascii="Times New Roman" w:hAnsi="Times New Roman" w:cs="Times New Roman"/>
        </w:rPr>
        <w:t xml:space="preserve">Потребно је организовати обуке за све грађане за примарну селекцију и генерисање отпада из домаћинства, где је неопходно укључити жене. Потребно је такође, предложити могућности за периодично прикупљање отпада из домаћинстава и других рециклажних сировина од врата до врата, као и могућности наплате комуналних услуга од врата до врата. </w:t>
      </w:r>
    </w:p>
    <w:p w14:paraId="78C355DD" w14:textId="77777777" w:rsidR="0040741F" w:rsidRPr="007F59F2" w:rsidRDefault="0040741F" w:rsidP="007F59F2">
      <w:pPr>
        <w:jc w:val="both"/>
        <w:rPr>
          <w:rFonts w:ascii="Times New Roman" w:hAnsi="Times New Roman" w:cs="Times New Roman"/>
        </w:rPr>
      </w:pPr>
    </w:p>
    <w:p w14:paraId="4E0D1547" w14:textId="6FF41F3D" w:rsidR="007F59F2" w:rsidRPr="007F59F2" w:rsidRDefault="007F59F2" w:rsidP="007F59F2">
      <w:pPr>
        <w:jc w:val="both"/>
        <w:rPr>
          <w:rFonts w:ascii="Times New Roman" w:hAnsi="Times New Roman" w:cs="Times New Roman"/>
        </w:rPr>
      </w:pPr>
      <w:r w:rsidRPr="007F59F2">
        <w:rPr>
          <w:rFonts w:ascii="Times New Roman" w:hAnsi="Times New Roman" w:cs="Times New Roman"/>
        </w:rPr>
        <w:t xml:space="preserve">Почетни стадијум реализације Локалног плана управљања отпадом највише мотивише на учешће оне представнике заједнице који су свесни потребе оваквог решавања питања отпада. Оно што је евидентни општи тренд је да са приближавањем коначној одлуци, учешће јавности постаје масовније јер су потенцијалне добробити уочљивије и тиме се ствара потребан степен подршке за каснију реализацију циљева, активности и мера, које треба да допринесу квалитетнијој заштити животне средине у општини и одговорнијем, и темељнијем локалном  </w:t>
      </w:r>
      <w:r w:rsidR="0040741F">
        <w:rPr>
          <w:rFonts w:ascii="Times New Roman" w:hAnsi="Times New Roman" w:cs="Times New Roman"/>
          <w:lang w:val="sr-Cyrl-RS"/>
        </w:rPr>
        <w:t xml:space="preserve"> </w:t>
      </w:r>
      <w:r w:rsidRPr="007F59F2">
        <w:rPr>
          <w:rFonts w:ascii="Times New Roman" w:hAnsi="Times New Roman" w:cs="Times New Roman"/>
        </w:rPr>
        <w:t xml:space="preserve">систему управљања отпадом. </w:t>
      </w:r>
    </w:p>
    <w:p w14:paraId="66F61E08" w14:textId="5B0F2B11" w:rsidR="007F59F2" w:rsidRPr="007F59F2" w:rsidRDefault="007F59F2" w:rsidP="007F59F2">
      <w:pPr>
        <w:jc w:val="both"/>
        <w:rPr>
          <w:rFonts w:ascii="Times New Roman" w:hAnsi="Times New Roman" w:cs="Times New Roman"/>
        </w:rPr>
      </w:pPr>
      <w:r w:rsidRPr="007F59F2">
        <w:rPr>
          <w:rFonts w:ascii="Times New Roman" w:hAnsi="Times New Roman" w:cs="Times New Roman"/>
        </w:rPr>
        <w:t>У овкиру читавог процеса неопходно је обезбедити комуникацију и партиципацију у решавање питања управљања отпадом и партнерских организација и установа на националном нивоу (министарстава, фондова и др.), као и</w:t>
      </w:r>
      <w:r w:rsidR="0040741F">
        <w:rPr>
          <w:rFonts w:ascii="Times New Roman" w:hAnsi="Times New Roman" w:cs="Times New Roman"/>
          <w:lang w:val="sr-Cyrl-RS"/>
        </w:rPr>
        <w:t xml:space="preserve"> </w:t>
      </w:r>
      <w:r w:rsidRPr="007F59F2">
        <w:rPr>
          <w:rFonts w:ascii="Times New Roman" w:hAnsi="Times New Roman" w:cs="Times New Roman"/>
        </w:rPr>
        <w:t>потенцијалних  међународних и регионалних донаторских  организација.</w:t>
      </w:r>
    </w:p>
    <w:p w14:paraId="39E7C32B" w14:textId="77777777" w:rsidR="00943186" w:rsidRDefault="00943186" w:rsidP="001744E1">
      <w:pPr>
        <w:jc w:val="both"/>
        <w:rPr>
          <w:rFonts w:ascii="Times New Roman" w:hAnsi="Times New Roman" w:cs="Times New Roman"/>
          <w:lang w:val="sr-Cyrl-RS"/>
        </w:rPr>
      </w:pPr>
    </w:p>
    <w:p w14:paraId="5A2C9E0A" w14:textId="77777777" w:rsidR="00943186" w:rsidRDefault="00943186" w:rsidP="001744E1">
      <w:pPr>
        <w:jc w:val="both"/>
        <w:rPr>
          <w:rFonts w:ascii="Times New Roman" w:hAnsi="Times New Roman" w:cs="Times New Roman"/>
          <w:lang w:val="sr-Cyrl-RS"/>
        </w:rPr>
      </w:pPr>
    </w:p>
    <w:p w14:paraId="7CB7DC8A" w14:textId="77777777" w:rsidR="00943186" w:rsidRDefault="00943186" w:rsidP="001744E1">
      <w:pPr>
        <w:jc w:val="both"/>
        <w:rPr>
          <w:rFonts w:ascii="Times New Roman" w:hAnsi="Times New Roman" w:cs="Times New Roman"/>
          <w:lang w:val="sr-Cyrl-RS"/>
        </w:rPr>
      </w:pPr>
    </w:p>
    <w:p w14:paraId="3494A474" w14:textId="77777777" w:rsidR="00943186" w:rsidRDefault="00943186" w:rsidP="001744E1">
      <w:pPr>
        <w:jc w:val="both"/>
        <w:rPr>
          <w:rFonts w:ascii="Times New Roman" w:hAnsi="Times New Roman" w:cs="Times New Roman"/>
          <w:lang w:val="sr-Cyrl-RS"/>
        </w:rPr>
      </w:pPr>
    </w:p>
    <w:p w14:paraId="4575B59B" w14:textId="77777777" w:rsidR="00943186" w:rsidRDefault="00943186" w:rsidP="001744E1">
      <w:pPr>
        <w:jc w:val="both"/>
        <w:rPr>
          <w:rFonts w:ascii="Times New Roman" w:hAnsi="Times New Roman" w:cs="Times New Roman"/>
          <w:lang w:val="sr-Cyrl-RS"/>
        </w:rPr>
      </w:pPr>
    </w:p>
    <w:p w14:paraId="4FC4CF61" w14:textId="77777777" w:rsidR="00943186" w:rsidRDefault="00943186" w:rsidP="001744E1">
      <w:pPr>
        <w:jc w:val="both"/>
        <w:rPr>
          <w:rFonts w:ascii="Times New Roman" w:hAnsi="Times New Roman" w:cs="Times New Roman"/>
          <w:lang w:val="sr-Cyrl-RS"/>
        </w:rPr>
      </w:pPr>
    </w:p>
    <w:p w14:paraId="4C548E6F" w14:textId="77777777" w:rsidR="00943186" w:rsidRDefault="00943186" w:rsidP="001744E1">
      <w:pPr>
        <w:jc w:val="both"/>
        <w:rPr>
          <w:rFonts w:ascii="Times New Roman" w:hAnsi="Times New Roman" w:cs="Times New Roman"/>
          <w:lang w:val="sr-Cyrl-RS"/>
        </w:rPr>
      </w:pPr>
    </w:p>
    <w:p w14:paraId="62E91C20" w14:textId="77777777" w:rsidR="00943186" w:rsidRDefault="00943186" w:rsidP="001744E1">
      <w:pPr>
        <w:jc w:val="both"/>
        <w:rPr>
          <w:rFonts w:ascii="Times New Roman" w:hAnsi="Times New Roman" w:cs="Times New Roman"/>
          <w:lang w:val="sr-Cyrl-RS"/>
        </w:rPr>
      </w:pPr>
    </w:p>
    <w:p w14:paraId="23E8F5BB" w14:textId="77777777" w:rsidR="00943186" w:rsidRDefault="00943186" w:rsidP="001744E1">
      <w:pPr>
        <w:jc w:val="both"/>
        <w:rPr>
          <w:rFonts w:ascii="Times New Roman" w:hAnsi="Times New Roman" w:cs="Times New Roman"/>
          <w:lang w:val="sr-Cyrl-RS"/>
        </w:rPr>
      </w:pPr>
    </w:p>
    <w:p w14:paraId="3B27D54F" w14:textId="77777777" w:rsidR="00943186" w:rsidRDefault="00943186" w:rsidP="001744E1">
      <w:pPr>
        <w:jc w:val="both"/>
        <w:rPr>
          <w:rFonts w:ascii="Times New Roman" w:hAnsi="Times New Roman" w:cs="Times New Roman"/>
          <w:lang w:val="sr-Cyrl-RS"/>
        </w:rPr>
      </w:pPr>
    </w:p>
    <w:p w14:paraId="022F1164" w14:textId="77777777" w:rsidR="00943186" w:rsidRDefault="00943186" w:rsidP="001744E1">
      <w:pPr>
        <w:jc w:val="both"/>
        <w:rPr>
          <w:rFonts w:ascii="Times New Roman" w:hAnsi="Times New Roman" w:cs="Times New Roman"/>
          <w:lang w:val="sr-Cyrl-RS"/>
        </w:rPr>
      </w:pPr>
    </w:p>
    <w:p w14:paraId="62BAED10" w14:textId="77777777" w:rsidR="00943186" w:rsidRDefault="00943186" w:rsidP="001744E1">
      <w:pPr>
        <w:jc w:val="both"/>
        <w:rPr>
          <w:rFonts w:ascii="Times New Roman" w:hAnsi="Times New Roman" w:cs="Times New Roman"/>
          <w:lang w:val="sr-Cyrl-RS"/>
        </w:rPr>
      </w:pPr>
    </w:p>
    <w:p w14:paraId="38256072" w14:textId="77777777" w:rsidR="00943186" w:rsidRDefault="00943186" w:rsidP="001744E1">
      <w:pPr>
        <w:jc w:val="both"/>
        <w:rPr>
          <w:rFonts w:ascii="Times New Roman" w:hAnsi="Times New Roman" w:cs="Times New Roman"/>
          <w:lang w:val="sr-Cyrl-RS"/>
        </w:rPr>
      </w:pPr>
    </w:p>
    <w:p w14:paraId="0BB500AE" w14:textId="77777777" w:rsidR="00943186" w:rsidRPr="00C85920" w:rsidRDefault="00943186" w:rsidP="001744E1">
      <w:pPr>
        <w:jc w:val="both"/>
        <w:rPr>
          <w:rFonts w:ascii="Times New Roman" w:hAnsi="Times New Roman" w:cs="Times New Roman"/>
          <w:lang w:val="sr-Latn-CS"/>
        </w:rPr>
        <w:sectPr w:rsidR="00943186" w:rsidRPr="00C85920" w:rsidSect="00491DD1">
          <w:pgSz w:w="11910" w:h="16840"/>
          <w:pgMar w:top="1440" w:right="1440" w:bottom="1440" w:left="1440" w:header="0" w:footer="1283" w:gutter="0"/>
          <w:cols w:space="720"/>
        </w:sectPr>
      </w:pPr>
    </w:p>
    <w:p w14:paraId="1B79069F" w14:textId="77777777" w:rsidR="00515AAE" w:rsidRPr="00C85920" w:rsidRDefault="00515AAE" w:rsidP="00515AAE">
      <w:pPr>
        <w:jc w:val="both"/>
        <w:rPr>
          <w:rFonts w:ascii="Times New Roman" w:hAnsi="Times New Roman" w:cs="Times New Roman"/>
          <w:lang w:val="sr-Latn-CS"/>
        </w:rPr>
      </w:pPr>
    </w:p>
    <w:p w14:paraId="0CFFBFA8" w14:textId="5434B712" w:rsidR="00515AAE" w:rsidRPr="002F5371" w:rsidRDefault="00515AAE" w:rsidP="00E42A28">
      <w:pPr>
        <w:pStyle w:val="ListParagraph"/>
        <w:numPr>
          <w:ilvl w:val="0"/>
          <w:numId w:val="28"/>
        </w:numPr>
        <w:jc w:val="center"/>
        <w:rPr>
          <w:rFonts w:ascii="Times New Roman" w:hAnsi="Times New Roman" w:cs="Times New Roman"/>
          <w:b/>
          <w:bCs/>
          <w:lang w:val="sr-Cyrl-RS"/>
        </w:rPr>
      </w:pPr>
      <w:r w:rsidRPr="002F5371">
        <w:rPr>
          <w:rFonts w:ascii="Times New Roman" w:hAnsi="Times New Roman" w:cs="Times New Roman"/>
          <w:b/>
          <w:bCs/>
          <w:lang w:val="sr-Cyrl-RS"/>
        </w:rPr>
        <w:t>АКЦИОНИ ПЛАН ЗА ИМПЛЕМЕНТАЦИЈУ ЛОКАЛНОГ АКЦИОНОГ ПЛАНА УПРАВЉАЊА ОТПАДОМ ОПШТИНЕ МИОНИЦА ЗА ПЕРИОД ОД 2022-2027. ГОДИНЕ</w:t>
      </w:r>
    </w:p>
    <w:tbl>
      <w:tblPr>
        <w:tblStyle w:val="TableGrid"/>
        <w:tblW w:w="13603" w:type="dxa"/>
        <w:tblLayout w:type="fixed"/>
        <w:tblLook w:val="04A0" w:firstRow="1" w:lastRow="0" w:firstColumn="1" w:lastColumn="0" w:noHBand="0" w:noVBand="1"/>
      </w:tblPr>
      <w:tblGrid>
        <w:gridCol w:w="2176"/>
        <w:gridCol w:w="2217"/>
        <w:gridCol w:w="2519"/>
        <w:gridCol w:w="2127"/>
        <w:gridCol w:w="1818"/>
        <w:gridCol w:w="2746"/>
      </w:tblGrid>
      <w:tr w:rsidR="00515AAE" w:rsidRPr="00515AAE" w14:paraId="78DAC2B8" w14:textId="77777777" w:rsidTr="00515AAE">
        <w:tc>
          <w:tcPr>
            <w:tcW w:w="2176" w:type="dxa"/>
          </w:tcPr>
          <w:p w14:paraId="4A6844DB" w14:textId="77777777" w:rsidR="00515AAE" w:rsidRPr="00515AAE" w:rsidRDefault="00515AAE" w:rsidP="002F5371">
            <w:pPr>
              <w:ind w:left="360"/>
              <w:jc w:val="both"/>
              <w:rPr>
                <w:rFonts w:ascii="Times New Roman" w:hAnsi="Times New Roman" w:cs="Times New Roman"/>
                <w:b/>
                <w:bCs/>
              </w:rPr>
            </w:pPr>
            <w:r w:rsidRPr="00515AAE">
              <w:rPr>
                <w:rFonts w:ascii="Times New Roman" w:hAnsi="Times New Roman" w:cs="Times New Roman"/>
                <w:b/>
                <w:bCs/>
              </w:rPr>
              <w:t xml:space="preserve">ЦИЉЕВИ </w:t>
            </w:r>
          </w:p>
        </w:tc>
        <w:tc>
          <w:tcPr>
            <w:tcW w:w="2217" w:type="dxa"/>
          </w:tcPr>
          <w:p w14:paraId="1D266193" w14:textId="77777777" w:rsidR="00515AAE" w:rsidRPr="00515AAE" w:rsidRDefault="00515AAE" w:rsidP="00515AAE">
            <w:pPr>
              <w:jc w:val="both"/>
              <w:rPr>
                <w:rFonts w:ascii="Times New Roman" w:hAnsi="Times New Roman" w:cs="Times New Roman"/>
                <w:b/>
                <w:bCs/>
              </w:rPr>
            </w:pPr>
            <w:r w:rsidRPr="00515AAE">
              <w:rPr>
                <w:rFonts w:ascii="Times New Roman" w:hAnsi="Times New Roman" w:cs="Times New Roman"/>
                <w:b/>
                <w:bCs/>
              </w:rPr>
              <w:t xml:space="preserve">МЕРЕ </w:t>
            </w:r>
          </w:p>
        </w:tc>
        <w:tc>
          <w:tcPr>
            <w:tcW w:w="2519" w:type="dxa"/>
          </w:tcPr>
          <w:p w14:paraId="6479F9F9" w14:textId="77777777" w:rsidR="00515AAE" w:rsidRPr="00515AAE" w:rsidRDefault="00515AAE" w:rsidP="00515AAE">
            <w:pPr>
              <w:jc w:val="both"/>
              <w:rPr>
                <w:rFonts w:ascii="Times New Roman" w:hAnsi="Times New Roman" w:cs="Times New Roman"/>
                <w:b/>
                <w:bCs/>
              </w:rPr>
            </w:pPr>
            <w:r w:rsidRPr="00515AAE">
              <w:rPr>
                <w:rFonts w:ascii="Times New Roman" w:hAnsi="Times New Roman" w:cs="Times New Roman"/>
                <w:b/>
                <w:bCs/>
              </w:rPr>
              <w:t xml:space="preserve">АКТИВНОСТИ </w:t>
            </w:r>
          </w:p>
        </w:tc>
        <w:tc>
          <w:tcPr>
            <w:tcW w:w="2127" w:type="dxa"/>
          </w:tcPr>
          <w:p w14:paraId="3677C0CA" w14:textId="77777777" w:rsidR="00515AAE" w:rsidRPr="00515AAE" w:rsidRDefault="00515AAE" w:rsidP="00515AAE">
            <w:pPr>
              <w:jc w:val="both"/>
              <w:rPr>
                <w:rFonts w:ascii="Times New Roman" w:hAnsi="Times New Roman" w:cs="Times New Roman"/>
                <w:b/>
                <w:bCs/>
              </w:rPr>
            </w:pPr>
            <w:r w:rsidRPr="00515AAE">
              <w:rPr>
                <w:rFonts w:ascii="Times New Roman" w:hAnsi="Times New Roman" w:cs="Times New Roman"/>
                <w:b/>
                <w:bCs/>
              </w:rPr>
              <w:t>ОДГОВОРНИ СУБЈЕКАТ</w:t>
            </w:r>
          </w:p>
        </w:tc>
        <w:tc>
          <w:tcPr>
            <w:tcW w:w="1818" w:type="dxa"/>
          </w:tcPr>
          <w:p w14:paraId="2B2BDE79" w14:textId="77777777" w:rsidR="00515AAE" w:rsidRPr="00515AAE" w:rsidRDefault="00515AAE" w:rsidP="00515AAE">
            <w:pPr>
              <w:jc w:val="both"/>
              <w:rPr>
                <w:rFonts w:ascii="Times New Roman" w:hAnsi="Times New Roman" w:cs="Times New Roman"/>
                <w:b/>
                <w:bCs/>
              </w:rPr>
            </w:pPr>
            <w:r w:rsidRPr="00515AAE">
              <w:rPr>
                <w:rFonts w:ascii="Times New Roman" w:hAnsi="Times New Roman" w:cs="Times New Roman"/>
                <w:b/>
                <w:bCs/>
              </w:rPr>
              <w:t xml:space="preserve">ПЕРИОД РЕАЛИЗАЦИЈЕ </w:t>
            </w:r>
          </w:p>
        </w:tc>
        <w:tc>
          <w:tcPr>
            <w:tcW w:w="2746" w:type="dxa"/>
          </w:tcPr>
          <w:p w14:paraId="4D02A0AC" w14:textId="77777777" w:rsidR="00515AAE" w:rsidRPr="00515AAE" w:rsidRDefault="00515AAE" w:rsidP="00515AAE">
            <w:pPr>
              <w:jc w:val="both"/>
              <w:rPr>
                <w:rFonts w:ascii="Times New Roman" w:hAnsi="Times New Roman" w:cs="Times New Roman"/>
                <w:b/>
                <w:bCs/>
              </w:rPr>
            </w:pPr>
            <w:r w:rsidRPr="00515AAE">
              <w:rPr>
                <w:rFonts w:ascii="Times New Roman" w:hAnsi="Times New Roman" w:cs="Times New Roman"/>
                <w:b/>
                <w:bCs/>
              </w:rPr>
              <w:t>ИНДИКАТОРИ</w:t>
            </w:r>
          </w:p>
        </w:tc>
      </w:tr>
      <w:tr w:rsidR="00515AAE" w:rsidRPr="00515AAE" w14:paraId="17676A9F" w14:textId="77777777" w:rsidTr="00515AAE">
        <w:tc>
          <w:tcPr>
            <w:tcW w:w="2176" w:type="dxa"/>
            <w:vMerge w:val="restart"/>
          </w:tcPr>
          <w:p w14:paraId="7B6CFDAF" w14:textId="77777777" w:rsidR="00515AAE" w:rsidRPr="00515AAE" w:rsidRDefault="00515AAE" w:rsidP="00515AAE">
            <w:pPr>
              <w:jc w:val="both"/>
              <w:rPr>
                <w:rFonts w:ascii="Times New Roman" w:hAnsi="Times New Roman" w:cs="Times New Roman"/>
              </w:rPr>
            </w:pPr>
          </w:p>
          <w:p w14:paraId="1F4D11B2" w14:textId="77777777" w:rsidR="00515AAE" w:rsidRPr="00515AAE" w:rsidRDefault="00515AAE" w:rsidP="00515AAE">
            <w:pPr>
              <w:jc w:val="both"/>
              <w:rPr>
                <w:rFonts w:ascii="Times New Roman" w:hAnsi="Times New Roman" w:cs="Times New Roman"/>
              </w:rPr>
            </w:pPr>
          </w:p>
          <w:p w14:paraId="6AAC9B86" w14:textId="77777777" w:rsidR="00515AAE" w:rsidRPr="00515AAE" w:rsidRDefault="00515AAE" w:rsidP="00515AAE">
            <w:pPr>
              <w:jc w:val="both"/>
              <w:rPr>
                <w:rFonts w:ascii="Times New Roman" w:hAnsi="Times New Roman" w:cs="Times New Roman"/>
              </w:rPr>
            </w:pPr>
          </w:p>
          <w:p w14:paraId="7AD756EB" w14:textId="77777777" w:rsidR="00515AAE" w:rsidRPr="00515AAE" w:rsidRDefault="00515AAE" w:rsidP="00515AAE">
            <w:pPr>
              <w:jc w:val="both"/>
              <w:rPr>
                <w:rFonts w:ascii="Times New Roman" w:hAnsi="Times New Roman" w:cs="Times New Roman"/>
              </w:rPr>
            </w:pPr>
          </w:p>
          <w:p w14:paraId="322E5D26" w14:textId="77777777" w:rsidR="00515AAE" w:rsidRPr="00515AAE" w:rsidRDefault="00515AAE" w:rsidP="00515AAE">
            <w:pPr>
              <w:jc w:val="both"/>
              <w:rPr>
                <w:rFonts w:ascii="Times New Roman" w:hAnsi="Times New Roman" w:cs="Times New Roman"/>
              </w:rPr>
            </w:pPr>
          </w:p>
          <w:p w14:paraId="37B8444F" w14:textId="77777777" w:rsidR="00515AAE" w:rsidRPr="00515AAE" w:rsidRDefault="00515AAE" w:rsidP="00515AAE">
            <w:pPr>
              <w:jc w:val="both"/>
              <w:rPr>
                <w:rFonts w:ascii="Times New Roman" w:hAnsi="Times New Roman" w:cs="Times New Roman"/>
              </w:rPr>
            </w:pPr>
          </w:p>
          <w:p w14:paraId="33216BCF" w14:textId="77777777" w:rsidR="00515AAE" w:rsidRPr="00515AAE" w:rsidRDefault="00515AAE" w:rsidP="00515AAE">
            <w:pPr>
              <w:jc w:val="both"/>
              <w:rPr>
                <w:rFonts w:ascii="Times New Roman" w:hAnsi="Times New Roman" w:cs="Times New Roman"/>
              </w:rPr>
            </w:pPr>
          </w:p>
          <w:p w14:paraId="2431A743" w14:textId="77777777" w:rsidR="00515AAE" w:rsidRPr="00515AAE" w:rsidRDefault="00515AAE" w:rsidP="00515AAE">
            <w:pPr>
              <w:jc w:val="both"/>
              <w:rPr>
                <w:rFonts w:ascii="Times New Roman" w:hAnsi="Times New Roman" w:cs="Times New Roman"/>
              </w:rPr>
            </w:pPr>
          </w:p>
          <w:p w14:paraId="1FEA7E9F" w14:textId="77777777" w:rsidR="00515AAE" w:rsidRPr="00515AAE" w:rsidRDefault="00515AAE" w:rsidP="00515AAE">
            <w:pPr>
              <w:jc w:val="both"/>
              <w:rPr>
                <w:rFonts w:ascii="Times New Roman" w:hAnsi="Times New Roman" w:cs="Times New Roman"/>
              </w:rPr>
            </w:pPr>
          </w:p>
          <w:p w14:paraId="020865F8" w14:textId="77777777" w:rsidR="00515AAE" w:rsidRDefault="00515AAE" w:rsidP="00515AAE">
            <w:pPr>
              <w:jc w:val="both"/>
              <w:rPr>
                <w:rFonts w:ascii="Times New Roman" w:hAnsi="Times New Roman" w:cs="Times New Roman"/>
                <w:lang w:val="sr-Cyrl-RS"/>
              </w:rPr>
            </w:pPr>
          </w:p>
          <w:p w14:paraId="2D6F5BBD" w14:textId="77777777" w:rsidR="00577994" w:rsidRDefault="00577994" w:rsidP="00515AAE">
            <w:pPr>
              <w:jc w:val="both"/>
              <w:rPr>
                <w:rFonts w:ascii="Times New Roman" w:hAnsi="Times New Roman" w:cs="Times New Roman"/>
                <w:lang w:val="sr-Cyrl-RS"/>
              </w:rPr>
            </w:pPr>
          </w:p>
          <w:p w14:paraId="241F36DB" w14:textId="77777777" w:rsidR="00577994" w:rsidRDefault="00577994" w:rsidP="00515AAE">
            <w:pPr>
              <w:jc w:val="both"/>
              <w:rPr>
                <w:rFonts w:ascii="Times New Roman" w:hAnsi="Times New Roman" w:cs="Times New Roman"/>
                <w:lang w:val="sr-Cyrl-RS"/>
              </w:rPr>
            </w:pPr>
          </w:p>
          <w:p w14:paraId="5C883730" w14:textId="77777777" w:rsidR="00577994" w:rsidRDefault="00577994" w:rsidP="00515AAE">
            <w:pPr>
              <w:jc w:val="both"/>
              <w:rPr>
                <w:rFonts w:ascii="Times New Roman" w:hAnsi="Times New Roman" w:cs="Times New Roman"/>
                <w:lang w:val="sr-Cyrl-RS"/>
              </w:rPr>
            </w:pPr>
          </w:p>
          <w:p w14:paraId="70BA1F26" w14:textId="77777777" w:rsidR="00577994" w:rsidRDefault="00577994" w:rsidP="00515AAE">
            <w:pPr>
              <w:jc w:val="both"/>
              <w:rPr>
                <w:rFonts w:ascii="Times New Roman" w:hAnsi="Times New Roman" w:cs="Times New Roman"/>
                <w:lang w:val="sr-Cyrl-RS"/>
              </w:rPr>
            </w:pPr>
          </w:p>
          <w:p w14:paraId="2F49F888" w14:textId="77777777" w:rsidR="00577994" w:rsidRDefault="00577994" w:rsidP="00515AAE">
            <w:pPr>
              <w:jc w:val="both"/>
              <w:rPr>
                <w:rFonts w:ascii="Times New Roman" w:hAnsi="Times New Roman" w:cs="Times New Roman"/>
                <w:lang w:val="sr-Cyrl-RS"/>
              </w:rPr>
            </w:pPr>
          </w:p>
          <w:p w14:paraId="2633D64F" w14:textId="77777777" w:rsidR="00577994" w:rsidRPr="00577994" w:rsidRDefault="00577994" w:rsidP="00515AAE">
            <w:pPr>
              <w:jc w:val="both"/>
              <w:rPr>
                <w:rFonts w:ascii="Times New Roman" w:hAnsi="Times New Roman" w:cs="Times New Roman"/>
                <w:lang w:val="sr-Cyrl-RS"/>
              </w:rPr>
            </w:pPr>
          </w:p>
          <w:p w14:paraId="173C8428" w14:textId="77777777" w:rsidR="00515AAE" w:rsidRPr="00515AAE" w:rsidRDefault="00515AAE" w:rsidP="00515AAE">
            <w:pPr>
              <w:jc w:val="both"/>
              <w:rPr>
                <w:rFonts w:ascii="Times New Roman" w:hAnsi="Times New Roman" w:cs="Times New Roman"/>
              </w:rPr>
            </w:pPr>
          </w:p>
          <w:p w14:paraId="07A6BAB1" w14:textId="77777777" w:rsidR="00515AAE" w:rsidRPr="00515AAE" w:rsidRDefault="00515AAE" w:rsidP="00577994">
            <w:pPr>
              <w:jc w:val="center"/>
              <w:rPr>
                <w:rFonts w:ascii="Times New Roman" w:hAnsi="Times New Roman" w:cs="Times New Roman"/>
                <w:b/>
                <w:bCs/>
              </w:rPr>
            </w:pPr>
            <w:r w:rsidRPr="00515AAE">
              <w:rPr>
                <w:rFonts w:ascii="Times New Roman" w:hAnsi="Times New Roman" w:cs="Times New Roman"/>
                <w:b/>
                <w:bCs/>
              </w:rPr>
              <w:t>Проширени и ојачани административни капацитети на нивоу општине у области управљања отпадом</w:t>
            </w:r>
          </w:p>
        </w:tc>
        <w:tc>
          <w:tcPr>
            <w:tcW w:w="2217" w:type="dxa"/>
          </w:tcPr>
          <w:p w14:paraId="2254DFB6" w14:textId="77777777" w:rsidR="00515AAE" w:rsidRPr="00515AAE" w:rsidRDefault="00515AAE" w:rsidP="00515AAE">
            <w:pPr>
              <w:jc w:val="both"/>
              <w:rPr>
                <w:rFonts w:ascii="Times New Roman" w:hAnsi="Times New Roman" w:cs="Times New Roman"/>
              </w:rPr>
            </w:pPr>
          </w:p>
          <w:p w14:paraId="2D170091" w14:textId="77777777" w:rsidR="00515AAE" w:rsidRPr="00515AAE" w:rsidRDefault="00515AAE" w:rsidP="00515AAE">
            <w:pPr>
              <w:jc w:val="both"/>
              <w:rPr>
                <w:rFonts w:ascii="Times New Roman" w:hAnsi="Times New Roman" w:cs="Times New Roman"/>
              </w:rPr>
            </w:pPr>
          </w:p>
          <w:p w14:paraId="667D7E09" w14:textId="77777777" w:rsidR="00515AAE" w:rsidRPr="00515AAE" w:rsidRDefault="00515AAE" w:rsidP="00515AAE">
            <w:pPr>
              <w:jc w:val="both"/>
              <w:rPr>
                <w:rFonts w:ascii="Times New Roman" w:hAnsi="Times New Roman" w:cs="Times New Roman"/>
              </w:rPr>
            </w:pPr>
          </w:p>
          <w:p w14:paraId="7759046B"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Подизање административних капацитета на територији општине Мионица у циљу боље координације са Регионалним центром за управљање отпадом „Еко Тамнава“ Д.О.О. са депонијом „Каленић“</w:t>
            </w:r>
          </w:p>
        </w:tc>
        <w:tc>
          <w:tcPr>
            <w:tcW w:w="2519" w:type="dxa"/>
          </w:tcPr>
          <w:p w14:paraId="2E06456D" w14:textId="1532AD78" w:rsidR="00515AAE" w:rsidRPr="00577994" w:rsidRDefault="00515AAE" w:rsidP="00515AAE">
            <w:pPr>
              <w:jc w:val="both"/>
              <w:rPr>
                <w:rFonts w:ascii="Times New Roman" w:hAnsi="Times New Roman" w:cs="Times New Roman"/>
                <w:lang w:val="sr-Cyrl-RS"/>
              </w:rPr>
            </w:pPr>
            <w:r w:rsidRPr="00515AAE">
              <w:rPr>
                <w:rFonts w:ascii="Times New Roman" w:hAnsi="Times New Roman" w:cs="Times New Roman"/>
              </w:rPr>
              <w:t>1.Образовање Савета за сарадњу са Надзорним одбор</w:t>
            </w:r>
            <w:r w:rsidR="00577994">
              <w:rPr>
                <w:rFonts w:ascii="Times New Roman" w:hAnsi="Times New Roman" w:cs="Times New Roman"/>
              </w:rPr>
              <w:t>ом РЕЦ ”Еко- Тамнава” Уб д.о.о.</w:t>
            </w:r>
          </w:p>
          <w:p w14:paraId="04D7652C" w14:textId="3D16013A" w:rsidR="00515AAE" w:rsidRPr="00577994" w:rsidRDefault="00515AAE" w:rsidP="00515AAE">
            <w:pPr>
              <w:jc w:val="both"/>
              <w:rPr>
                <w:rFonts w:ascii="Times New Roman" w:hAnsi="Times New Roman" w:cs="Times New Roman"/>
                <w:lang w:val="sr-Cyrl-RS"/>
              </w:rPr>
            </w:pPr>
            <w:r w:rsidRPr="00515AAE">
              <w:rPr>
                <w:rFonts w:ascii="Times New Roman" w:hAnsi="Times New Roman" w:cs="Times New Roman"/>
              </w:rPr>
              <w:t>2.Унапређење рада општинских инспекцијских служби и побољшање координације оп</w:t>
            </w:r>
            <w:r w:rsidR="00577994">
              <w:rPr>
                <w:rFonts w:ascii="Times New Roman" w:hAnsi="Times New Roman" w:cs="Times New Roman"/>
              </w:rPr>
              <w:t>штинске и републичке инспекције</w:t>
            </w:r>
          </w:p>
          <w:p w14:paraId="5650EB00"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3. Доношење измена и допуна акта о систематизацији радних места у Општинској управи општине Мионица </w:t>
            </w:r>
          </w:p>
        </w:tc>
        <w:tc>
          <w:tcPr>
            <w:tcW w:w="2127" w:type="dxa"/>
          </w:tcPr>
          <w:p w14:paraId="79544AAB" w14:textId="77777777" w:rsidR="00515AAE" w:rsidRPr="00515AAE" w:rsidRDefault="00515AAE" w:rsidP="00515AAE">
            <w:pPr>
              <w:jc w:val="both"/>
              <w:rPr>
                <w:rFonts w:ascii="Times New Roman" w:hAnsi="Times New Roman" w:cs="Times New Roman"/>
              </w:rPr>
            </w:pPr>
          </w:p>
          <w:p w14:paraId="31C18300"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Председник општине Мионица</w:t>
            </w:r>
          </w:p>
          <w:p w14:paraId="67CB5AA8" w14:textId="77777777" w:rsidR="00515AAE" w:rsidRPr="00515AAE" w:rsidRDefault="00515AAE" w:rsidP="00515AAE">
            <w:pPr>
              <w:jc w:val="both"/>
              <w:rPr>
                <w:rFonts w:ascii="Times New Roman" w:hAnsi="Times New Roman" w:cs="Times New Roman"/>
              </w:rPr>
            </w:pPr>
          </w:p>
          <w:p w14:paraId="7F61E00E" w14:textId="77777777" w:rsidR="00515AAE" w:rsidRPr="00515AAE" w:rsidRDefault="00515AAE" w:rsidP="00515AAE">
            <w:pPr>
              <w:jc w:val="both"/>
              <w:rPr>
                <w:rFonts w:ascii="Times New Roman" w:hAnsi="Times New Roman" w:cs="Times New Roman"/>
              </w:rPr>
            </w:pPr>
          </w:p>
          <w:p w14:paraId="68DD710B"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Начелник Општинске управе општине Мионица  </w:t>
            </w:r>
          </w:p>
          <w:p w14:paraId="1246ABDC" w14:textId="77777777" w:rsidR="00515AAE" w:rsidRPr="00515AAE" w:rsidRDefault="00515AAE" w:rsidP="00515AAE">
            <w:pPr>
              <w:jc w:val="both"/>
              <w:rPr>
                <w:rFonts w:ascii="Times New Roman" w:hAnsi="Times New Roman" w:cs="Times New Roman"/>
              </w:rPr>
            </w:pPr>
          </w:p>
          <w:p w14:paraId="3C3BC9E0" w14:textId="77777777" w:rsidR="00515AAE" w:rsidRPr="00515AAE" w:rsidRDefault="00515AAE" w:rsidP="00515AAE">
            <w:pPr>
              <w:jc w:val="both"/>
              <w:rPr>
                <w:rFonts w:ascii="Times New Roman" w:hAnsi="Times New Roman" w:cs="Times New Roman"/>
              </w:rPr>
            </w:pPr>
          </w:p>
          <w:p w14:paraId="5CBC5DA1"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Скупштина општине Мионица </w:t>
            </w:r>
          </w:p>
        </w:tc>
        <w:tc>
          <w:tcPr>
            <w:tcW w:w="1818" w:type="dxa"/>
          </w:tcPr>
          <w:p w14:paraId="4160DFBA" w14:textId="77777777" w:rsidR="00515AAE" w:rsidRPr="00515AAE" w:rsidRDefault="00515AAE" w:rsidP="00515AAE">
            <w:pPr>
              <w:jc w:val="both"/>
              <w:rPr>
                <w:rFonts w:ascii="Times New Roman" w:hAnsi="Times New Roman" w:cs="Times New Roman"/>
              </w:rPr>
            </w:pPr>
          </w:p>
          <w:p w14:paraId="3C73AE2C" w14:textId="77777777" w:rsidR="00515AAE" w:rsidRPr="00515AAE" w:rsidRDefault="00515AAE" w:rsidP="00515AAE">
            <w:pPr>
              <w:jc w:val="both"/>
              <w:rPr>
                <w:rFonts w:ascii="Times New Roman" w:hAnsi="Times New Roman" w:cs="Times New Roman"/>
              </w:rPr>
            </w:pPr>
          </w:p>
          <w:p w14:paraId="3CEDB264"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март 2022- мај 2022. год</w:t>
            </w:r>
          </w:p>
          <w:p w14:paraId="05E16918" w14:textId="77777777" w:rsidR="00515AAE" w:rsidRPr="00515AAE" w:rsidRDefault="00515AAE" w:rsidP="00515AAE">
            <w:pPr>
              <w:jc w:val="both"/>
              <w:rPr>
                <w:rFonts w:ascii="Times New Roman" w:hAnsi="Times New Roman" w:cs="Times New Roman"/>
              </w:rPr>
            </w:pPr>
          </w:p>
          <w:p w14:paraId="33896B20" w14:textId="77777777" w:rsidR="00515AAE" w:rsidRPr="00515AAE" w:rsidRDefault="00515AAE" w:rsidP="00515AAE">
            <w:pPr>
              <w:jc w:val="both"/>
              <w:rPr>
                <w:rFonts w:ascii="Times New Roman" w:hAnsi="Times New Roman" w:cs="Times New Roman"/>
              </w:rPr>
            </w:pPr>
          </w:p>
          <w:p w14:paraId="39DF8750" w14:textId="77777777" w:rsidR="00515AAE" w:rsidRPr="00515AAE" w:rsidRDefault="00515AAE" w:rsidP="00515AAE">
            <w:pPr>
              <w:jc w:val="both"/>
              <w:rPr>
                <w:rFonts w:ascii="Times New Roman" w:hAnsi="Times New Roman" w:cs="Times New Roman"/>
              </w:rPr>
            </w:pPr>
          </w:p>
          <w:p w14:paraId="4F56D5FD"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континуирана активност</w:t>
            </w:r>
          </w:p>
          <w:p w14:paraId="515C2127" w14:textId="77777777" w:rsidR="00515AAE" w:rsidRPr="00515AAE" w:rsidRDefault="00515AAE" w:rsidP="00515AAE">
            <w:pPr>
              <w:jc w:val="both"/>
              <w:rPr>
                <w:rFonts w:ascii="Times New Roman" w:hAnsi="Times New Roman" w:cs="Times New Roman"/>
              </w:rPr>
            </w:pPr>
          </w:p>
          <w:p w14:paraId="5670B1A1" w14:textId="77777777" w:rsidR="00515AAE" w:rsidRPr="00515AAE" w:rsidRDefault="00515AAE" w:rsidP="00515AAE">
            <w:pPr>
              <w:jc w:val="both"/>
              <w:rPr>
                <w:rFonts w:ascii="Times New Roman" w:hAnsi="Times New Roman" w:cs="Times New Roman"/>
              </w:rPr>
            </w:pPr>
          </w:p>
          <w:p w14:paraId="3C5B4CDF" w14:textId="77777777" w:rsidR="00515AAE" w:rsidRPr="00515AAE" w:rsidRDefault="00515AAE" w:rsidP="00515AAE">
            <w:pPr>
              <w:jc w:val="both"/>
              <w:rPr>
                <w:rFonts w:ascii="Times New Roman" w:hAnsi="Times New Roman" w:cs="Times New Roman"/>
              </w:rPr>
            </w:pPr>
          </w:p>
          <w:p w14:paraId="15A0E99F" w14:textId="77777777" w:rsidR="00515AAE" w:rsidRPr="00515AAE" w:rsidRDefault="00515AAE" w:rsidP="00515AAE">
            <w:pPr>
              <w:jc w:val="both"/>
              <w:rPr>
                <w:rFonts w:ascii="Times New Roman" w:hAnsi="Times New Roman" w:cs="Times New Roman"/>
              </w:rPr>
            </w:pPr>
          </w:p>
          <w:p w14:paraId="592F2DBC"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мај 2022- децембар 2022. год</w:t>
            </w:r>
          </w:p>
        </w:tc>
        <w:tc>
          <w:tcPr>
            <w:tcW w:w="2746" w:type="dxa"/>
          </w:tcPr>
          <w:p w14:paraId="01FA6F40"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Образован Савет за сарадњу – Одлука надлежног органа</w:t>
            </w:r>
          </w:p>
          <w:p w14:paraId="7F8A9794" w14:textId="77777777" w:rsidR="00515AAE" w:rsidRPr="00515AAE" w:rsidRDefault="00515AAE" w:rsidP="00515AAE">
            <w:pPr>
              <w:jc w:val="both"/>
              <w:rPr>
                <w:rFonts w:ascii="Times New Roman" w:hAnsi="Times New Roman" w:cs="Times New Roman"/>
              </w:rPr>
            </w:pPr>
          </w:p>
          <w:p w14:paraId="02E604DA"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Број координацијских састанака</w:t>
            </w:r>
          </w:p>
          <w:p w14:paraId="4D54E1F5"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Извештаји о раду инспекцијских служби</w:t>
            </w:r>
          </w:p>
          <w:p w14:paraId="4C6D47C7"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Одлука о изменама и допунама Одлуке о систематизацији радних места у Општинској управи општине Мионица </w:t>
            </w:r>
          </w:p>
        </w:tc>
      </w:tr>
      <w:tr w:rsidR="00515AAE" w:rsidRPr="00515AAE" w14:paraId="4C3851C6" w14:textId="77777777" w:rsidTr="00515AAE">
        <w:tc>
          <w:tcPr>
            <w:tcW w:w="2176" w:type="dxa"/>
            <w:vMerge/>
          </w:tcPr>
          <w:p w14:paraId="75721A9E" w14:textId="77777777" w:rsidR="00515AAE" w:rsidRPr="00515AAE" w:rsidRDefault="00515AAE" w:rsidP="00515AAE">
            <w:pPr>
              <w:jc w:val="both"/>
              <w:rPr>
                <w:rFonts w:ascii="Times New Roman" w:hAnsi="Times New Roman" w:cs="Times New Roman"/>
              </w:rPr>
            </w:pPr>
          </w:p>
        </w:tc>
        <w:tc>
          <w:tcPr>
            <w:tcW w:w="2217" w:type="dxa"/>
          </w:tcPr>
          <w:p w14:paraId="35741CD4" w14:textId="287DA3F5" w:rsidR="00515AAE" w:rsidRPr="00577994" w:rsidRDefault="00515AAE" w:rsidP="00577994">
            <w:pPr>
              <w:jc w:val="both"/>
              <w:rPr>
                <w:rFonts w:ascii="Times New Roman" w:hAnsi="Times New Roman" w:cs="Times New Roman"/>
                <w:lang w:val="sr-Cyrl-RS"/>
              </w:rPr>
            </w:pPr>
            <w:r w:rsidRPr="00515AAE">
              <w:rPr>
                <w:rFonts w:ascii="Times New Roman" w:hAnsi="Times New Roman" w:cs="Times New Roman"/>
              </w:rPr>
              <w:t xml:space="preserve">Спровођење усклађивања регулативе Регионалног и Општинских планова за управљање отпадом са законском регулативом Републике </w:t>
            </w:r>
            <w:r w:rsidR="00577994">
              <w:rPr>
                <w:rFonts w:ascii="Times New Roman" w:hAnsi="Times New Roman" w:cs="Times New Roman"/>
              </w:rPr>
              <w:t>Србије и правним тековинама ЕУ</w:t>
            </w:r>
          </w:p>
        </w:tc>
        <w:tc>
          <w:tcPr>
            <w:tcW w:w="2519" w:type="dxa"/>
          </w:tcPr>
          <w:p w14:paraId="4282CD8D"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Деловање и практичан рад локалног Савета за сарадњу са Надзорним одбором РЕЦ ”Еко- Тамнава” Уб д.о.о. око сакупљања интегралног комуналног отпада на територији општине Мионица и Колубарског </w:t>
            </w:r>
            <w:r w:rsidRPr="00515AAE">
              <w:rPr>
                <w:rFonts w:ascii="Times New Roman" w:hAnsi="Times New Roman" w:cs="Times New Roman"/>
                <w:lang w:val="sr-Cyrl-RS"/>
              </w:rPr>
              <w:t>региона</w:t>
            </w:r>
            <w:r w:rsidRPr="00515AAE">
              <w:rPr>
                <w:rFonts w:ascii="Times New Roman" w:hAnsi="Times New Roman" w:cs="Times New Roman"/>
              </w:rPr>
              <w:t xml:space="preserve"> </w:t>
            </w:r>
          </w:p>
        </w:tc>
        <w:tc>
          <w:tcPr>
            <w:tcW w:w="2127" w:type="dxa"/>
          </w:tcPr>
          <w:p w14:paraId="2F148093"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Локални Савет за сарадњу са Надзорним одбором РЕЦ ”Еко-Тамнава” Уб д.о.о.</w:t>
            </w:r>
          </w:p>
        </w:tc>
        <w:tc>
          <w:tcPr>
            <w:tcW w:w="1818" w:type="dxa"/>
          </w:tcPr>
          <w:p w14:paraId="7707BB2D" w14:textId="77777777" w:rsidR="00577994" w:rsidRDefault="00577994" w:rsidP="00515AAE">
            <w:pPr>
              <w:jc w:val="both"/>
              <w:rPr>
                <w:rFonts w:ascii="Times New Roman" w:hAnsi="Times New Roman" w:cs="Times New Roman"/>
                <w:lang w:val="sr-Cyrl-RS"/>
              </w:rPr>
            </w:pPr>
          </w:p>
          <w:p w14:paraId="409565E3"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мај 2022 - децембар 2027. год</w:t>
            </w:r>
          </w:p>
        </w:tc>
        <w:tc>
          <w:tcPr>
            <w:tcW w:w="2746" w:type="dxa"/>
          </w:tcPr>
          <w:p w14:paraId="3E72912D"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Број координацијских састанака и квантитет и квалитет реализованих активности локалног Савета са Надзорним одбором РЕЦ ”Еко- Тамнава” Уб д.о.о. око прикупљања, количине прикупљеног отпада и сепарацији по врстама комуналног отпада сакупљеног на територији општине Мионица и транспорту до трансфер станице у Ваљеву</w:t>
            </w:r>
          </w:p>
        </w:tc>
      </w:tr>
      <w:tr w:rsidR="00515AAE" w:rsidRPr="00515AAE" w14:paraId="0E383042" w14:textId="77777777" w:rsidTr="00515AAE">
        <w:trPr>
          <w:trHeight w:val="428"/>
        </w:trPr>
        <w:tc>
          <w:tcPr>
            <w:tcW w:w="2176" w:type="dxa"/>
            <w:vMerge/>
          </w:tcPr>
          <w:p w14:paraId="27A5FE62" w14:textId="77777777" w:rsidR="00515AAE" w:rsidRPr="00515AAE" w:rsidRDefault="00515AAE" w:rsidP="00515AAE">
            <w:pPr>
              <w:jc w:val="both"/>
              <w:rPr>
                <w:rFonts w:ascii="Times New Roman" w:hAnsi="Times New Roman" w:cs="Times New Roman"/>
              </w:rPr>
            </w:pPr>
          </w:p>
        </w:tc>
        <w:tc>
          <w:tcPr>
            <w:tcW w:w="2217" w:type="dxa"/>
          </w:tcPr>
          <w:p w14:paraId="261CCD32"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Припрема израде и израда пројектно – техничке документације на локалном нивоу</w:t>
            </w:r>
          </w:p>
        </w:tc>
        <w:tc>
          <w:tcPr>
            <w:tcW w:w="2519" w:type="dxa"/>
          </w:tcPr>
          <w:p w14:paraId="39F8B79A"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1.Израда Урбанистичког пројекта, којим треба да се дефинишу сва даља питања која проистичу из Плана управљања отпадом у општини Мионица, а која још нису дефинисана;</w:t>
            </w:r>
          </w:p>
          <w:p w14:paraId="15A870E1"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2.Израда Идејног пројекта;</w:t>
            </w:r>
          </w:p>
          <w:p w14:paraId="79FF2AB9"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3. Издавање локацијске дозволе;</w:t>
            </w:r>
          </w:p>
          <w:p w14:paraId="4D16E3E2"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4. Израда Студије процене утицаја на животну средину;</w:t>
            </w:r>
          </w:p>
          <w:p w14:paraId="02312581"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5. Издавање грађевинске дозволе;</w:t>
            </w:r>
          </w:p>
          <w:p w14:paraId="32787585" w14:textId="7FF29E4D" w:rsidR="00515AAE" w:rsidRPr="00577994" w:rsidRDefault="00515AAE" w:rsidP="00577994">
            <w:pPr>
              <w:jc w:val="both"/>
              <w:rPr>
                <w:rFonts w:ascii="Times New Roman" w:hAnsi="Times New Roman" w:cs="Times New Roman"/>
                <w:lang w:val="sr-Cyrl-RS"/>
              </w:rPr>
            </w:pPr>
            <w:r w:rsidRPr="00515AAE">
              <w:rPr>
                <w:rFonts w:ascii="Times New Roman" w:hAnsi="Times New Roman" w:cs="Times New Roman"/>
              </w:rPr>
              <w:t>6.Решавање имовинско правних односа</w:t>
            </w:r>
            <w:r w:rsidR="00577994">
              <w:rPr>
                <w:rFonts w:ascii="Times New Roman" w:hAnsi="Times New Roman" w:cs="Times New Roman"/>
              </w:rPr>
              <w:t xml:space="preserve"> и издавање Решења за </w:t>
            </w:r>
            <w:r w:rsidR="00577994">
              <w:rPr>
                <w:rFonts w:ascii="Times New Roman" w:hAnsi="Times New Roman" w:cs="Times New Roman"/>
                <w:lang w:val="sr-Cyrl-RS"/>
              </w:rPr>
              <w:t>парцеле</w:t>
            </w:r>
          </w:p>
        </w:tc>
        <w:tc>
          <w:tcPr>
            <w:tcW w:w="2127" w:type="dxa"/>
          </w:tcPr>
          <w:p w14:paraId="524136E0" w14:textId="77777777" w:rsidR="00515AAE" w:rsidRPr="00515AAE" w:rsidRDefault="00515AAE" w:rsidP="00515AAE">
            <w:pPr>
              <w:jc w:val="both"/>
              <w:rPr>
                <w:rFonts w:ascii="Times New Roman" w:hAnsi="Times New Roman" w:cs="Times New Roman"/>
              </w:rPr>
            </w:pPr>
          </w:p>
          <w:p w14:paraId="2AE30BC3" w14:textId="77777777" w:rsidR="00515AAE" w:rsidRPr="00515AAE" w:rsidRDefault="00515AAE" w:rsidP="00515AAE">
            <w:pPr>
              <w:jc w:val="both"/>
              <w:rPr>
                <w:rFonts w:ascii="Times New Roman" w:hAnsi="Times New Roman" w:cs="Times New Roman"/>
              </w:rPr>
            </w:pPr>
          </w:p>
          <w:p w14:paraId="63471041"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Општинска управа</w:t>
            </w:r>
            <w:r w:rsidRPr="00515AAE">
              <w:rPr>
                <w:rFonts w:ascii="Times New Roman" w:hAnsi="Times New Roman" w:cs="Times New Roman"/>
                <w:lang w:val="sr-Cyrl-RS"/>
              </w:rPr>
              <w:t xml:space="preserve"> општине</w:t>
            </w:r>
            <w:r w:rsidRPr="00515AAE">
              <w:rPr>
                <w:rFonts w:ascii="Times New Roman" w:hAnsi="Times New Roman" w:cs="Times New Roman"/>
              </w:rPr>
              <w:t xml:space="preserve"> Мионица;</w:t>
            </w:r>
          </w:p>
          <w:p w14:paraId="38477457"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lang w:val="sr-Cyrl-RS"/>
              </w:rPr>
              <w:t>Организациона јединица надлежна за послове</w:t>
            </w:r>
            <w:r w:rsidRPr="00515AAE">
              <w:rPr>
                <w:rFonts w:ascii="Times New Roman" w:hAnsi="Times New Roman" w:cs="Times New Roman"/>
              </w:rPr>
              <w:t xml:space="preserve"> урбанизм</w:t>
            </w:r>
            <w:r w:rsidRPr="00515AAE">
              <w:rPr>
                <w:rFonts w:ascii="Times New Roman" w:hAnsi="Times New Roman" w:cs="Times New Roman"/>
                <w:lang w:val="sr-Cyrl-RS"/>
              </w:rPr>
              <w:t>а</w:t>
            </w:r>
            <w:r w:rsidRPr="00515AAE">
              <w:rPr>
                <w:rFonts w:ascii="Times New Roman" w:hAnsi="Times New Roman" w:cs="Times New Roman"/>
              </w:rPr>
              <w:t xml:space="preserve"> Општинске управе Мионица</w:t>
            </w:r>
          </w:p>
        </w:tc>
        <w:tc>
          <w:tcPr>
            <w:tcW w:w="1818" w:type="dxa"/>
          </w:tcPr>
          <w:p w14:paraId="28470892" w14:textId="77777777" w:rsidR="00515AAE" w:rsidRPr="00515AAE" w:rsidRDefault="00515AAE" w:rsidP="00515AAE">
            <w:pPr>
              <w:jc w:val="both"/>
              <w:rPr>
                <w:rFonts w:ascii="Times New Roman" w:hAnsi="Times New Roman" w:cs="Times New Roman"/>
              </w:rPr>
            </w:pPr>
          </w:p>
          <w:p w14:paraId="48209025" w14:textId="77777777" w:rsidR="00515AAE" w:rsidRPr="00515AAE" w:rsidRDefault="00515AAE" w:rsidP="00515AAE">
            <w:pPr>
              <w:jc w:val="both"/>
              <w:rPr>
                <w:rFonts w:ascii="Times New Roman" w:hAnsi="Times New Roman" w:cs="Times New Roman"/>
              </w:rPr>
            </w:pPr>
          </w:p>
          <w:p w14:paraId="2446C3BE" w14:textId="77777777" w:rsidR="00515AAE" w:rsidRPr="00515AAE" w:rsidRDefault="00515AAE" w:rsidP="00515AAE">
            <w:pPr>
              <w:jc w:val="both"/>
              <w:rPr>
                <w:rFonts w:ascii="Times New Roman" w:hAnsi="Times New Roman" w:cs="Times New Roman"/>
              </w:rPr>
            </w:pPr>
          </w:p>
          <w:p w14:paraId="49D023DE" w14:textId="77777777" w:rsidR="00515AAE" w:rsidRPr="00515AAE" w:rsidRDefault="00515AAE" w:rsidP="00515AAE">
            <w:pPr>
              <w:jc w:val="both"/>
              <w:rPr>
                <w:rFonts w:ascii="Times New Roman" w:hAnsi="Times New Roman" w:cs="Times New Roman"/>
              </w:rPr>
            </w:pPr>
          </w:p>
          <w:p w14:paraId="50FCDF4D" w14:textId="77777777" w:rsidR="00515AAE" w:rsidRPr="00515AAE" w:rsidRDefault="00515AAE" w:rsidP="00515AAE">
            <w:pPr>
              <w:jc w:val="both"/>
              <w:rPr>
                <w:rFonts w:ascii="Times New Roman" w:hAnsi="Times New Roman" w:cs="Times New Roman"/>
              </w:rPr>
            </w:pPr>
          </w:p>
          <w:p w14:paraId="100F7D25"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lang w:val="sr-Latn-CS"/>
              </w:rPr>
              <w:t>01.03.2022. – 31.07.2022.</w:t>
            </w:r>
          </w:p>
        </w:tc>
        <w:tc>
          <w:tcPr>
            <w:tcW w:w="2746" w:type="dxa"/>
          </w:tcPr>
          <w:p w14:paraId="3D40A4B2"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1.Израђен Урбанистички пројекат;</w:t>
            </w:r>
          </w:p>
          <w:p w14:paraId="73FB199A"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2.Израђен Идејни пројекат;</w:t>
            </w:r>
          </w:p>
          <w:p w14:paraId="03121A17"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3.Издата локацијска дозвола;</w:t>
            </w:r>
          </w:p>
          <w:p w14:paraId="687FA29E"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4.Израђена Студија процене утицаја на животну средину</w:t>
            </w:r>
          </w:p>
          <w:p w14:paraId="038E856F"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5.Издата грађевинска дозвола;</w:t>
            </w:r>
          </w:p>
          <w:p w14:paraId="7EA4B0FE" w14:textId="77777777" w:rsidR="00515AAE" w:rsidRDefault="00515AAE" w:rsidP="00515AAE">
            <w:pPr>
              <w:jc w:val="both"/>
              <w:rPr>
                <w:rFonts w:ascii="Times New Roman" w:hAnsi="Times New Roman" w:cs="Times New Roman"/>
                <w:lang w:val="sr-Cyrl-RS"/>
              </w:rPr>
            </w:pPr>
            <w:r w:rsidRPr="00515AAE">
              <w:rPr>
                <w:rFonts w:ascii="Times New Roman" w:hAnsi="Times New Roman" w:cs="Times New Roman"/>
              </w:rPr>
              <w:t>6.Решен имовинско правни однос и издато Решења за још једну парцелу</w:t>
            </w:r>
            <w:r w:rsidR="00577994">
              <w:rPr>
                <w:rFonts w:ascii="Times New Roman" w:hAnsi="Times New Roman" w:cs="Times New Roman"/>
                <w:lang w:val="sr-Cyrl-RS"/>
              </w:rPr>
              <w:t>;</w:t>
            </w:r>
          </w:p>
          <w:p w14:paraId="0DA1AB60" w14:textId="15E599E1" w:rsidR="00577994" w:rsidRPr="00577994" w:rsidRDefault="00577994" w:rsidP="00515AAE">
            <w:pPr>
              <w:jc w:val="both"/>
              <w:rPr>
                <w:rFonts w:ascii="Times New Roman" w:hAnsi="Times New Roman" w:cs="Times New Roman"/>
                <w:lang w:val="sr-Cyrl-RS"/>
              </w:rPr>
            </w:pPr>
            <w:r>
              <w:rPr>
                <w:rFonts w:ascii="Times New Roman" w:hAnsi="Times New Roman" w:cs="Times New Roman"/>
                <w:lang w:val="sr-Cyrl-RS"/>
              </w:rPr>
              <w:t>7.Одређивање локације и израда техничке документације за изградњу „компостишта под отвореним небом“</w:t>
            </w:r>
          </w:p>
        </w:tc>
      </w:tr>
      <w:tr w:rsidR="00515AAE" w:rsidRPr="00515AAE" w14:paraId="429E933B" w14:textId="77777777" w:rsidTr="00515AAE">
        <w:tc>
          <w:tcPr>
            <w:tcW w:w="2176" w:type="dxa"/>
            <w:vMerge/>
          </w:tcPr>
          <w:p w14:paraId="1CA0182A" w14:textId="0F270606" w:rsidR="00515AAE" w:rsidRPr="00515AAE" w:rsidRDefault="00515AAE" w:rsidP="00515AAE">
            <w:pPr>
              <w:jc w:val="both"/>
              <w:rPr>
                <w:rFonts w:ascii="Times New Roman" w:hAnsi="Times New Roman" w:cs="Times New Roman"/>
              </w:rPr>
            </w:pPr>
          </w:p>
        </w:tc>
        <w:tc>
          <w:tcPr>
            <w:tcW w:w="2217" w:type="dxa"/>
          </w:tcPr>
          <w:p w14:paraId="44CBC1F9"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Подизање капацитета на локалном нивоу за интегрално прикупљање комуналног отпада; </w:t>
            </w:r>
          </w:p>
          <w:p w14:paraId="57DD4892" w14:textId="77777777" w:rsidR="00515AAE" w:rsidRPr="00515AAE" w:rsidRDefault="00515AAE" w:rsidP="00515AAE">
            <w:pPr>
              <w:jc w:val="both"/>
              <w:rPr>
                <w:rFonts w:ascii="Times New Roman" w:hAnsi="Times New Roman" w:cs="Times New Roman"/>
              </w:rPr>
            </w:pPr>
          </w:p>
        </w:tc>
        <w:tc>
          <w:tcPr>
            <w:tcW w:w="2519" w:type="dxa"/>
          </w:tcPr>
          <w:p w14:paraId="5F35DE15"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1.Јачање административних капацитета за ефикасније спровођење прописа у области заштите животне средине у општини</w:t>
            </w:r>
          </w:p>
        </w:tc>
        <w:tc>
          <w:tcPr>
            <w:tcW w:w="2127" w:type="dxa"/>
          </w:tcPr>
          <w:p w14:paraId="3095ABB0"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Општинска управа општине Мионица – Фонд за заштиту животне средине</w:t>
            </w:r>
          </w:p>
          <w:p w14:paraId="78E85387" w14:textId="77777777" w:rsidR="00515AAE" w:rsidRPr="00515AAE" w:rsidRDefault="00515AAE" w:rsidP="00515AAE">
            <w:pPr>
              <w:jc w:val="both"/>
              <w:rPr>
                <w:rFonts w:ascii="Times New Roman" w:hAnsi="Times New Roman" w:cs="Times New Roman"/>
              </w:rPr>
            </w:pPr>
          </w:p>
          <w:p w14:paraId="03D96506"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ЈКП „Водовод Мионица“ </w:t>
            </w:r>
          </w:p>
          <w:p w14:paraId="460537C6" w14:textId="77777777" w:rsidR="00515AAE" w:rsidRPr="00515AAE" w:rsidRDefault="00515AAE" w:rsidP="00515AAE">
            <w:pPr>
              <w:jc w:val="both"/>
              <w:rPr>
                <w:rFonts w:ascii="Times New Roman" w:hAnsi="Times New Roman" w:cs="Times New Roman"/>
              </w:rPr>
            </w:pPr>
          </w:p>
          <w:p w14:paraId="5139814B"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Скупштина општине Мионица </w:t>
            </w:r>
          </w:p>
        </w:tc>
        <w:tc>
          <w:tcPr>
            <w:tcW w:w="1818" w:type="dxa"/>
          </w:tcPr>
          <w:p w14:paraId="2621F656" w14:textId="77777777" w:rsidR="00515AAE" w:rsidRPr="00515AAE" w:rsidRDefault="00515AAE" w:rsidP="00515AAE">
            <w:pPr>
              <w:jc w:val="both"/>
              <w:rPr>
                <w:rFonts w:ascii="Times New Roman" w:hAnsi="Times New Roman" w:cs="Times New Roman"/>
              </w:rPr>
            </w:pPr>
          </w:p>
          <w:p w14:paraId="7FF3FDC8" w14:textId="77777777" w:rsidR="00515AAE" w:rsidRPr="00515AAE" w:rsidRDefault="00515AAE" w:rsidP="00515AAE">
            <w:pPr>
              <w:jc w:val="both"/>
              <w:rPr>
                <w:rFonts w:ascii="Times New Roman" w:hAnsi="Times New Roman" w:cs="Times New Roman"/>
              </w:rPr>
            </w:pPr>
          </w:p>
          <w:p w14:paraId="4E5BD8DE" w14:textId="77777777" w:rsidR="00515AAE" w:rsidRPr="00515AAE" w:rsidRDefault="00515AAE" w:rsidP="00515AAE">
            <w:pPr>
              <w:jc w:val="both"/>
              <w:rPr>
                <w:rFonts w:ascii="Times New Roman" w:hAnsi="Times New Roman" w:cs="Times New Roman"/>
              </w:rPr>
            </w:pPr>
          </w:p>
          <w:p w14:paraId="349B9630" w14:textId="77777777" w:rsidR="00515AAE" w:rsidRPr="00515AAE" w:rsidRDefault="00515AAE" w:rsidP="00515AAE">
            <w:pPr>
              <w:jc w:val="both"/>
              <w:rPr>
                <w:rFonts w:ascii="Times New Roman" w:hAnsi="Times New Roman" w:cs="Times New Roman"/>
              </w:rPr>
            </w:pPr>
          </w:p>
          <w:p w14:paraId="4FDD8B99"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март 2022 – јануар 2024. године</w:t>
            </w:r>
          </w:p>
        </w:tc>
        <w:tc>
          <w:tcPr>
            <w:tcW w:w="2746" w:type="dxa"/>
          </w:tcPr>
          <w:p w14:paraId="01415676"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Квантитативно побољшање стања у прикупљању комуналног отпада, количини прикупљеног отпада и сепарацији по врстама комуналног отпада на територији општине Мионица и транспорту до трансфер станице у Ваљеву</w:t>
            </w:r>
          </w:p>
        </w:tc>
      </w:tr>
      <w:tr w:rsidR="00515AAE" w:rsidRPr="00515AAE" w14:paraId="07CEB0CF" w14:textId="77777777" w:rsidTr="00515AAE">
        <w:tc>
          <w:tcPr>
            <w:tcW w:w="2176" w:type="dxa"/>
            <w:vMerge/>
          </w:tcPr>
          <w:p w14:paraId="58831846" w14:textId="77777777" w:rsidR="00515AAE" w:rsidRPr="00515AAE" w:rsidRDefault="00515AAE" w:rsidP="00515AAE">
            <w:pPr>
              <w:jc w:val="both"/>
              <w:rPr>
                <w:rFonts w:ascii="Times New Roman" w:hAnsi="Times New Roman" w:cs="Times New Roman"/>
              </w:rPr>
            </w:pPr>
          </w:p>
        </w:tc>
        <w:tc>
          <w:tcPr>
            <w:tcW w:w="2217" w:type="dxa"/>
          </w:tcPr>
          <w:p w14:paraId="487BE669" w14:textId="77777777" w:rsidR="00577994" w:rsidRDefault="00577994" w:rsidP="00515AAE">
            <w:pPr>
              <w:jc w:val="both"/>
              <w:rPr>
                <w:rFonts w:ascii="Times New Roman" w:hAnsi="Times New Roman" w:cs="Times New Roman"/>
                <w:lang w:val="sr-Cyrl-RS"/>
              </w:rPr>
            </w:pPr>
          </w:p>
          <w:p w14:paraId="54431AFE" w14:textId="77777777" w:rsidR="00577994" w:rsidRDefault="00577994" w:rsidP="00515AAE">
            <w:pPr>
              <w:jc w:val="both"/>
              <w:rPr>
                <w:rFonts w:ascii="Times New Roman" w:hAnsi="Times New Roman" w:cs="Times New Roman"/>
                <w:lang w:val="sr-Cyrl-RS"/>
              </w:rPr>
            </w:pPr>
          </w:p>
          <w:p w14:paraId="38471291" w14:textId="66EEDD99" w:rsidR="00515AAE" w:rsidRPr="00DB3FE9" w:rsidRDefault="00515AAE" w:rsidP="00577994">
            <w:pPr>
              <w:jc w:val="both"/>
              <w:rPr>
                <w:rFonts w:ascii="Times New Roman" w:hAnsi="Times New Roman" w:cs="Times New Roman"/>
                <w:lang w:val="sr-Cyrl-RS"/>
              </w:rPr>
            </w:pPr>
            <w:r w:rsidRPr="00515AAE">
              <w:rPr>
                <w:rFonts w:ascii="Times New Roman" w:hAnsi="Times New Roman" w:cs="Times New Roman"/>
              </w:rPr>
              <w:t xml:space="preserve">Успостављање ефикасног, ефективног и транспарентног секторског приступа и у складу са </w:t>
            </w:r>
            <w:r w:rsidR="00577994">
              <w:rPr>
                <w:rFonts w:ascii="Times New Roman" w:hAnsi="Times New Roman" w:cs="Times New Roman"/>
                <w:lang w:val="sr-Cyrl-RS"/>
              </w:rPr>
              <w:t xml:space="preserve"> законским, </w:t>
            </w:r>
            <w:r w:rsidRPr="00515AAE">
              <w:rPr>
                <w:rFonts w:ascii="Times New Roman" w:hAnsi="Times New Roman" w:cs="Times New Roman"/>
              </w:rPr>
              <w:t>стратешким</w:t>
            </w:r>
            <w:r w:rsidR="00577994">
              <w:rPr>
                <w:rFonts w:ascii="Times New Roman" w:hAnsi="Times New Roman" w:cs="Times New Roman"/>
                <w:lang w:val="sr-Cyrl-RS"/>
              </w:rPr>
              <w:t xml:space="preserve"> и програмским</w:t>
            </w:r>
            <w:r w:rsidRPr="00515AAE">
              <w:rPr>
                <w:rFonts w:ascii="Times New Roman" w:hAnsi="Times New Roman" w:cs="Times New Roman"/>
              </w:rPr>
              <w:t xml:space="preserve"> оквиром</w:t>
            </w:r>
            <w:r w:rsidR="00DB3FE9">
              <w:rPr>
                <w:rFonts w:ascii="Times New Roman" w:hAnsi="Times New Roman" w:cs="Times New Roman"/>
                <w:lang w:val="sr-Cyrl-RS"/>
              </w:rPr>
              <w:t xml:space="preserve"> и</w:t>
            </w:r>
            <w:r w:rsidRPr="00515AAE">
              <w:rPr>
                <w:rFonts w:ascii="Times New Roman" w:hAnsi="Times New Roman" w:cs="Times New Roman"/>
              </w:rPr>
              <w:t xml:space="preserve"> омогућавање приоритетног финансирања програма </w:t>
            </w:r>
            <w:r w:rsidR="00DB3FE9">
              <w:rPr>
                <w:rFonts w:ascii="Times New Roman" w:hAnsi="Times New Roman" w:cs="Times New Roman"/>
                <w:lang w:val="sr-Cyrl-RS"/>
              </w:rPr>
              <w:t>из средстава корисника буџета СО Мионица</w:t>
            </w:r>
          </w:p>
        </w:tc>
        <w:tc>
          <w:tcPr>
            <w:tcW w:w="2519" w:type="dxa"/>
          </w:tcPr>
          <w:p w14:paraId="19A0160D" w14:textId="77777777" w:rsidR="00515AAE" w:rsidRPr="00515AAE" w:rsidRDefault="00515AAE" w:rsidP="00515AAE">
            <w:pPr>
              <w:jc w:val="both"/>
              <w:rPr>
                <w:rFonts w:ascii="Times New Roman" w:hAnsi="Times New Roman" w:cs="Times New Roman"/>
              </w:rPr>
            </w:pPr>
          </w:p>
          <w:p w14:paraId="2D7AAE3E" w14:textId="77777777" w:rsidR="00515AAE" w:rsidRPr="00515AAE" w:rsidRDefault="00515AAE" w:rsidP="00515AAE">
            <w:pPr>
              <w:jc w:val="both"/>
              <w:rPr>
                <w:rFonts w:ascii="Times New Roman" w:hAnsi="Times New Roman" w:cs="Times New Roman"/>
              </w:rPr>
            </w:pPr>
          </w:p>
          <w:p w14:paraId="567B38DE" w14:textId="77777777" w:rsidR="00515AAE" w:rsidRPr="00515AAE" w:rsidRDefault="00515AAE" w:rsidP="00515AAE">
            <w:pPr>
              <w:jc w:val="both"/>
              <w:rPr>
                <w:rFonts w:ascii="Times New Roman" w:hAnsi="Times New Roman" w:cs="Times New Roman"/>
              </w:rPr>
            </w:pPr>
          </w:p>
          <w:p w14:paraId="50418D44" w14:textId="77777777" w:rsidR="00515AAE" w:rsidRPr="00515AAE" w:rsidRDefault="00515AAE" w:rsidP="00515AAE">
            <w:pPr>
              <w:jc w:val="both"/>
              <w:rPr>
                <w:rFonts w:ascii="Times New Roman" w:hAnsi="Times New Roman" w:cs="Times New Roman"/>
              </w:rPr>
            </w:pPr>
          </w:p>
          <w:p w14:paraId="7DD543C3" w14:textId="77777777" w:rsidR="00515AAE" w:rsidRPr="00515AAE" w:rsidRDefault="00515AAE" w:rsidP="00515AAE">
            <w:pPr>
              <w:jc w:val="both"/>
              <w:rPr>
                <w:rFonts w:ascii="Times New Roman" w:hAnsi="Times New Roman" w:cs="Times New Roman"/>
              </w:rPr>
            </w:pPr>
          </w:p>
          <w:p w14:paraId="79959CC7" w14:textId="77777777" w:rsidR="00515AAE" w:rsidRPr="00515AAE" w:rsidRDefault="00515AAE" w:rsidP="00515AAE">
            <w:pPr>
              <w:jc w:val="both"/>
              <w:rPr>
                <w:rFonts w:ascii="Times New Roman" w:hAnsi="Times New Roman" w:cs="Times New Roman"/>
              </w:rPr>
            </w:pPr>
          </w:p>
          <w:p w14:paraId="7BAC71C1" w14:textId="77777777" w:rsidR="00515AAE" w:rsidRPr="00515AAE" w:rsidRDefault="00515AAE" w:rsidP="00515AAE">
            <w:pPr>
              <w:jc w:val="both"/>
              <w:rPr>
                <w:rFonts w:ascii="Times New Roman" w:hAnsi="Times New Roman" w:cs="Times New Roman"/>
              </w:rPr>
            </w:pPr>
          </w:p>
          <w:p w14:paraId="2194F5DF" w14:textId="77777777" w:rsidR="00515AAE" w:rsidRPr="00515AAE" w:rsidRDefault="00515AAE" w:rsidP="00515AAE">
            <w:pPr>
              <w:jc w:val="both"/>
              <w:rPr>
                <w:rFonts w:ascii="Times New Roman" w:hAnsi="Times New Roman" w:cs="Times New Roman"/>
              </w:rPr>
            </w:pPr>
          </w:p>
          <w:p w14:paraId="6AA9301F" w14:textId="77777777" w:rsidR="00515AAE" w:rsidRPr="00515AAE" w:rsidRDefault="00515AAE" w:rsidP="00515AAE">
            <w:pPr>
              <w:jc w:val="both"/>
              <w:rPr>
                <w:rFonts w:ascii="Times New Roman" w:hAnsi="Times New Roman" w:cs="Times New Roman"/>
              </w:rPr>
            </w:pPr>
          </w:p>
          <w:p w14:paraId="77A7F35E" w14:textId="77777777" w:rsidR="00515AAE" w:rsidRPr="00515AAE" w:rsidRDefault="00515AAE" w:rsidP="00515AAE">
            <w:pPr>
              <w:jc w:val="both"/>
              <w:rPr>
                <w:rFonts w:ascii="Times New Roman" w:hAnsi="Times New Roman" w:cs="Times New Roman"/>
              </w:rPr>
            </w:pPr>
          </w:p>
          <w:p w14:paraId="013062C0"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1.Увећавање буџетских средстава Фонда за заштиту животне средине</w:t>
            </w:r>
          </w:p>
        </w:tc>
        <w:tc>
          <w:tcPr>
            <w:tcW w:w="2127" w:type="dxa"/>
          </w:tcPr>
          <w:p w14:paraId="38490E22" w14:textId="77777777" w:rsidR="00515AAE" w:rsidRPr="00515AAE" w:rsidRDefault="00515AAE" w:rsidP="00515AAE">
            <w:pPr>
              <w:jc w:val="both"/>
              <w:rPr>
                <w:rFonts w:ascii="Times New Roman" w:hAnsi="Times New Roman" w:cs="Times New Roman"/>
              </w:rPr>
            </w:pPr>
          </w:p>
          <w:p w14:paraId="65AFF289" w14:textId="77777777" w:rsidR="00515AAE" w:rsidRPr="00515AAE" w:rsidRDefault="00515AAE" w:rsidP="00515AAE">
            <w:pPr>
              <w:jc w:val="both"/>
              <w:rPr>
                <w:rFonts w:ascii="Times New Roman" w:hAnsi="Times New Roman" w:cs="Times New Roman"/>
              </w:rPr>
            </w:pPr>
          </w:p>
          <w:p w14:paraId="29F86250" w14:textId="77777777" w:rsidR="00515AAE" w:rsidRPr="00515AAE" w:rsidRDefault="00515AAE" w:rsidP="00515AAE">
            <w:pPr>
              <w:jc w:val="both"/>
              <w:rPr>
                <w:rFonts w:ascii="Times New Roman" w:hAnsi="Times New Roman" w:cs="Times New Roman"/>
              </w:rPr>
            </w:pPr>
          </w:p>
          <w:p w14:paraId="38E06A29" w14:textId="77777777" w:rsidR="00515AAE" w:rsidRPr="00515AAE" w:rsidRDefault="00515AAE" w:rsidP="00515AAE">
            <w:pPr>
              <w:jc w:val="both"/>
              <w:rPr>
                <w:rFonts w:ascii="Times New Roman" w:hAnsi="Times New Roman" w:cs="Times New Roman"/>
              </w:rPr>
            </w:pPr>
          </w:p>
          <w:p w14:paraId="14556B3B" w14:textId="77777777" w:rsidR="00515AAE" w:rsidRPr="00515AAE" w:rsidRDefault="00515AAE" w:rsidP="00515AAE">
            <w:pPr>
              <w:jc w:val="both"/>
              <w:rPr>
                <w:rFonts w:ascii="Times New Roman" w:hAnsi="Times New Roman" w:cs="Times New Roman"/>
              </w:rPr>
            </w:pPr>
          </w:p>
          <w:p w14:paraId="2BFF8316" w14:textId="77777777" w:rsidR="00515AAE" w:rsidRPr="00515AAE" w:rsidRDefault="00515AAE" w:rsidP="00515AAE">
            <w:pPr>
              <w:jc w:val="both"/>
              <w:rPr>
                <w:rFonts w:ascii="Times New Roman" w:hAnsi="Times New Roman" w:cs="Times New Roman"/>
              </w:rPr>
            </w:pPr>
          </w:p>
          <w:p w14:paraId="0454B5DE" w14:textId="77777777" w:rsidR="00515AAE" w:rsidRPr="00515AAE" w:rsidRDefault="00515AAE" w:rsidP="00515AAE">
            <w:pPr>
              <w:jc w:val="both"/>
              <w:rPr>
                <w:rFonts w:ascii="Times New Roman" w:hAnsi="Times New Roman" w:cs="Times New Roman"/>
              </w:rPr>
            </w:pPr>
          </w:p>
          <w:p w14:paraId="40D1B514" w14:textId="77777777" w:rsidR="00515AAE" w:rsidRPr="00515AAE" w:rsidRDefault="00515AAE" w:rsidP="00515AAE">
            <w:pPr>
              <w:jc w:val="both"/>
              <w:rPr>
                <w:rFonts w:ascii="Times New Roman" w:hAnsi="Times New Roman" w:cs="Times New Roman"/>
              </w:rPr>
            </w:pPr>
          </w:p>
          <w:p w14:paraId="481C9948" w14:textId="77777777" w:rsidR="00515AAE" w:rsidRPr="00515AAE" w:rsidRDefault="00515AAE" w:rsidP="00515AAE">
            <w:pPr>
              <w:jc w:val="both"/>
              <w:rPr>
                <w:rFonts w:ascii="Times New Roman" w:hAnsi="Times New Roman" w:cs="Times New Roman"/>
              </w:rPr>
            </w:pPr>
          </w:p>
          <w:p w14:paraId="0C3130E8" w14:textId="77777777" w:rsidR="00515AAE" w:rsidRPr="00515AAE" w:rsidRDefault="00515AAE" w:rsidP="00515AAE">
            <w:pPr>
              <w:jc w:val="both"/>
              <w:rPr>
                <w:rFonts w:ascii="Times New Roman" w:hAnsi="Times New Roman" w:cs="Times New Roman"/>
              </w:rPr>
            </w:pPr>
          </w:p>
          <w:p w14:paraId="562DEE46"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Скупштина општине Мионица </w:t>
            </w:r>
          </w:p>
        </w:tc>
        <w:tc>
          <w:tcPr>
            <w:tcW w:w="1818" w:type="dxa"/>
          </w:tcPr>
          <w:p w14:paraId="3B1AE3E6" w14:textId="77777777" w:rsidR="00515AAE" w:rsidRPr="00515AAE" w:rsidRDefault="00515AAE" w:rsidP="00515AAE">
            <w:pPr>
              <w:jc w:val="both"/>
              <w:rPr>
                <w:rFonts w:ascii="Times New Roman" w:hAnsi="Times New Roman" w:cs="Times New Roman"/>
              </w:rPr>
            </w:pPr>
          </w:p>
          <w:p w14:paraId="11A5BAAF" w14:textId="77777777" w:rsidR="00515AAE" w:rsidRPr="00515AAE" w:rsidRDefault="00515AAE" w:rsidP="00515AAE">
            <w:pPr>
              <w:jc w:val="both"/>
              <w:rPr>
                <w:rFonts w:ascii="Times New Roman" w:hAnsi="Times New Roman" w:cs="Times New Roman"/>
              </w:rPr>
            </w:pPr>
          </w:p>
          <w:p w14:paraId="1DF79408" w14:textId="77777777" w:rsidR="00515AAE" w:rsidRPr="00515AAE" w:rsidRDefault="00515AAE" w:rsidP="00515AAE">
            <w:pPr>
              <w:jc w:val="both"/>
              <w:rPr>
                <w:rFonts w:ascii="Times New Roman" w:hAnsi="Times New Roman" w:cs="Times New Roman"/>
              </w:rPr>
            </w:pPr>
          </w:p>
          <w:p w14:paraId="3DF6C32F" w14:textId="77777777" w:rsidR="00515AAE" w:rsidRPr="00515AAE" w:rsidRDefault="00515AAE" w:rsidP="00515AAE">
            <w:pPr>
              <w:jc w:val="both"/>
              <w:rPr>
                <w:rFonts w:ascii="Times New Roman" w:hAnsi="Times New Roman" w:cs="Times New Roman"/>
              </w:rPr>
            </w:pPr>
          </w:p>
          <w:p w14:paraId="3EAAB878" w14:textId="77777777" w:rsidR="00515AAE" w:rsidRPr="00515AAE" w:rsidRDefault="00515AAE" w:rsidP="00515AAE">
            <w:pPr>
              <w:jc w:val="both"/>
              <w:rPr>
                <w:rFonts w:ascii="Times New Roman" w:hAnsi="Times New Roman" w:cs="Times New Roman"/>
              </w:rPr>
            </w:pPr>
          </w:p>
          <w:p w14:paraId="367397A1" w14:textId="77777777" w:rsidR="00515AAE" w:rsidRPr="00515AAE" w:rsidRDefault="00515AAE" w:rsidP="00515AAE">
            <w:pPr>
              <w:jc w:val="both"/>
              <w:rPr>
                <w:rFonts w:ascii="Times New Roman" w:hAnsi="Times New Roman" w:cs="Times New Roman"/>
              </w:rPr>
            </w:pPr>
          </w:p>
          <w:p w14:paraId="0B8CD2A2" w14:textId="77777777" w:rsidR="00515AAE" w:rsidRPr="00515AAE" w:rsidRDefault="00515AAE" w:rsidP="00515AAE">
            <w:pPr>
              <w:jc w:val="both"/>
              <w:rPr>
                <w:rFonts w:ascii="Times New Roman" w:hAnsi="Times New Roman" w:cs="Times New Roman"/>
              </w:rPr>
            </w:pPr>
          </w:p>
          <w:p w14:paraId="34794DD8" w14:textId="77777777" w:rsidR="00515AAE" w:rsidRPr="00515AAE" w:rsidRDefault="00515AAE" w:rsidP="00515AAE">
            <w:pPr>
              <w:jc w:val="both"/>
              <w:rPr>
                <w:rFonts w:ascii="Times New Roman" w:hAnsi="Times New Roman" w:cs="Times New Roman"/>
              </w:rPr>
            </w:pPr>
          </w:p>
          <w:p w14:paraId="2CAC2BC4" w14:textId="77777777" w:rsidR="00515AAE" w:rsidRPr="00515AAE" w:rsidRDefault="00515AAE" w:rsidP="00515AAE">
            <w:pPr>
              <w:jc w:val="both"/>
              <w:rPr>
                <w:rFonts w:ascii="Times New Roman" w:hAnsi="Times New Roman" w:cs="Times New Roman"/>
              </w:rPr>
            </w:pPr>
          </w:p>
          <w:p w14:paraId="6417BEF0" w14:textId="77777777" w:rsidR="00515AAE" w:rsidRPr="00515AAE" w:rsidRDefault="00515AAE" w:rsidP="00515AAE">
            <w:pPr>
              <w:jc w:val="both"/>
              <w:rPr>
                <w:rFonts w:ascii="Times New Roman" w:hAnsi="Times New Roman" w:cs="Times New Roman"/>
              </w:rPr>
            </w:pPr>
          </w:p>
          <w:p w14:paraId="7E04FAFD"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јануар 2023- јануар 2025. године</w:t>
            </w:r>
          </w:p>
        </w:tc>
        <w:tc>
          <w:tcPr>
            <w:tcW w:w="2746" w:type="dxa"/>
          </w:tcPr>
          <w:p w14:paraId="201DBB24" w14:textId="77777777" w:rsidR="00515AAE" w:rsidRPr="00515AAE" w:rsidRDefault="00515AAE" w:rsidP="00515AAE">
            <w:pPr>
              <w:jc w:val="both"/>
              <w:rPr>
                <w:rFonts w:ascii="Times New Roman" w:hAnsi="Times New Roman" w:cs="Times New Roman"/>
              </w:rPr>
            </w:pPr>
          </w:p>
          <w:p w14:paraId="2FA1180A" w14:textId="77777777" w:rsidR="00515AAE" w:rsidRPr="00515AAE" w:rsidRDefault="00515AAE" w:rsidP="00515AAE">
            <w:pPr>
              <w:jc w:val="both"/>
              <w:rPr>
                <w:rFonts w:ascii="Times New Roman" w:hAnsi="Times New Roman" w:cs="Times New Roman"/>
              </w:rPr>
            </w:pPr>
          </w:p>
          <w:p w14:paraId="522407CE" w14:textId="77777777" w:rsidR="00515AAE" w:rsidRPr="00515AAE" w:rsidRDefault="00515AAE" w:rsidP="00515AAE">
            <w:pPr>
              <w:jc w:val="both"/>
              <w:rPr>
                <w:rFonts w:ascii="Times New Roman" w:hAnsi="Times New Roman" w:cs="Times New Roman"/>
              </w:rPr>
            </w:pPr>
          </w:p>
          <w:p w14:paraId="4B4C5150"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Годишње одлуке о буџету општине Мионица (”Службени гласник општине Мионица”)</w:t>
            </w:r>
          </w:p>
          <w:p w14:paraId="49D83DFB"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Евидентирано континуирано повећање издавајања за 20% годишње у односу на износ планиран за 2022. годину </w:t>
            </w:r>
          </w:p>
        </w:tc>
      </w:tr>
      <w:tr w:rsidR="00515AAE" w:rsidRPr="00515AAE" w14:paraId="1F9882D1" w14:textId="77777777" w:rsidTr="00515AAE">
        <w:tc>
          <w:tcPr>
            <w:tcW w:w="2176" w:type="dxa"/>
            <w:vMerge w:val="restart"/>
          </w:tcPr>
          <w:p w14:paraId="1F61BAE3" w14:textId="77777777" w:rsidR="00515AAE" w:rsidRPr="00515AAE" w:rsidRDefault="00515AAE" w:rsidP="00515AAE">
            <w:pPr>
              <w:jc w:val="both"/>
              <w:rPr>
                <w:rFonts w:ascii="Times New Roman" w:hAnsi="Times New Roman" w:cs="Times New Roman"/>
                <w:b/>
                <w:bCs/>
              </w:rPr>
            </w:pPr>
          </w:p>
          <w:p w14:paraId="034B4719" w14:textId="77777777" w:rsidR="00515AAE" w:rsidRPr="00515AAE" w:rsidRDefault="00515AAE" w:rsidP="00515AAE">
            <w:pPr>
              <w:jc w:val="both"/>
              <w:rPr>
                <w:rFonts w:ascii="Times New Roman" w:hAnsi="Times New Roman" w:cs="Times New Roman"/>
                <w:b/>
                <w:bCs/>
              </w:rPr>
            </w:pPr>
          </w:p>
          <w:p w14:paraId="79F33922" w14:textId="77777777" w:rsidR="00515AAE" w:rsidRPr="00515AAE" w:rsidRDefault="00515AAE" w:rsidP="00515AAE">
            <w:pPr>
              <w:jc w:val="both"/>
              <w:rPr>
                <w:rFonts w:ascii="Times New Roman" w:hAnsi="Times New Roman" w:cs="Times New Roman"/>
                <w:b/>
                <w:bCs/>
              </w:rPr>
            </w:pPr>
          </w:p>
          <w:p w14:paraId="02E3D042" w14:textId="77777777" w:rsidR="00515AAE" w:rsidRPr="00515AAE" w:rsidRDefault="00515AAE" w:rsidP="00515AAE">
            <w:pPr>
              <w:jc w:val="both"/>
              <w:rPr>
                <w:rFonts w:ascii="Times New Roman" w:hAnsi="Times New Roman" w:cs="Times New Roman"/>
                <w:b/>
                <w:bCs/>
              </w:rPr>
            </w:pPr>
          </w:p>
          <w:p w14:paraId="78B9249A" w14:textId="77777777" w:rsidR="00515AAE" w:rsidRPr="00515AAE" w:rsidRDefault="00515AAE" w:rsidP="00515AAE">
            <w:pPr>
              <w:jc w:val="both"/>
              <w:rPr>
                <w:rFonts w:ascii="Times New Roman" w:hAnsi="Times New Roman" w:cs="Times New Roman"/>
                <w:b/>
                <w:bCs/>
              </w:rPr>
            </w:pPr>
          </w:p>
          <w:p w14:paraId="71BE23BA" w14:textId="77777777" w:rsidR="00515AAE" w:rsidRPr="00515AAE" w:rsidRDefault="00515AAE" w:rsidP="00515AAE">
            <w:pPr>
              <w:jc w:val="both"/>
              <w:rPr>
                <w:rFonts w:ascii="Times New Roman" w:hAnsi="Times New Roman" w:cs="Times New Roman"/>
                <w:b/>
                <w:bCs/>
              </w:rPr>
            </w:pPr>
          </w:p>
          <w:p w14:paraId="266D8A30" w14:textId="77777777" w:rsidR="00515AAE" w:rsidRPr="00515AAE" w:rsidRDefault="00515AAE" w:rsidP="00515AAE">
            <w:pPr>
              <w:jc w:val="both"/>
              <w:rPr>
                <w:rFonts w:ascii="Times New Roman" w:hAnsi="Times New Roman" w:cs="Times New Roman"/>
                <w:b/>
                <w:bCs/>
              </w:rPr>
            </w:pPr>
          </w:p>
          <w:p w14:paraId="535B1167" w14:textId="77777777" w:rsidR="00515AAE" w:rsidRPr="00515AAE" w:rsidRDefault="00515AAE" w:rsidP="00515AAE">
            <w:pPr>
              <w:jc w:val="both"/>
              <w:rPr>
                <w:rFonts w:ascii="Times New Roman" w:hAnsi="Times New Roman" w:cs="Times New Roman"/>
                <w:b/>
                <w:bCs/>
              </w:rPr>
            </w:pPr>
          </w:p>
          <w:p w14:paraId="67B77E92" w14:textId="77777777" w:rsidR="00515AAE" w:rsidRPr="00515AAE" w:rsidRDefault="00515AAE" w:rsidP="00515AAE">
            <w:pPr>
              <w:jc w:val="both"/>
              <w:rPr>
                <w:rFonts w:ascii="Times New Roman" w:hAnsi="Times New Roman" w:cs="Times New Roman"/>
                <w:b/>
                <w:bCs/>
              </w:rPr>
            </w:pPr>
          </w:p>
          <w:p w14:paraId="057FA54C" w14:textId="77777777" w:rsidR="00515AAE" w:rsidRPr="00515AAE" w:rsidRDefault="00515AAE" w:rsidP="00515AAE">
            <w:pPr>
              <w:jc w:val="both"/>
              <w:rPr>
                <w:rFonts w:ascii="Times New Roman" w:hAnsi="Times New Roman" w:cs="Times New Roman"/>
                <w:b/>
                <w:bCs/>
              </w:rPr>
            </w:pPr>
            <w:r w:rsidRPr="00515AAE">
              <w:rPr>
                <w:rFonts w:ascii="Times New Roman" w:hAnsi="Times New Roman" w:cs="Times New Roman"/>
                <w:b/>
                <w:bCs/>
              </w:rPr>
              <w:t>Побољшана техничка опремљеност ЈКП</w:t>
            </w:r>
          </w:p>
        </w:tc>
        <w:tc>
          <w:tcPr>
            <w:tcW w:w="2217" w:type="dxa"/>
          </w:tcPr>
          <w:p w14:paraId="6429F4EB" w14:textId="77777777" w:rsidR="00577994" w:rsidRDefault="00577994" w:rsidP="00515AAE">
            <w:pPr>
              <w:jc w:val="both"/>
              <w:rPr>
                <w:rFonts w:ascii="Times New Roman" w:hAnsi="Times New Roman" w:cs="Times New Roman"/>
                <w:lang w:val="sr-Cyrl-RS"/>
              </w:rPr>
            </w:pPr>
          </w:p>
          <w:p w14:paraId="243FEAB9"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Подизање капацитета и модернизација рада локалног ЈКП „Водовод Мионица“</w:t>
            </w:r>
          </w:p>
        </w:tc>
        <w:tc>
          <w:tcPr>
            <w:tcW w:w="2519" w:type="dxa"/>
          </w:tcPr>
          <w:p w14:paraId="431C85D6"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1.Прикупљање прецизних података о количинама отпада који настаје на територији општине Мионица</w:t>
            </w:r>
          </w:p>
          <w:p w14:paraId="38473949"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2.Набавка контејнера и осталих посуда за сакупљање комуналног отпада</w:t>
            </w:r>
          </w:p>
          <w:p w14:paraId="1F6D777E"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3.Одређивање локација за постављање контејнера за отпад</w:t>
            </w:r>
          </w:p>
          <w:p w14:paraId="458DEBAC" w14:textId="77777777" w:rsidR="00515AAE" w:rsidRPr="00515AAE" w:rsidRDefault="00515AAE" w:rsidP="00515AAE">
            <w:pPr>
              <w:jc w:val="both"/>
              <w:rPr>
                <w:rFonts w:ascii="Times New Roman" w:hAnsi="Times New Roman" w:cs="Times New Roman"/>
              </w:rPr>
            </w:pPr>
          </w:p>
        </w:tc>
        <w:tc>
          <w:tcPr>
            <w:tcW w:w="2127" w:type="dxa"/>
          </w:tcPr>
          <w:p w14:paraId="70970996" w14:textId="77777777" w:rsidR="00515AAE" w:rsidRPr="00515AAE" w:rsidRDefault="00515AAE" w:rsidP="00515AAE">
            <w:pPr>
              <w:jc w:val="both"/>
              <w:rPr>
                <w:rFonts w:ascii="Times New Roman" w:hAnsi="Times New Roman" w:cs="Times New Roman"/>
              </w:rPr>
            </w:pPr>
          </w:p>
          <w:p w14:paraId="6D57B31B" w14:textId="77777777" w:rsidR="00515AAE" w:rsidRPr="00515AAE" w:rsidRDefault="00515AAE" w:rsidP="00515AAE">
            <w:pPr>
              <w:jc w:val="both"/>
              <w:rPr>
                <w:rFonts w:ascii="Times New Roman" w:hAnsi="Times New Roman" w:cs="Times New Roman"/>
              </w:rPr>
            </w:pPr>
          </w:p>
          <w:p w14:paraId="38A5B775" w14:textId="77777777" w:rsidR="00577994" w:rsidRDefault="00577994" w:rsidP="00515AAE">
            <w:pPr>
              <w:jc w:val="both"/>
              <w:rPr>
                <w:rFonts w:ascii="Times New Roman" w:hAnsi="Times New Roman" w:cs="Times New Roman"/>
                <w:lang w:val="sr-Cyrl-RS"/>
              </w:rPr>
            </w:pPr>
          </w:p>
          <w:p w14:paraId="0C2C6416"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ЈКП „Водовод Мионица“</w:t>
            </w:r>
          </w:p>
        </w:tc>
        <w:tc>
          <w:tcPr>
            <w:tcW w:w="1818" w:type="dxa"/>
          </w:tcPr>
          <w:p w14:paraId="1E0860F5" w14:textId="77777777" w:rsidR="00515AAE" w:rsidRPr="00515AAE" w:rsidRDefault="00515AAE" w:rsidP="00515AAE">
            <w:pPr>
              <w:jc w:val="both"/>
              <w:rPr>
                <w:rFonts w:ascii="Times New Roman" w:hAnsi="Times New Roman" w:cs="Times New Roman"/>
              </w:rPr>
            </w:pPr>
          </w:p>
          <w:p w14:paraId="427C5CFD" w14:textId="77777777" w:rsidR="00515AAE" w:rsidRPr="00515AAE" w:rsidRDefault="00515AAE" w:rsidP="00515AAE">
            <w:pPr>
              <w:jc w:val="both"/>
              <w:rPr>
                <w:rFonts w:ascii="Times New Roman" w:hAnsi="Times New Roman" w:cs="Times New Roman"/>
              </w:rPr>
            </w:pPr>
          </w:p>
          <w:p w14:paraId="6663CAC4"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јануар 2023- јануар 2025. године</w:t>
            </w:r>
          </w:p>
        </w:tc>
        <w:tc>
          <w:tcPr>
            <w:tcW w:w="2746" w:type="dxa"/>
          </w:tcPr>
          <w:p w14:paraId="1D66A469"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Извештај Општинске управе (годишњи)</w:t>
            </w:r>
          </w:p>
          <w:p w14:paraId="05BE1682" w14:textId="77777777" w:rsidR="00515AAE" w:rsidRPr="00515AAE" w:rsidRDefault="00515AAE" w:rsidP="00515AAE">
            <w:pPr>
              <w:jc w:val="both"/>
              <w:rPr>
                <w:rFonts w:ascii="Times New Roman" w:hAnsi="Times New Roman" w:cs="Times New Roman"/>
              </w:rPr>
            </w:pPr>
          </w:p>
          <w:p w14:paraId="68721BD7" w14:textId="77777777" w:rsidR="00515AAE" w:rsidRPr="00515AAE" w:rsidRDefault="00515AAE" w:rsidP="00515AAE">
            <w:pPr>
              <w:jc w:val="both"/>
              <w:rPr>
                <w:rFonts w:ascii="Times New Roman" w:hAnsi="Times New Roman" w:cs="Times New Roman"/>
              </w:rPr>
            </w:pPr>
          </w:p>
          <w:p w14:paraId="7CA30428"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200 контејнера и посуда </w:t>
            </w:r>
          </w:p>
          <w:p w14:paraId="14E378CE" w14:textId="77777777" w:rsidR="00515AAE" w:rsidRPr="00515AAE" w:rsidRDefault="00515AAE" w:rsidP="00515AAE">
            <w:pPr>
              <w:jc w:val="both"/>
              <w:rPr>
                <w:rFonts w:ascii="Times New Roman" w:hAnsi="Times New Roman" w:cs="Times New Roman"/>
              </w:rPr>
            </w:pPr>
          </w:p>
          <w:p w14:paraId="759E3D7E" w14:textId="77777777" w:rsidR="00515AAE" w:rsidRPr="00515AAE" w:rsidRDefault="00515AAE" w:rsidP="00515AAE">
            <w:pPr>
              <w:jc w:val="both"/>
              <w:rPr>
                <w:rFonts w:ascii="Times New Roman" w:hAnsi="Times New Roman" w:cs="Times New Roman"/>
              </w:rPr>
            </w:pPr>
          </w:p>
          <w:p w14:paraId="52A9EFA0" w14:textId="77777777" w:rsidR="00515AAE" w:rsidRPr="00515AAE" w:rsidRDefault="00515AAE" w:rsidP="00515AAE">
            <w:pPr>
              <w:jc w:val="both"/>
              <w:rPr>
                <w:rFonts w:ascii="Times New Roman" w:hAnsi="Times New Roman" w:cs="Times New Roman"/>
              </w:rPr>
            </w:pPr>
          </w:p>
          <w:p w14:paraId="5C5AB9D8"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Одлука о одређивању локација и фотографије опремања локација </w:t>
            </w:r>
          </w:p>
        </w:tc>
      </w:tr>
      <w:tr w:rsidR="00515AAE" w:rsidRPr="00515AAE" w14:paraId="71E6B494" w14:textId="77777777" w:rsidTr="00515AAE">
        <w:tc>
          <w:tcPr>
            <w:tcW w:w="2176" w:type="dxa"/>
            <w:vMerge/>
          </w:tcPr>
          <w:p w14:paraId="38DF3C41" w14:textId="77777777" w:rsidR="00515AAE" w:rsidRPr="00515AAE" w:rsidRDefault="00515AAE" w:rsidP="00515AAE">
            <w:pPr>
              <w:jc w:val="both"/>
              <w:rPr>
                <w:rFonts w:ascii="Times New Roman" w:hAnsi="Times New Roman" w:cs="Times New Roman"/>
              </w:rPr>
            </w:pPr>
          </w:p>
        </w:tc>
        <w:tc>
          <w:tcPr>
            <w:tcW w:w="2217" w:type="dxa"/>
          </w:tcPr>
          <w:p w14:paraId="67176985" w14:textId="7BE876B9" w:rsidR="00515AAE" w:rsidRPr="00515AAE" w:rsidRDefault="00515AAE" w:rsidP="00DB3FE9">
            <w:pPr>
              <w:jc w:val="both"/>
              <w:rPr>
                <w:rFonts w:ascii="Times New Roman" w:hAnsi="Times New Roman" w:cs="Times New Roman"/>
              </w:rPr>
            </w:pPr>
            <w:r w:rsidRPr="00515AAE">
              <w:rPr>
                <w:rFonts w:ascii="Times New Roman" w:hAnsi="Times New Roman" w:cs="Times New Roman"/>
              </w:rPr>
              <w:t>Модернизација и обнављање возног парка Ј</w:t>
            </w:r>
            <w:r w:rsidR="00DB3FE9">
              <w:rPr>
                <w:rFonts w:ascii="Times New Roman" w:hAnsi="Times New Roman" w:cs="Times New Roman"/>
              </w:rPr>
              <w:t>КП „Водовод Мионица“ набавком нових возила</w:t>
            </w:r>
            <w:r w:rsidR="00DB3FE9">
              <w:rPr>
                <w:rFonts w:ascii="Times New Roman" w:hAnsi="Times New Roman" w:cs="Times New Roman"/>
                <w:lang w:val="sr-Cyrl-RS"/>
              </w:rPr>
              <w:t xml:space="preserve"> </w:t>
            </w:r>
            <w:r w:rsidRPr="00515AAE">
              <w:rPr>
                <w:rFonts w:ascii="Times New Roman" w:hAnsi="Times New Roman" w:cs="Times New Roman"/>
              </w:rPr>
              <w:t xml:space="preserve">и опреме и успостављање система на локалном нивоу </w:t>
            </w:r>
            <w:r w:rsidR="00DB3FE9">
              <w:rPr>
                <w:rFonts w:ascii="Times New Roman" w:hAnsi="Times New Roman" w:cs="Times New Roman"/>
              </w:rPr>
              <w:t>за одво</w:t>
            </w:r>
            <w:r w:rsidR="00DB3FE9">
              <w:rPr>
                <w:rFonts w:ascii="Times New Roman" w:hAnsi="Times New Roman" w:cs="Times New Roman"/>
                <w:lang w:val="sr-Cyrl-RS"/>
              </w:rPr>
              <w:t xml:space="preserve">јено сакупљање </w:t>
            </w:r>
            <w:r w:rsidRPr="00515AAE">
              <w:rPr>
                <w:rFonts w:ascii="Times New Roman" w:hAnsi="Times New Roman" w:cs="Times New Roman"/>
              </w:rPr>
              <w:t xml:space="preserve">и транспорт комуналног отпада из привредних субјеката и домаћинстава </w:t>
            </w:r>
          </w:p>
        </w:tc>
        <w:tc>
          <w:tcPr>
            <w:tcW w:w="2519" w:type="dxa"/>
          </w:tcPr>
          <w:p w14:paraId="08380057"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1.Обезбеђивање потребних средстава  за ЈКП „Водовод Мионица“ за набавку возила, машина и опреме </w:t>
            </w:r>
          </w:p>
          <w:p w14:paraId="6771C818" w14:textId="77777777" w:rsidR="00515AAE" w:rsidRPr="00515AAE" w:rsidRDefault="00515AAE" w:rsidP="00515AAE">
            <w:pPr>
              <w:jc w:val="both"/>
              <w:rPr>
                <w:rFonts w:ascii="Times New Roman" w:hAnsi="Times New Roman" w:cs="Times New Roman"/>
              </w:rPr>
            </w:pPr>
          </w:p>
          <w:p w14:paraId="13162D4B" w14:textId="77777777" w:rsidR="00515AAE" w:rsidRPr="00515AAE" w:rsidRDefault="00515AAE" w:rsidP="00515AAE">
            <w:pPr>
              <w:jc w:val="both"/>
              <w:rPr>
                <w:rFonts w:ascii="Times New Roman" w:hAnsi="Times New Roman" w:cs="Times New Roman"/>
              </w:rPr>
            </w:pPr>
          </w:p>
          <w:p w14:paraId="54D4514A" w14:textId="77777777" w:rsidR="00515AAE" w:rsidRPr="00515AAE" w:rsidRDefault="00515AAE" w:rsidP="00515AAE">
            <w:pPr>
              <w:jc w:val="both"/>
              <w:rPr>
                <w:rFonts w:ascii="Times New Roman" w:hAnsi="Times New Roman" w:cs="Times New Roman"/>
              </w:rPr>
            </w:pPr>
          </w:p>
          <w:p w14:paraId="703F62D0" w14:textId="77777777" w:rsidR="00515AAE" w:rsidRPr="00515AAE" w:rsidRDefault="00515AAE" w:rsidP="00515AAE">
            <w:pPr>
              <w:jc w:val="both"/>
              <w:rPr>
                <w:rFonts w:ascii="Times New Roman" w:hAnsi="Times New Roman" w:cs="Times New Roman"/>
              </w:rPr>
            </w:pPr>
          </w:p>
          <w:p w14:paraId="4ABECB16"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2.Набавка возила, машина и опреме </w:t>
            </w:r>
          </w:p>
        </w:tc>
        <w:tc>
          <w:tcPr>
            <w:tcW w:w="2127" w:type="dxa"/>
          </w:tcPr>
          <w:p w14:paraId="1481D8D8" w14:textId="77777777" w:rsidR="00515AAE" w:rsidRPr="00515AAE" w:rsidRDefault="00515AAE" w:rsidP="00515AAE">
            <w:pPr>
              <w:jc w:val="both"/>
              <w:rPr>
                <w:rFonts w:ascii="Times New Roman" w:hAnsi="Times New Roman" w:cs="Times New Roman"/>
              </w:rPr>
            </w:pPr>
          </w:p>
          <w:p w14:paraId="5468A5BE"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Скупштина општине Мионица </w:t>
            </w:r>
          </w:p>
          <w:p w14:paraId="4DAB4A9B" w14:textId="77777777" w:rsidR="00515AAE" w:rsidRPr="00515AAE" w:rsidRDefault="00515AAE" w:rsidP="00515AAE">
            <w:pPr>
              <w:jc w:val="both"/>
              <w:rPr>
                <w:rFonts w:ascii="Times New Roman" w:hAnsi="Times New Roman" w:cs="Times New Roman"/>
              </w:rPr>
            </w:pPr>
          </w:p>
          <w:p w14:paraId="3F59FB51" w14:textId="77777777" w:rsidR="00515AAE" w:rsidRPr="00515AAE" w:rsidRDefault="00515AAE" w:rsidP="00515AAE">
            <w:pPr>
              <w:jc w:val="both"/>
              <w:rPr>
                <w:rFonts w:ascii="Times New Roman" w:hAnsi="Times New Roman" w:cs="Times New Roman"/>
              </w:rPr>
            </w:pPr>
          </w:p>
          <w:p w14:paraId="7A0B388D" w14:textId="77777777" w:rsidR="00515AAE" w:rsidRPr="00515AAE" w:rsidRDefault="00515AAE" w:rsidP="00515AAE">
            <w:pPr>
              <w:jc w:val="both"/>
              <w:rPr>
                <w:rFonts w:ascii="Times New Roman" w:hAnsi="Times New Roman" w:cs="Times New Roman"/>
              </w:rPr>
            </w:pPr>
          </w:p>
          <w:p w14:paraId="1B85692B" w14:textId="77777777" w:rsidR="00515AAE" w:rsidRPr="00515AAE" w:rsidRDefault="00515AAE" w:rsidP="00515AAE">
            <w:pPr>
              <w:jc w:val="both"/>
              <w:rPr>
                <w:rFonts w:ascii="Times New Roman" w:hAnsi="Times New Roman" w:cs="Times New Roman"/>
              </w:rPr>
            </w:pPr>
          </w:p>
          <w:p w14:paraId="6820587B" w14:textId="77777777" w:rsidR="00515AAE" w:rsidRPr="00515AAE" w:rsidRDefault="00515AAE" w:rsidP="00515AAE">
            <w:pPr>
              <w:jc w:val="both"/>
              <w:rPr>
                <w:rFonts w:ascii="Times New Roman" w:hAnsi="Times New Roman" w:cs="Times New Roman"/>
              </w:rPr>
            </w:pPr>
          </w:p>
          <w:p w14:paraId="3BEF59ED"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ЈКП „Водовод Мионица“</w:t>
            </w:r>
          </w:p>
        </w:tc>
        <w:tc>
          <w:tcPr>
            <w:tcW w:w="1818" w:type="dxa"/>
          </w:tcPr>
          <w:p w14:paraId="68599A82" w14:textId="77777777" w:rsidR="00515AAE" w:rsidRPr="00515AAE" w:rsidRDefault="00515AAE" w:rsidP="00515AAE">
            <w:pPr>
              <w:jc w:val="both"/>
              <w:rPr>
                <w:rFonts w:ascii="Times New Roman" w:hAnsi="Times New Roman" w:cs="Times New Roman"/>
              </w:rPr>
            </w:pPr>
          </w:p>
          <w:p w14:paraId="50895D05" w14:textId="77777777" w:rsidR="00515AAE" w:rsidRPr="00515AAE" w:rsidRDefault="00515AAE" w:rsidP="00515AAE">
            <w:pPr>
              <w:jc w:val="both"/>
              <w:rPr>
                <w:rFonts w:ascii="Times New Roman" w:hAnsi="Times New Roman" w:cs="Times New Roman"/>
              </w:rPr>
            </w:pPr>
          </w:p>
          <w:p w14:paraId="40C262F5"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јануар 2023 – јануар 2025. године</w:t>
            </w:r>
          </w:p>
          <w:p w14:paraId="7C5B182F" w14:textId="77777777" w:rsidR="00515AAE" w:rsidRPr="00515AAE" w:rsidRDefault="00515AAE" w:rsidP="00515AAE">
            <w:pPr>
              <w:jc w:val="both"/>
              <w:rPr>
                <w:rFonts w:ascii="Times New Roman" w:hAnsi="Times New Roman" w:cs="Times New Roman"/>
              </w:rPr>
            </w:pPr>
          </w:p>
          <w:p w14:paraId="4DBBB258" w14:textId="77777777" w:rsidR="00515AAE" w:rsidRPr="00515AAE" w:rsidRDefault="00515AAE" w:rsidP="00515AAE">
            <w:pPr>
              <w:jc w:val="both"/>
              <w:rPr>
                <w:rFonts w:ascii="Times New Roman" w:hAnsi="Times New Roman" w:cs="Times New Roman"/>
              </w:rPr>
            </w:pPr>
          </w:p>
          <w:p w14:paraId="34B5A9C5" w14:textId="77777777" w:rsidR="00515AAE" w:rsidRPr="00515AAE" w:rsidRDefault="00515AAE" w:rsidP="00515AAE">
            <w:pPr>
              <w:jc w:val="both"/>
              <w:rPr>
                <w:rFonts w:ascii="Times New Roman" w:hAnsi="Times New Roman" w:cs="Times New Roman"/>
              </w:rPr>
            </w:pPr>
          </w:p>
          <w:p w14:paraId="383EAF34" w14:textId="77777777" w:rsidR="00515AAE" w:rsidRPr="00515AAE" w:rsidRDefault="00515AAE" w:rsidP="00515AAE">
            <w:pPr>
              <w:jc w:val="both"/>
              <w:rPr>
                <w:rFonts w:ascii="Times New Roman" w:hAnsi="Times New Roman" w:cs="Times New Roman"/>
              </w:rPr>
            </w:pPr>
          </w:p>
          <w:p w14:paraId="57D4200D"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јануар 2024 – децембар 2025. године</w:t>
            </w:r>
          </w:p>
        </w:tc>
        <w:tc>
          <w:tcPr>
            <w:tcW w:w="2746" w:type="dxa"/>
          </w:tcPr>
          <w:p w14:paraId="7FDE7B78"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Годишње Одлуке о буџету општине Мионица (”Службени гласник општине Мионица”)</w:t>
            </w:r>
          </w:p>
          <w:p w14:paraId="1533A840" w14:textId="77777777" w:rsidR="00515AAE" w:rsidRPr="00515AAE" w:rsidRDefault="00515AAE" w:rsidP="00515AAE">
            <w:pPr>
              <w:jc w:val="both"/>
              <w:rPr>
                <w:rFonts w:ascii="Times New Roman" w:hAnsi="Times New Roman" w:cs="Times New Roman"/>
              </w:rPr>
            </w:pPr>
          </w:p>
          <w:p w14:paraId="79CA6A40" w14:textId="77777777" w:rsidR="00515AAE" w:rsidRPr="00515AAE" w:rsidRDefault="00515AAE" w:rsidP="00515AAE">
            <w:pPr>
              <w:jc w:val="both"/>
              <w:rPr>
                <w:rFonts w:ascii="Times New Roman" w:hAnsi="Times New Roman" w:cs="Times New Roman"/>
              </w:rPr>
            </w:pPr>
          </w:p>
          <w:p w14:paraId="655B12A2"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5 камиона – смећара са потисном плочом и 3 трактора са приколицом (документација о куповини / донацији )</w:t>
            </w:r>
          </w:p>
        </w:tc>
      </w:tr>
      <w:tr w:rsidR="00515AAE" w:rsidRPr="00515AAE" w14:paraId="1BE1165D" w14:textId="77777777" w:rsidTr="00901F8E">
        <w:trPr>
          <w:trHeight w:val="7645"/>
        </w:trPr>
        <w:tc>
          <w:tcPr>
            <w:tcW w:w="2176" w:type="dxa"/>
            <w:vMerge/>
          </w:tcPr>
          <w:p w14:paraId="3AAA88E7" w14:textId="77777777" w:rsidR="00515AAE" w:rsidRPr="00515AAE" w:rsidRDefault="00515AAE" w:rsidP="00515AAE">
            <w:pPr>
              <w:jc w:val="both"/>
              <w:rPr>
                <w:rFonts w:ascii="Times New Roman" w:hAnsi="Times New Roman" w:cs="Times New Roman"/>
              </w:rPr>
            </w:pPr>
          </w:p>
        </w:tc>
        <w:tc>
          <w:tcPr>
            <w:tcW w:w="2217" w:type="dxa"/>
          </w:tcPr>
          <w:p w14:paraId="3B52D891" w14:textId="67DC58B1" w:rsidR="00515AAE" w:rsidRPr="00DB3FE9" w:rsidRDefault="00515AAE" w:rsidP="00515AAE">
            <w:pPr>
              <w:jc w:val="both"/>
              <w:rPr>
                <w:rFonts w:ascii="Times New Roman" w:hAnsi="Times New Roman" w:cs="Times New Roman"/>
                <w:lang w:val="sr-Cyrl-RS"/>
              </w:rPr>
            </w:pPr>
            <w:r w:rsidRPr="00515AAE">
              <w:rPr>
                <w:rFonts w:ascii="Times New Roman" w:hAnsi="Times New Roman" w:cs="Times New Roman"/>
              </w:rPr>
              <w:t>Изградња и опремање Општинског центра за одвојено сакупљање кабастог и осталог отпада из привредних субјеката и домаћинстава путем изградње Рециклажног дворишта које је предвиђено Планом генералне регулације градског насеља Мионица у оквиру комуналне зоне у КО Село Мионица, као и 3 Зелена острва на локацијама: Краљев сто, Варош Мионица и Бањи Врујци</w:t>
            </w:r>
            <w:r w:rsidR="00DB3FE9">
              <w:rPr>
                <w:rFonts w:ascii="Times New Roman" w:hAnsi="Times New Roman" w:cs="Times New Roman"/>
                <w:lang w:val="sr-Cyrl-RS"/>
              </w:rPr>
              <w:t xml:space="preserve"> и „Компостишта под отвореним небом“ </w:t>
            </w:r>
          </w:p>
        </w:tc>
        <w:tc>
          <w:tcPr>
            <w:tcW w:w="2519" w:type="dxa"/>
          </w:tcPr>
          <w:p w14:paraId="744AF390"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1.Изградња и опремање Општинског центра за одвојено сакупљање кабастог и осталог отпада из привредних субјеката и домаћинстава </w:t>
            </w:r>
          </w:p>
          <w:p w14:paraId="7A6EC0B0" w14:textId="77777777" w:rsidR="00515AAE" w:rsidRPr="00515AAE" w:rsidRDefault="00515AAE" w:rsidP="00515AAE">
            <w:pPr>
              <w:jc w:val="both"/>
              <w:rPr>
                <w:rFonts w:ascii="Times New Roman" w:hAnsi="Times New Roman" w:cs="Times New Roman"/>
              </w:rPr>
            </w:pPr>
          </w:p>
          <w:p w14:paraId="05E31701"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2.Изградња Рециклажног дворишта </w:t>
            </w:r>
          </w:p>
          <w:p w14:paraId="73F6269A" w14:textId="77777777" w:rsidR="00515AAE" w:rsidRPr="00515AAE" w:rsidRDefault="00515AAE" w:rsidP="00515AAE">
            <w:pPr>
              <w:jc w:val="both"/>
              <w:rPr>
                <w:rFonts w:ascii="Times New Roman" w:hAnsi="Times New Roman" w:cs="Times New Roman"/>
              </w:rPr>
            </w:pPr>
          </w:p>
          <w:p w14:paraId="377B6AFC" w14:textId="77777777" w:rsidR="00515AAE" w:rsidRDefault="00515AAE" w:rsidP="00515AAE">
            <w:pPr>
              <w:jc w:val="both"/>
              <w:rPr>
                <w:rFonts w:ascii="Times New Roman" w:hAnsi="Times New Roman" w:cs="Times New Roman"/>
                <w:lang w:val="sr-Cyrl-RS"/>
              </w:rPr>
            </w:pPr>
            <w:r w:rsidRPr="00515AAE">
              <w:rPr>
                <w:rFonts w:ascii="Times New Roman" w:hAnsi="Times New Roman" w:cs="Times New Roman"/>
              </w:rPr>
              <w:t>3.Изградња три Зелена острва на локацијама: Краљев сто, Варош Мионица и Бања Врујци</w:t>
            </w:r>
          </w:p>
          <w:p w14:paraId="14C413DA" w14:textId="77777777" w:rsidR="00DB3FE9" w:rsidRDefault="00DB3FE9" w:rsidP="00515AAE">
            <w:pPr>
              <w:jc w:val="both"/>
              <w:rPr>
                <w:rFonts w:ascii="Times New Roman" w:hAnsi="Times New Roman" w:cs="Times New Roman"/>
                <w:lang w:val="sr-Cyrl-RS"/>
              </w:rPr>
            </w:pPr>
          </w:p>
          <w:p w14:paraId="4533C659" w14:textId="452BCB9D" w:rsidR="00DB3FE9" w:rsidRPr="00DB3FE9" w:rsidRDefault="00DB3FE9" w:rsidP="00DB3FE9">
            <w:pPr>
              <w:jc w:val="both"/>
              <w:rPr>
                <w:rFonts w:ascii="Times New Roman" w:hAnsi="Times New Roman" w:cs="Times New Roman"/>
                <w:lang w:val="sr-Cyrl-RS"/>
              </w:rPr>
            </w:pPr>
            <w:r>
              <w:rPr>
                <w:rFonts w:ascii="Times New Roman" w:hAnsi="Times New Roman" w:cs="Times New Roman"/>
                <w:lang w:val="sr-Cyrl-RS"/>
              </w:rPr>
              <w:t xml:space="preserve">4.Изградња компостишта под „отвореним небом“ за органску разградњу биоразградивог отпада са </w:t>
            </w:r>
            <w:r w:rsidR="00901F8E">
              <w:rPr>
                <w:rFonts w:ascii="Times New Roman" w:hAnsi="Times New Roman" w:cs="Times New Roman"/>
                <w:lang w:val="sr-Cyrl-RS"/>
              </w:rPr>
              <w:t>градског и сеоског подручја на територији општине Мионица</w:t>
            </w:r>
          </w:p>
        </w:tc>
        <w:tc>
          <w:tcPr>
            <w:tcW w:w="2127" w:type="dxa"/>
          </w:tcPr>
          <w:p w14:paraId="6E4D2D74" w14:textId="77777777" w:rsidR="00515AAE" w:rsidRPr="00515AAE" w:rsidRDefault="00515AAE" w:rsidP="00515AAE">
            <w:pPr>
              <w:jc w:val="both"/>
              <w:rPr>
                <w:rFonts w:ascii="Times New Roman" w:hAnsi="Times New Roman" w:cs="Times New Roman"/>
              </w:rPr>
            </w:pPr>
          </w:p>
          <w:p w14:paraId="21D5B547" w14:textId="77777777" w:rsidR="00515AAE" w:rsidRPr="00515AAE" w:rsidRDefault="00515AAE" w:rsidP="00515AAE">
            <w:pPr>
              <w:jc w:val="both"/>
              <w:rPr>
                <w:rFonts w:ascii="Times New Roman" w:hAnsi="Times New Roman" w:cs="Times New Roman"/>
              </w:rPr>
            </w:pPr>
          </w:p>
          <w:p w14:paraId="1E981B45"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Реализатор извођења грађевинских радова</w:t>
            </w:r>
          </w:p>
          <w:p w14:paraId="4C5ADB91" w14:textId="77777777" w:rsidR="00515AAE" w:rsidRPr="00515AAE" w:rsidRDefault="00515AAE" w:rsidP="00515AAE">
            <w:pPr>
              <w:jc w:val="both"/>
              <w:rPr>
                <w:rFonts w:ascii="Times New Roman" w:hAnsi="Times New Roman" w:cs="Times New Roman"/>
              </w:rPr>
            </w:pPr>
          </w:p>
          <w:p w14:paraId="54A617AD" w14:textId="77777777" w:rsidR="00515AAE" w:rsidRPr="00515AAE" w:rsidRDefault="00515AAE" w:rsidP="00515AAE">
            <w:pPr>
              <w:jc w:val="both"/>
              <w:rPr>
                <w:rFonts w:ascii="Times New Roman" w:hAnsi="Times New Roman" w:cs="Times New Roman"/>
              </w:rPr>
            </w:pPr>
          </w:p>
          <w:p w14:paraId="02E72510" w14:textId="77777777" w:rsidR="00515AAE" w:rsidRPr="00515AAE" w:rsidRDefault="00515AAE" w:rsidP="00515AAE">
            <w:pPr>
              <w:jc w:val="both"/>
              <w:rPr>
                <w:rFonts w:ascii="Times New Roman" w:hAnsi="Times New Roman" w:cs="Times New Roman"/>
              </w:rPr>
            </w:pPr>
          </w:p>
          <w:p w14:paraId="788588C9" w14:textId="77777777" w:rsidR="00515AAE" w:rsidRPr="00515AAE" w:rsidRDefault="00515AAE" w:rsidP="00515AAE">
            <w:pPr>
              <w:jc w:val="both"/>
              <w:rPr>
                <w:rFonts w:ascii="Times New Roman" w:hAnsi="Times New Roman" w:cs="Times New Roman"/>
              </w:rPr>
            </w:pPr>
          </w:p>
          <w:p w14:paraId="35DD8D25" w14:textId="77777777" w:rsidR="00515AAE" w:rsidRPr="00515AAE" w:rsidRDefault="00515AAE" w:rsidP="00515AAE">
            <w:pPr>
              <w:jc w:val="both"/>
              <w:rPr>
                <w:rFonts w:ascii="Times New Roman" w:hAnsi="Times New Roman" w:cs="Times New Roman"/>
              </w:rPr>
            </w:pPr>
          </w:p>
          <w:p w14:paraId="0F7C943E"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ЈКП „Водовод Мионица“ или изабрани Понуђач за извођење грађевинских радова</w:t>
            </w:r>
          </w:p>
          <w:p w14:paraId="394FD329" w14:textId="77777777" w:rsidR="00515AAE" w:rsidRPr="00515AAE" w:rsidRDefault="00515AAE" w:rsidP="00515AAE">
            <w:pPr>
              <w:jc w:val="both"/>
              <w:rPr>
                <w:rFonts w:ascii="Times New Roman" w:hAnsi="Times New Roman" w:cs="Times New Roman"/>
              </w:rPr>
            </w:pPr>
          </w:p>
          <w:p w14:paraId="46648E0E" w14:textId="77777777" w:rsidR="00515AAE" w:rsidRPr="00515AAE" w:rsidRDefault="00515AAE" w:rsidP="00515AAE">
            <w:pPr>
              <w:jc w:val="both"/>
              <w:rPr>
                <w:rFonts w:ascii="Times New Roman" w:hAnsi="Times New Roman" w:cs="Times New Roman"/>
              </w:rPr>
            </w:pPr>
          </w:p>
          <w:p w14:paraId="1AAA97D7" w14:textId="77777777" w:rsidR="00515AAE" w:rsidRPr="00515AAE" w:rsidRDefault="00515AAE" w:rsidP="00515AAE">
            <w:pPr>
              <w:jc w:val="both"/>
              <w:rPr>
                <w:rFonts w:ascii="Times New Roman" w:hAnsi="Times New Roman" w:cs="Times New Roman"/>
              </w:rPr>
            </w:pPr>
          </w:p>
        </w:tc>
        <w:tc>
          <w:tcPr>
            <w:tcW w:w="1818" w:type="dxa"/>
          </w:tcPr>
          <w:p w14:paraId="1D8FC409" w14:textId="77777777" w:rsidR="00515AAE" w:rsidRPr="00515AAE" w:rsidRDefault="00515AAE" w:rsidP="00515AAE">
            <w:pPr>
              <w:jc w:val="both"/>
              <w:rPr>
                <w:rFonts w:ascii="Times New Roman" w:hAnsi="Times New Roman" w:cs="Times New Roman"/>
              </w:rPr>
            </w:pPr>
          </w:p>
          <w:p w14:paraId="2F605833" w14:textId="77777777" w:rsidR="00515AAE" w:rsidRPr="00515AAE" w:rsidRDefault="00515AAE" w:rsidP="00515AAE">
            <w:pPr>
              <w:jc w:val="both"/>
              <w:rPr>
                <w:rFonts w:ascii="Times New Roman" w:hAnsi="Times New Roman" w:cs="Times New Roman"/>
              </w:rPr>
            </w:pPr>
          </w:p>
          <w:p w14:paraId="1E246895"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јануар 2023 – јун 2024. године</w:t>
            </w:r>
          </w:p>
          <w:p w14:paraId="75CCDD9D" w14:textId="77777777" w:rsidR="00515AAE" w:rsidRPr="00515AAE" w:rsidRDefault="00515AAE" w:rsidP="00515AAE">
            <w:pPr>
              <w:jc w:val="both"/>
              <w:rPr>
                <w:rFonts w:ascii="Times New Roman" w:hAnsi="Times New Roman" w:cs="Times New Roman"/>
              </w:rPr>
            </w:pPr>
          </w:p>
          <w:p w14:paraId="4F5EC6CC" w14:textId="77777777" w:rsidR="00515AAE" w:rsidRPr="00515AAE" w:rsidRDefault="00515AAE" w:rsidP="00515AAE">
            <w:pPr>
              <w:jc w:val="both"/>
              <w:rPr>
                <w:rFonts w:ascii="Times New Roman" w:hAnsi="Times New Roman" w:cs="Times New Roman"/>
              </w:rPr>
            </w:pPr>
          </w:p>
          <w:p w14:paraId="01FD5635" w14:textId="77777777" w:rsidR="00515AAE" w:rsidRPr="00515AAE" w:rsidRDefault="00515AAE" w:rsidP="00515AAE">
            <w:pPr>
              <w:jc w:val="both"/>
              <w:rPr>
                <w:rFonts w:ascii="Times New Roman" w:hAnsi="Times New Roman" w:cs="Times New Roman"/>
              </w:rPr>
            </w:pPr>
          </w:p>
          <w:p w14:paraId="6EE0D76A"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јануар 2023 – јун 2024. године</w:t>
            </w:r>
          </w:p>
          <w:p w14:paraId="42B4E523" w14:textId="77777777" w:rsidR="00515AAE" w:rsidRPr="00515AAE" w:rsidRDefault="00515AAE" w:rsidP="00515AAE">
            <w:pPr>
              <w:jc w:val="both"/>
              <w:rPr>
                <w:rFonts w:ascii="Times New Roman" w:hAnsi="Times New Roman" w:cs="Times New Roman"/>
              </w:rPr>
            </w:pPr>
          </w:p>
          <w:p w14:paraId="30C74236" w14:textId="77777777" w:rsidR="00515AAE" w:rsidRPr="00515AAE" w:rsidRDefault="00515AAE" w:rsidP="00515AAE">
            <w:pPr>
              <w:jc w:val="both"/>
              <w:rPr>
                <w:rFonts w:ascii="Times New Roman" w:hAnsi="Times New Roman" w:cs="Times New Roman"/>
              </w:rPr>
            </w:pPr>
          </w:p>
          <w:p w14:paraId="6743EAEE" w14:textId="77777777" w:rsidR="00515AAE" w:rsidRPr="00515AAE" w:rsidRDefault="00515AAE" w:rsidP="00515AAE">
            <w:pPr>
              <w:jc w:val="both"/>
              <w:rPr>
                <w:rFonts w:ascii="Times New Roman" w:hAnsi="Times New Roman" w:cs="Times New Roman"/>
              </w:rPr>
            </w:pPr>
          </w:p>
          <w:p w14:paraId="139AF99B" w14:textId="51740A75" w:rsidR="00515AAE" w:rsidRDefault="00901F8E" w:rsidP="00515AAE">
            <w:pPr>
              <w:jc w:val="both"/>
              <w:rPr>
                <w:rFonts w:ascii="Times New Roman" w:hAnsi="Times New Roman" w:cs="Times New Roman"/>
                <w:lang w:val="sr-Cyrl-RS"/>
              </w:rPr>
            </w:pPr>
            <w:r>
              <w:rPr>
                <w:rFonts w:ascii="Times New Roman" w:hAnsi="Times New Roman" w:cs="Times New Roman"/>
              </w:rPr>
              <w:t>јануар 2023 – јун</w:t>
            </w:r>
            <w:r>
              <w:rPr>
                <w:rFonts w:ascii="Times New Roman" w:hAnsi="Times New Roman" w:cs="Times New Roman"/>
                <w:lang w:val="sr-Cyrl-RS"/>
              </w:rPr>
              <w:t xml:space="preserve"> </w:t>
            </w:r>
            <w:r>
              <w:rPr>
                <w:rFonts w:ascii="Times New Roman" w:hAnsi="Times New Roman" w:cs="Times New Roman"/>
              </w:rPr>
              <w:t>2024.</w:t>
            </w:r>
            <w:r>
              <w:rPr>
                <w:rFonts w:ascii="Times New Roman" w:hAnsi="Times New Roman" w:cs="Times New Roman"/>
                <w:lang w:val="sr-Cyrl-RS"/>
              </w:rPr>
              <w:t>г</w:t>
            </w:r>
            <w:r w:rsidR="00515AAE" w:rsidRPr="00515AAE">
              <w:rPr>
                <w:rFonts w:ascii="Times New Roman" w:hAnsi="Times New Roman" w:cs="Times New Roman"/>
              </w:rPr>
              <w:t>одине</w:t>
            </w:r>
          </w:p>
          <w:p w14:paraId="6BC20504" w14:textId="77777777" w:rsidR="00901F8E" w:rsidRDefault="00901F8E" w:rsidP="00515AAE">
            <w:pPr>
              <w:jc w:val="both"/>
              <w:rPr>
                <w:rFonts w:ascii="Times New Roman" w:hAnsi="Times New Roman" w:cs="Times New Roman"/>
                <w:lang w:val="sr-Cyrl-RS"/>
              </w:rPr>
            </w:pPr>
          </w:p>
          <w:p w14:paraId="0D47547B" w14:textId="77777777" w:rsidR="00901F8E" w:rsidRDefault="00901F8E" w:rsidP="00515AAE">
            <w:pPr>
              <w:jc w:val="both"/>
              <w:rPr>
                <w:rFonts w:ascii="Times New Roman" w:hAnsi="Times New Roman" w:cs="Times New Roman"/>
                <w:lang w:val="sr-Cyrl-RS"/>
              </w:rPr>
            </w:pPr>
          </w:p>
          <w:p w14:paraId="0480A710" w14:textId="77777777" w:rsidR="00901F8E" w:rsidRDefault="00901F8E" w:rsidP="00515AAE">
            <w:pPr>
              <w:jc w:val="both"/>
              <w:rPr>
                <w:rFonts w:ascii="Times New Roman" w:hAnsi="Times New Roman" w:cs="Times New Roman"/>
                <w:lang w:val="sr-Cyrl-RS"/>
              </w:rPr>
            </w:pPr>
          </w:p>
          <w:p w14:paraId="5695C303" w14:textId="77777777" w:rsidR="00901F8E" w:rsidRDefault="00901F8E" w:rsidP="00515AAE">
            <w:pPr>
              <w:jc w:val="both"/>
              <w:rPr>
                <w:rFonts w:ascii="Times New Roman" w:hAnsi="Times New Roman" w:cs="Times New Roman"/>
                <w:lang w:val="sr-Cyrl-RS"/>
              </w:rPr>
            </w:pPr>
          </w:p>
          <w:p w14:paraId="4A673EC1" w14:textId="77777777" w:rsidR="00901F8E" w:rsidRDefault="00901F8E" w:rsidP="00515AAE">
            <w:pPr>
              <w:jc w:val="both"/>
              <w:rPr>
                <w:rFonts w:ascii="Times New Roman" w:hAnsi="Times New Roman" w:cs="Times New Roman"/>
                <w:lang w:val="sr-Cyrl-RS"/>
              </w:rPr>
            </w:pPr>
          </w:p>
          <w:p w14:paraId="75DF44D5" w14:textId="2990B48C" w:rsidR="00901F8E" w:rsidRPr="00901F8E" w:rsidRDefault="00901F8E" w:rsidP="00515AAE">
            <w:pPr>
              <w:jc w:val="both"/>
              <w:rPr>
                <w:rFonts w:ascii="Times New Roman" w:hAnsi="Times New Roman" w:cs="Times New Roman"/>
                <w:lang w:val="sr-Cyrl-RS"/>
              </w:rPr>
            </w:pPr>
            <w:r>
              <w:rPr>
                <w:rFonts w:ascii="Times New Roman" w:hAnsi="Times New Roman" w:cs="Times New Roman"/>
                <w:lang w:val="sr-Cyrl-RS"/>
              </w:rPr>
              <w:t>март</w:t>
            </w:r>
            <w:r>
              <w:rPr>
                <w:rFonts w:ascii="Times New Roman" w:hAnsi="Times New Roman" w:cs="Times New Roman"/>
              </w:rPr>
              <w:t xml:space="preserve"> 202</w:t>
            </w:r>
            <w:r>
              <w:rPr>
                <w:rFonts w:ascii="Times New Roman" w:hAnsi="Times New Roman" w:cs="Times New Roman"/>
                <w:lang w:val="sr-Cyrl-RS"/>
              </w:rPr>
              <w:t>2</w:t>
            </w:r>
            <w:r>
              <w:rPr>
                <w:rFonts w:ascii="Times New Roman" w:hAnsi="Times New Roman" w:cs="Times New Roman"/>
              </w:rPr>
              <w:t xml:space="preserve"> – </w:t>
            </w:r>
            <w:r>
              <w:rPr>
                <w:rFonts w:ascii="Times New Roman" w:hAnsi="Times New Roman" w:cs="Times New Roman"/>
                <w:lang w:val="sr-Cyrl-RS"/>
              </w:rPr>
              <w:t>децембар</w:t>
            </w:r>
            <w:r>
              <w:rPr>
                <w:rFonts w:ascii="Times New Roman" w:hAnsi="Times New Roman" w:cs="Times New Roman"/>
              </w:rPr>
              <w:t xml:space="preserve"> 202</w:t>
            </w:r>
            <w:r>
              <w:rPr>
                <w:rFonts w:ascii="Times New Roman" w:hAnsi="Times New Roman" w:cs="Times New Roman"/>
                <w:lang w:val="sr-Cyrl-RS"/>
              </w:rPr>
              <w:t>6</w:t>
            </w:r>
            <w:r w:rsidRPr="00901F8E">
              <w:rPr>
                <w:rFonts w:ascii="Times New Roman" w:hAnsi="Times New Roman" w:cs="Times New Roman"/>
              </w:rPr>
              <w:t>. године</w:t>
            </w:r>
          </w:p>
          <w:p w14:paraId="38B911F2" w14:textId="77777777" w:rsidR="00901F8E" w:rsidRDefault="00901F8E" w:rsidP="00515AAE">
            <w:pPr>
              <w:jc w:val="both"/>
              <w:rPr>
                <w:rFonts w:ascii="Times New Roman" w:hAnsi="Times New Roman" w:cs="Times New Roman"/>
                <w:lang w:val="sr-Cyrl-RS"/>
              </w:rPr>
            </w:pPr>
          </w:p>
          <w:p w14:paraId="2EF24EBA" w14:textId="77777777" w:rsidR="00901F8E" w:rsidRDefault="00901F8E" w:rsidP="00515AAE">
            <w:pPr>
              <w:jc w:val="both"/>
              <w:rPr>
                <w:rFonts w:ascii="Times New Roman" w:hAnsi="Times New Roman" w:cs="Times New Roman"/>
                <w:lang w:val="sr-Cyrl-RS"/>
              </w:rPr>
            </w:pPr>
          </w:p>
          <w:p w14:paraId="20C2F8EF" w14:textId="77777777" w:rsidR="00901F8E" w:rsidRDefault="00901F8E" w:rsidP="00515AAE">
            <w:pPr>
              <w:jc w:val="both"/>
              <w:rPr>
                <w:rFonts w:ascii="Times New Roman" w:hAnsi="Times New Roman" w:cs="Times New Roman"/>
                <w:lang w:val="sr-Cyrl-RS"/>
              </w:rPr>
            </w:pPr>
          </w:p>
          <w:p w14:paraId="33989A15" w14:textId="77777777" w:rsidR="00901F8E" w:rsidRPr="00901F8E" w:rsidRDefault="00901F8E" w:rsidP="00515AAE">
            <w:pPr>
              <w:jc w:val="both"/>
              <w:rPr>
                <w:rFonts w:ascii="Times New Roman" w:hAnsi="Times New Roman" w:cs="Times New Roman"/>
                <w:lang w:val="sr-Cyrl-RS"/>
              </w:rPr>
            </w:pPr>
          </w:p>
        </w:tc>
        <w:tc>
          <w:tcPr>
            <w:tcW w:w="2746" w:type="dxa"/>
          </w:tcPr>
          <w:p w14:paraId="005BE782"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Изграђен Општински центар и предат ЈКП ”Водовод Мионица” на управљање </w:t>
            </w:r>
          </w:p>
          <w:p w14:paraId="60CD0B77" w14:textId="77777777" w:rsidR="00515AAE" w:rsidRPr="00515AAE" w:rsidRDefault="00515AAE" w:rsidP="00515AAE">
            <w:pPr>
              <w:jc w:val="both"/>
              <w:rPr>
                <w:rFonts w:ascii="Times New Roman" w:hAnsi="Times New Roman" w:cs="Times New Roman"/>
              </w:rPr>
            </w:pPr>
          </w:p>
          <w:p w14:paraId="06AB72A2" w14:textId="77777777" w:rsidR="00515AAE" w:rsidRDefault="00515AAE" w:rsidP="00515AAE">
            <w:pPr>
              <w:jc w:val="both"/>
              <w:rPr>
                <w:rFonts w:ascii="Times New Roman" w:hAnsi="Times New Roman" w:cs="Times New Roman"/>
                <w:lang w:val="sr-Cyrl-RS"/>
              </w:rPr>
            </w:pPr>
            <w:r w:rsidRPr="00515AAE">
              <w:rPr>
                <w:rFonts w:ascii="Times New Roman" w:hAnsi="Times New Roman" w:cs="Times New Roman"/>
              </w:rPr>
              <w:t xml:space="preserve">Изграђено Рециклажно двориште и </w:t>
            </w:r>
            <w:r w:rsidR="00DB3FE9">
              <w:rPr>
                <w:rFonts w:ascii="Times New Roman" w:hAnsi="Times New Roman" w:cs="Times New Roman"/>
                <w:lang w:val="sr-Cyrl-RS"/>
              </w:rPr>
              <w:t xml:space="preserve">3 </w:t>
            </w:r>
            <w:r w:rsidRPr="00515AAE">
              <w:rPr>
                <w:rFonts w:ascii="Times New Roman" w:hAnsi="Times New Roman" w:cs="Times New Roman"/>
              </w:rPr>
              <w:t>зелена острва и предата ЈКП ”Водовод Мионица” на управљање</w:t>
            </w:r>
          </w:p>
          <w:p w14:paraId="7A5974BC" w14:textId="77777777" w:rsidR="00901F8E" w:rsidRDefault="00901F8E" w:rsidP="00515AAE">
            <w:pPr>
              <w:jc w:val="both"/>
              <w:rPr>
                <w:rFonts w:ascii="Times New Roman" w:hAnsi="Times New Roman" w:cs="Times New Roman"/>
                <w:lang w:val="sr-Cyrl-RS"/>
              </w:rPr>
            </w:pPr>
          </w:p>
          <w:p w14:paraId="54E03FDD" w14:textId="77777777" w:rsidR="00901F8E" w:rsidRDefault="00901F8E" w:rsidP="00515AAE">
            <w:pPr>
              <w:jc w:val="both"/>
              <w:rPr>
                <w:rFonts w:ascii="Times New Roman" w:hAnsi="Times New Roman" w:cs="Times New Roman"/>
                <w:lang w:val="sr-Cyrl-RS"/>
              </w:rPr>
            </w:pPr>
          </w:p>
          <w:p w14:paraId="39FEECF5" w14:textId="77777777" w:rsidR="00901F8E" w:rsidRDefault="00901F8E" w:rsidP="00515AAE">
            <w:pPr>
              <w:jc w:val="both"/>
              <w:rPr>
                <w:rFonts w:ascii="Times New Roman" w:hAnsi="Times New Roman" w:cs="Times New Roman"/>
                <w:lang w:val="sr-Cyrl-RS"/>
              </w:rPr>
            </w:pPr>
          </w:p>
          <w:p w14:paraId="03D54D85" w14:textId="77777777" w:rsidR="00901F8E" w:rsidRDefault="00901F8E" w:rsidP="00515AAE">
            <w:pPr>
              <w:jc w:val="both"/>
              <w:rPr>
                <w:rFonts w:ascii="Times New Roman" w:hAnsi="Times New Roman" w:cs="Times New Roman"/>
                <w:lang w:val="sr-Cyrl-RS"/>
              </w:rPr>
            </w:pPr>
          </w:p>
          <w:p w14:paraId="290BAAFA" w14:textId="77777777" w:rsidR="00901F8E" w:rsidRDefault="00901F8E" w:rsidP="00515AAE">
            <w:pPr>
              <w:jc w:val="both"/>
              <w:rPr>
                <w:rFonts w:ascii="Times New Roman" w:hAnsi="Times New Roman" w:cs="Times New Roman"/>
                <w:lang w:val="sr-Cyrl-RS"/>
              </w:rPr>
            </w:pPr>
          </w:p>
          <w:p w14:paraId="3FAB137C" w14:textId="77777777" w:rsidR="00901F8E" w:rsidRDefault="00901F8E" w:rsidP="00515AAE">
            <w:pPr>
              <w:jc w:val="both"/>
              <w:rPr>
                <w:rFonts w:ascii="Times New Roman" w:hAnsi="Times New Roman" w:cs="Times New Roman"/>
                <w:lang w:val="sr-Cyrl-RS"/>
              </w:rPr>
            </w:pPr>
          </w:p>
          <w:p w14:paraId="21174DA5" w14:textId="77777777" w:rsidR="00901F8E" w:rsidRDefault="00901F8E" w:rsidP="00515AAE">
            <w:pPr>
              <w:jc w:val="both"/>
              <w:rPr>
                <w:rFonts w:ascii="Times New Roman" w:hAnsi="Times New Roman" w:cs="Times New Roman"/>
                <w:lang w:val="sr-Cyrl-RS"/>
              </w:rPr>
            </w:pPr>
          </w:p>
          <w:p w14:paraId="160A855E" w14:textId="77777777" w:rsidR="00901F8E" w:rsidRDefault="00901F8E" w:rsidP="00515AAE">
            <w:pPr>
              <w:jc w:val="both"/>
              <w:rPr>
                <w:rFonts w:ascii="Times New Roman" w:hAnsi="Times New Roman" w:cs="Times New Roman"/>
                <w:lang w:val="sr-Cyrl-RS"/>
              </w:rPr>
            </w:pPr>
          </w:p>
          <w:p w14:paraId="3A09CABB" w14:textId="77777777" w:rsidR="00901F8E" w:rsidRDefault="00901F8E" w:rsidP="00515AAE">
            <w:pPr>
              <w:jc w:val="both"/>
              <w:rPr>
                <w:rFonts w:ascii="Times New Roman" w:hAnsi="Times New Roman" w:cs="Times New Roman"/>
                <w:lang w:val="sr-Cyrl-RS"/>
              </w:rPr>
            </w:pPr>
          </w:p>
          <w:p w14:paraId="24B3376F" w14:textId="77777777" w:rsidR="00901F8E" w:rsidRDefault="00901F8E" w:rsidP="00515AAE">
            <w:pPr>
              <w:jc w:val="both"/>
              <w:rPr>
                <w:rFonts w:ascii="Times New Roman" w:hAnsi="Times New Roman" w:cs="Times New Roman"/>
                <w:lang w:val="sr-Cyrl-RS"/>
              </w:rPr>
            </w:pPr>
          </w:p>
          <w:p w14:paraId="353DB8A3" w14:textId="14D97258" w:rsidR="00901F8E" w:rsidRPr="00901F8E" w:rsidRDefault="00901F8E" w:rsidP="00515AAE">
            <w:pPr>
              <w:jc w:val="both"/>
              <w:rPr>
                <w:rFonts w:ascii="Times New Roman" w:hAnsi="Times New Roman" w:cs="Times New Roman"/>
                <w:lang w:val="sr-Cyrl-RS"/>
              </w:rPr>
            </w:pPr>
            <w:r>
              <w:rPr>
                <w:rFonts w:ascii="Times New Roman" w:hAnsi="Times New Roman" w:cs="Times New Roman"/>
                <w:lang w:val="sr-Cyrl-RS"/>
              </w:rPr>
              <w:t>Изграђено компостиште</w:t>
            </w:r>
            <w:r w:rsidRPr="00901F8E">
              <w:rPr>
                <w:rFonts w:ascii="Times New Roman" w:hAnsi="Times New Roman" w:cs="Times New Roman"/>
                <w:lang w:val="sr-Cyrl-RS"/>
              </w:rPr>
              <w:t xml:space="preserve"> под „отвореним небом“ за органску разградњу биоразградивог отпада са градског и сеоског подручја на територији општине Мионица</w:t>
            </w:r>
          </w:p>
        </w:tc>
      </w:tr>
      <w:tr w:rsidR="00515AAE" w:rsidRPr="00515AAE" w14:paraId="674079B6" w14:textId="77777777" w:rsidTr="00515AAE">
        <w:tc>
          <w:tcPr>
            <w:tcW w:w="2176" w:type="dxa"/>
            <w:vMerge w:val="restart"/>
          </w:tcPr>
          <w:p w14:paraId="2523BCC3" w14:textId="77777777" w:rsidR="00515AAE" w:rsidRPr="00515AAE" w:rsidRDefault="00515AAE" w:rsidP="00515AAE">
            <w:pPr>
              <w:jc w:val="both"/>
              <w:rPr>
                <w:rFonts w:ascii="Times New Roman" w:hAnsi="Times New Roman" w:cs="Times New Roman"/>
                <w:b/>
                <w:bCs/>
              </w:rPr>
            </w:pPr>
            <w:r w:rsidRPr="00515AAE">
              <w:rPr>
                <w:rFonts w:ascii="Times New Roman" w:hAnsi="Times New Roman" w:cs="Times New Roman"/>
                <w:b/>
                <w:bCs/>
              </w:rPr>
              <w:t>Трајно уклоњене дивље депоније и подржана изградња регионалног центра за управљање отпадом</w:t>
            </w:r>
          </w:p>
        </w:tc>
        <w:tc>
          <w:tcPr>
            <w:tcW w:w="2217" w:type="dxa"/>
          </w:tcPr>
          <w:p w14:paraId="670D498C"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Обезбеђивање спремности, израда пројектно – техничке документације и уређивање спровођења процедура за уговарање, изградњу и опремање Регионалног центра за управљање отпадом „Еко – Тамнава“ са депонијом комуналног отпада Каленић, као и успостављање система на локалном нивоу општине Мионица за интегрално управљање комуналним отпадом на територији читавог Колубарског региона</w:t>
            </w:r>
          </w:p>
          <w:p w14:paraId="03CB6F5B" w14:textId="77777777" w:rsidR="00515AAE" w:rsidRPr="00515AAE" w:rsidRDefault="00515AAE" w:rsidP="00515AAE">
            <w:pPr>
              <w:jc w:val="both"/>
              <w:rPr>
                <w:rFonts w:ascii="Times New Roman" w:hAnsi="Times New Roman" w:cs="Times New Roman"/>
              </w:rPr>
            </w:pPr>
          </w:p>
        </w:tc>
        <w:tc>
          <w:tcPr>
            <w:tcW w:w="2519" w:type="dxa"/>
          </w:tcPr>
          <w:p w14:paraId="2E7BB453" w14:textId="77777777" w:rsidR="00515AAE" w:rsidRPr="00515AAE" w:rsidRDefault="00515AAE" w:rsidP="00515AAE">
            <w:pPr>
              <w:jc w:val="both"/>
              <w:rPr>
                <w:rFonts w:ascii="Times New Roman" w:hAnsi="Times New Roman" w:cs="Times New Roman"/>
              </w:rPr>
            </w:pPr>
          </w:p>
          <w:p w14:paraId="5AC1ABD1" w14:textId="77777777" w:rsidR="00515AAE" w:rsidRPr="00515AAE" w:rsidRDefault="00515AAE" w:rsidP="00515AAE">
            <w:pPr>
              <w:jc w:val="both"/>
              <w:rPr>
                <w:rFonts w:ascii="Times New Roman" w:hAnsi="Times New Roman" w:cs="Times New Roman"/>
              </w:rPr>
            </w:pPr>
          </w:p>
          <w:p w14:paraId="52E95EB2" w14:textId="77777777" w:rsidR="00515AAE" w:rsidRPr="00515AAE" w:rsidRDefault="00515AAE" w:rsidP="00515AAE">
            <w:pPr>
              <w:jc w:val="both"/>
              <w:rPr>
                <w:rFonts w:ascii="Times New Roman" w:hAnsi="Times New Roman" w:cs="Times New Roman"/>
              </w:rPr>
            </w:pPr>
          </w:p>
          <w:p w14:paraId="5DE2B079" w14:textId="77777777" w:rsidR="00515AAE" w:rsidRPr="00515AAE" w:rsidRDefault="00515AAE" w:rsidP="00515AAE">
            <w:pPr>
              <w:jc w:val="both"/>
              <w:rPr>
                <w:rFonts w:ascii="Times New Roman" w:hAnsi="Times New Roman" w:cs="Times New Roman"/>
              </w:rPr>
            </w:pPr>
          </w:p>
          <w:p w14:paraId="5C98FBAE" w14:textId="77777777" w:rsidR="00515AAE" w:rsidRPr="00515AAE" w:rsidRDefault="00515AAE" w:rsidP="00515AAE">
            <w:pPr>
              <w:jc w:val="both"/>
              <w:rPr>
                <w:rFonts w:ascii="Times New Roman" w:hAnsi="Times New Roman" w:cs="Times New Roman"/>
              </w:rPr>
            </w:pPr>
          </w:p>
          <w:p w14:paraId="73FC275C"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1.Учешће у изградњи Регионалног центра за управљање отпадом „Еко Тамнава“ Д.О.О. са депонијом „Каленић“</w:t>
            </w:r>
          </w:p>
        </w:tc>
        <w:tc>
          <w:tcPr>
            <w:tcW w:w="2127" w:type="dxa"/>
          </w:tcPr>
          <w:p w14:paraId="2B7EFCDE" w14:textId="77777777" w:rsidR="00515AAE" w:rsidRPr="00515AAE" w:rsidRDefault="00515AAE" w:rsidP="00515AAE">
            <w:pPr>
              <w:jc w:val="both"/>
              <w:rPr>
                <w:rFonts w:ascii="Times New Roman" w:hAnsi="Times New Roman" w:cs="Times New Roman"/>
              </w:rPr>
            </w:pPr>
          </w:p>
          <w:p w14:paraId="41B7A1A5" w14:textId="77777777" w:rsidR="00515AAE" w:rsidRPr="00515AAE" w:rsidRDefault="00515AAE" w:rsidP="00515AAE">
            <w:pPr>
              <w:jc w:val="both"/>
              <w:rPr>
                <w:rFonts w:ascii="Times New Roman" w:hAnsi="Times New Roman" w:cs="Times New Roman"/>
              </w:rPr>
            </w:pPr>
          </w:p>
          <w:p w14:paraId="3CC11E58" w14:textId="77777777" w:rsidR="00515AAE" w:rsidRPr="00515AAE" w:rsidRDefault="00515AAE" w:rsidP="00515AAE">
            <w:pPr>
              <w:jc w:val="both"/>
              <w:rPr>
                <w:rFonts w:ascii="Times New Roman" w:hAnsi="Times New Roman" w:cs="Times New Roman"/>
              </w:rPr>
            </w:pPr>
          </w:p>
          <w:p w14:paraId="57B5E2EB" w14:textId="77777777" w:rsidR="00515AAE" w:rsidRPr="00515AAE" w:rsidRDefault="00515AAE" w:rsidP="00515AAE">
            <w:pPr>
              <w:jc w:val="both"/>
              <w:rPr>
                <w:rFonts w:ascii="Times New Roman" w:hAnsi="Times New Roman" w:cs="Times New Roman"/>
              </w:rPr>
            </w:pPr>
          </w:p>
          <w:p w14:paraId="77CF401D" w14:textId="77777777" w:rsidR="00515AAE" w:rsidRPr="00515AAE" w:rsidRDefault="00515AAE" w:rsidP="00515AAE">
            <w:pPr>
              <w:jc w:val="both"/>
              <w:rPr>
                <w:rFonts w:ascii="Times New Roman" w:hAnsi="Times New Roman" w:cs="Times New Roman"/>
              </w:rPr>
            </w:pPr>
          </w:p>
          <w:p w14:paraId="64DB8435" w14:textId="77777777" w:rsidR="00515AAE" w:rsidRPr="00515AAE" w:rsidRDefault="00515AAE" w:rsidP="00515AAE">
            <w:pPr>
              <w:jc w:val="both"/>
              <w:rPr>
                <w:rFonts w:ascii="Times New Roman" w:hAnsi="Times New Roman" w:cs="Times New Roman"/>
              </w:rPr>
            </w:pPr>
          </w:p>
          <w:p w14:paraId="546BBFD7"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Органи општине Мионица </w:t>
            </w:r>
          </w:p>
        </w:tc>
        <w:tc>
          <w:tcPr>
            <w:tcW w:w="1818" w:type="dxa"/>
          </w:tcPr>
          <w:p w14:paraId="44AB8C19" w14:textId="77777777" w:rsidR="00515AAE" w:rsidRPr="00515AAE" w:rsidRDefault="00515AAE" w:rsidP="00515AAE">
            <w:pPr>
              <w:jc w:val="both"/>
              <w:rPr>
                <w:rFonts w:ascii="Times New Roman" w:hAnsi="Times New Roman" w:cs="Times New Roman"/>
              </w:rPr>
            </w:pPr>
          </w:p>
          <w:p w14:paraId="042A71A1" w14:textId="77777777" w:rsidR="00515AAE" w:rsidRPr="00515AAE" w:rsidRDefault="00515AAE" w:rsidP="00515AAE">
            <w:pPr>
              <w:jc w:val="both"/>
              <w:rPr>
                <w:rFonts w:ascii="Times New Roman" w:hAnsi="Times New Roman" w:cs="Times New Roman"/>
              </w:rPr>
            </w:pPr>
          </w:p>
          <w:p w14:paraId="6B55D918" w14:textId="77777777" w:rsidR="00515AAE" w:rsidRPr="00515AAE" w:rsidRDefault="00515AAE" w:rsidP="00515AAE">
            <w:pPr>
              <w:jc w:val="both"/>
              <w:rPr>
                <w:rFonts w:ascii="Times New Roman" w:hAnsi="Times New Roman" w:cs="Times New Roman"/>
              </w:rPr>
            </w:pPr>
          </w:p>
          <w:p w14:paraId="577662FB" w14:textId="77777777" w:rsidR="00515AAE" w:rsidRPr="00515AAE" w:rsidRDefault="00515AAE" w:rsidP="00515AAE">
            <w:pPr>
              <w:jc w:val="both"/>
              <w:rPr>
                <w:rFonts w:ascii="Times New Roman" w:hAnsi="Times New Roman" w:cs="Times New Roman"/>
              </w:rPr>
            </w:pPr>
          </w:p>
          <w:p w14:paraId="73C01B5C" w14:textId="77777777" w:rsidR="00515AAE" w:rsidRPr="00515AAE" w:rsidRDefault="00515AAE" w:rsidP="00515AAE">
            <w:pPr>
              <w:jc w:val="both"/>
              <w:rPr>
                <w:rFonts w:ascii="Times New Roman" w:hAnsi="Times New Roman" w:cs="Times New Roman"/>
              </w:rPr>
            </w:pPr>
          </w:p>
          <w:p w14:paraId="2BE69302" w14:textId="77777777" w:rsidR="00515AAE" w:rsidRPr="00515AAE" w:rsidRDefault="00515AAE" w:rsidP="00515AAE">
            <w:pPr>
              <w:jc w:val="both"/>
              <w:rPr>
                <w:rFonts w:ascii="Times New Roman" w:hAnsi="Times New Roman" w:cs="Times New Roman"/>
              </w:rPr>
            </w:pPr>
          </w:p>
          <w:p w14:paraId="47A26D7F"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Континуирана активност </w:t>
            </w:r>
          </w:p>
        </w:tc>
        <w:tc>
          <w:tcPr>
            <w:tcW w:w="2746" w:type="dxa"/>
          </w:tcPr>
          <w:p w14:paraId="3D4F7CB3" w14:textId="77777777" w:rsidR="00515AAE" w:rsidRPr="00515AAE" w:rsidRDefault="00515AAE" w:rsidP="00515AAE">
            <w:pPr>
              <w:jc w:val="both"/>
              <w:rPr>
                <w:rFonts w:ascii="Times New Roman" w:hAnsi="Times New Roman" w:cs="Times New Roman"/>
              </w:rPr>
            </w:pPr>
          </w:p>
          <w:p w14:paraId="2D6FB785"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Израђена пројектно-техничка документација</w:t>
            </w:r>
          </w:p>
          <w:p w14:paraId="31E030A6" w14:textId="77777777" w:rsidR="00515AAE" w:rsidRPr="00515AAE" w:rsidRDefault="00515AAE" w:rsidP="00515AAE">
            <w:pPr>
              <w:jc w:val="both"/>
              <w:rPr>
                <w:rFonts w:ascii="Times New Roman" w:hAnsi="Times New Roman" w:cs="Times New Roman"/>
              </w:rPr>
            </w:pPr>
          </w:p>
          <w:p w14:paraId="00B72727"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Успостављен систем управљања отпадом на територији општине Мионица </w:t>
            </w:r>
          </w:p>
          <w:p w14:paraId="0D65A44A" w14:textId="77777777" w:rsidR="00515AAE" w:rsidRPr="00515AAE" w:rsidRDefault="00515AAE" w:rsidP="00515AAE">
            <w:pPr>
              <w:jc w:val="both"/>
              <w:rPr>
                <w:rFonts w:ascii="Times New Roman" w:hAnsi="Times New Roman" w:cs="Times New Roman"/>
              </w:rPr>
            </w:pPr>
          </w:p>
          <w:p w14:paraId="0F5C694D"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Испуњене уговорне обавезе општине као крајњег корисника РЕЦ ”Еко – Тамнава” </w:t>
            </w:r>
          </w:p>
        </w:tc>
      </w:tr>
      <w:tr w:rsidR="00515AAE" w:rsidRPr="00515AAE" w14:paraId="078559FA" w14:textId="77777777" w:rsidTr="00515AAE">
        <w:tc>
          <w:tcPr>
            <w:tcW w:w="2176" w:type="dxa"/>
            <w:vMerge/>
          </w:tcPr>
          <w:p w14:paraId="2F8A2F4B" w14:textId="77777777" w:rsidR="00515AAE" w:rsidRPr="00515AAE" w:rsidRDefault="00515AAE" w:rsidP="00515AAE">
            <w:pPr>
              <w:jc w:val="both"/>
              <w:rPr>
                <w:rFonts w:ascii="Times New Roman" w:hAnsi="Times New Roman" w:cs="Times New Roman"/>
              </w:rPr>
            </w:pPr>
          </w:p>
        </w:tc>
        <w:tc>
          <w:tcPr>
            <w:tcW w:w="2217" w:type="dxa"/>
          </w:tcPr>
          <w:p w14:paraId="63452F41"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Побољшање управљања отпадом на територији општине Мионица путем санације и/или уклањања дивљих депонија.</w:t>
            </w:r>
          </w:p>
        </w:tc>
        <w:tc>
          <w:tcPr>
            <w:tcW w:w="2519" w:type="dxa"/>
          </w:tcPr>
          <w:p w14:paraId="7032B6BD"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1.Идентификација дивљих депонија и сметлишта</w:t>
            </w:r>
          </w:p>
          <w:p w14:paraId="6499609A"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2.Израда техничке документације за санацију сметлишта</w:t>
            </w:r>
          </w:p>
          <w:p w14:paraId="6B1BDC2B" w14:textId="77777777" w:rsidR="00515AAE" w:rsidRPr="00515AAE" w:rsidRDefault="00515AAE" w:rsidP="00515AAE">
            <w:pPr>
              <w:jc w:val="both"/>
              <w:rPr>
                <w:rFonts w:ascii="Times New Roman" w:hAnsi="Times New Roman" w:cs="Times New Roman"/>
              </w:rPr>
            </w:pPr>
          </w:p>
          <w:p w14:paraId="26DA50DD"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3.Санација и/или уклањање постојећих сметлишта</w:t>
            </w:r>
          </w:p>
        </w:tc>
        <w:tc>
          <w:tcPr>
            <w:tcW w:w="2127" w:type="dxa"/>
          </w:tcPr>
          <w:p w14:paraId="205CEFDA"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ЈКП ”Водовод Мионица” </w:t>
            </w:r>
          </w:p>
          <w:p w14:paraId="286A2F33" w14:textId="77777777" w:rsidR="00515AAE" w:rsidRPr="00515AAE" w:rsidRDefault="00515AAE" w:rsidP="00515AAE">
            <w:pPr>
              <w:jc w:val="both"/>
              <w:rPr>
                <w:rFonts w:ascii="Times New Roman" w:hAnsi="Times New Roman" w:cs="Times New Roman"/>
              </w:rPr>
            </w:pPr>
          </w:p>
          <w:p w14:paraId="0CA1896D" w14:textId="77777777" w:rsidR="00515AAE" w:rsidRPr="00515AAE" w:rsidRDefault="00515AAE" w:rsidP="00515AAE">
            <w:pPr>
              <w:jc w:val="both"/>
              <w:rPr>
                <w:rFonts w:ascii="Times New Roman" w:hAnsi="Times New Roman" w:cs="Times New Roman"/>
              </w:rPr>
            </w:pPr>
          </w:p>
          <w:p w14:paraId="2C21E288"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Општинска управа општине Мионица</w:t>
            </w:r>
          </w:p>
        </w:tc>
        <w:tc>
          <w:tcPr>
            <w:tcW w:w="1818" w:type="dxa"/>
          </w:tcPr>
          <w:p w14:paraId="2AFC3D45"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март 2022. -децембар 2023. године</w:t>
            </w:r>
          </w:p>
          <w:p w14:paraId="29C74CF2" w14:textId="77777777" w:rsidR="00515AAE" w:rsidRPr="00515AAE" w:rsidRDefault="00515AAE" w:rsidP="00515AAE">
            <w:pPr>
              <w:jc w:val="both"/>
              <w:rPr>
                <w:rFonts w:ascii="Times New Roman" w:hAnsi="Times New Roman" w:cs="Times New Roman"/>
              </w:rPr>
            </w:pPr>
          </w:p>
          <w:p w14:paraId="673CDCF1" w14:textId="7FCD3C74" w:rsidR="00515AAE" w:rsidRPr="00515AAE" w:rsidRDefault="00515AAE" w:rsidP="00515AAE">
            <w:pPr>
              <w:jc w:val="both"/>
              <w:rPr>
                <w:rFonts w:ascii="Times New Roman" w:hAnsi="Times New Roman" w:cs="Times New Roman"/>
                <w:lang w:val="sr-Cyrl-RS"/>
              </w:rPr>
            </w:pPr>
            <w:r w:rsidRPr="00515AAE">
              <w:rPr>
                <w:rFonts w:ascii="Times New Roman" w:hAnsi="Times New Roman" w:cs="Times New Roman"/>
              </w:rPr>
              <w:t>јануар 2023- децембар 2023. године</w:t>
            </w:r>
          </w:p>
          <w:p w14:paraId="24F50A0E" w14:textId="4EEA872C" w:rsidR="00515AAE" w:rsidRPr="00515AAE" w:rsidRDefault="00515AAE" w:rsidP="00515AAE">
            <w:pPr>
              <w:jc w:val="both"/>
              <w:rPr>
                <w:rFonts w:ascii="Times New Roman" w:hAnsi="Times New Roman" w:cs="Times New Roman"/>
              </w:rPr>
            </w:pPr>
            <w:r w:rsidRPr="00515AAE">
              <w:rPr>
                <w:rFonts w:ascii="Times New Roman" w:hAnsi="Times New Roman" w:cs="Times New Roman"/>
              </w:rPr>
              <w:t>јануар 2024. – децембар</w:t>
            </w:r>
            <w:r w:rsidR="00901F8E">
              <w:rPr>
                <w:rFonts w:ascii="Times New Roman" w:hAnsi="Times New Roman" w:cs="Times New Roman"/>
              </w:rPr>
              <w:t xml:space="preserve"> 202</w:t>
            </w:r>
            <w:r w:rsidR="00901F8E">
              <w:rPr>
                <w:rFonts w:ascii="Times New Roman" w:hAnsi="Times New Roman" w:cs="Times New Roman"/>
                <w:lang w:val="sr-Cyrl-RS"/>
              </w:rPr>
              <w:t>6</w:t>
            </w:r>
            <w:r w:rsidRPr="00515AAE">
              <w:rPr>
                <w:rFonts w:ascii="Times New Roman" w:hAnsi="Times New Roman" w:cs="Times New Roman"/>
              </w:rPr>
              <w:t>. године</w:t>
            </w:r>
          </w:p>
        </w:tc>
        <w:tc>
          <w:tcPr>
            <w:tcW w:w="2746" w:type="dxa"/>
          </w:tcPr>
          <w:p w14:paraId="678F8244"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lang w:val="sr-Cyrl-RS"/>
              </w:rPr>
              <w:t>Број у</w:t>
            </w:r>
            <w:r w:rsidRPr="00515AAE">
              <w:rPr>
                <w:rFonts w:ascii="Times New Roman" w:hAnsi="Times New Roman" w:cs="Times New Roman"/>
              </w:rPr>
              <w:t>клоњен</w:t>
            </w:r>
            <w:r w:rsidRPr="00515AAE">
              <w:rPr>
                <w:rFonts w:ascii="Times New Roman" w:hAnsi="Times New Roman" w:cs="Times New Roman"/>
                <w:lang w:val="sr-Cyrl-RS"/>
              </w:rPr>
              <w:t>их</w:t>
            </w:r>
            <w:r w:rsidRPr="00515AAE">
              <w:rPr>
                <w:rFonts w:ascii="Times New Roman" w:hAnsi="Times New Roman" w:cs="Times New Roman"/>
              </w:rPr>
              <w:t xml:space="preserve"> и/или саниран</w:t>
            </w:r>
            <w:r w:rsidRPr="00515AAE">
              <w:rPr>
                <w:rFonts w:ascii="Times New Roman" w:hAnsi="Times New Roman" w:cs="Times New Roman"/>
                <w:lang w:val="sr-Cyrl-RS"/>
              </w:rPr>
              <w:t>их</w:t>
            </w:r>
            <w:r w:rsidRPr="00515AAE">
              <w:rPr>
                <w:rFonts w:ascii="Times New Roman" w:hAnsi="Times New Roman" w:cs="Times New Roman"/>
              </w:rPr>
              <w:t xml:space="preserve"> дивљ</w:t>
            </w:r>
            <w:r w:rsidRPr="00515AAE">
              <w:rPr>
                <w:rFonts w:ascii="Times New Roman" w:hAnsi="Times New Roman" w:cs="Times New Roman"/>
                <w:lang w:val="sr-Cyrl-RS"/>
              </w:rPr>
              <w:t>их</w:t>
            </w:r>
            <w:r w:rsidRPr="00515AAE">
              <w:rPr>
                <w:rFonts w:ascii="Times New Roman" w:hAnsi="Times New Roman" w:cs="Times New Roman"/>
              </w:rPr>
              <w:t xml:space="preserve"> депониј</w:t>
            </w:r>
            <w:r w:rsidRPr="00515AAE">
              <w:rPr>
                <w:rFonts w:ascii="Times New Roman" w:hAnsi="Times New Roman" w:cs="Times New Roman"/>
                <w:lang w:val="sr-Cyrl-RS"/>
              </w:rPr>
              <w:t>а</w:t>
            </w:r>
            <w:r w:rsidRPr="00515AAE">
              <w:rPr>
                <w:rFonts w:ascii="Times New Roman" w:hAnsi="Times New Roman" w:cs="Times New Roman"/>
              </w:rPr>
              <w:t xml:space="preserve"> на територији општине Мионица</w:t>
            </w:r>
          </w:p>
        </w:tc>
      </w:tr>
      <w:tr w:rsidR="00515AAE" w:rsidRPr="00515AAE" w14:paraId="2D93CC3B" w14:textId="77777777" w:rsidTr="00901F8E">
        <w:trPr>
          <w:trHeight w:val="6831"/>
        </w:trPr>
        <w:tc>
          <w:tcPr>
            <w:tcW w:w="2176" w:type="dxa"/>
          </w:tcPr>
          <w:p w14:paraId="21D9752F" w14:textId="77777777" w:rsidR="00515AAE" w:rsidRPr="00515AAE" w:rsidRDefault="00515AAE" w:rsidP="00515AAE">
            <w:pPr>
              <w:jc w:val="both"/>
              <w:rPr>
                <w:rFonts w:ascii="Times New Roman" w:hAnsi="Times New Roman" w:cs="Times New Roman"/>
                <w:b/>
                <w:bCs/>
              </w:rPr>
            </w:pPr>
            <w:r w:rsidRPr="00515AAE">
              <w:rPr>
                <w:rFonts w:ascii="Times New Roman" w:hAnsi="Times New Roman" w:cs="Times New Roman"/>
                <w:b/>
                <w:bCs/>
              </w:rPr>
              <w:t>Успостављен систем одвојеног сакупљања, сепарације и рециклаже отпада</w:t>
            </w:r>
          </w:p>
        </w:tc>
        <w:tc>
          <w:tcPr>
            <w:tcW w:w="2217" w:type="dxa"/>
          </w:tcPr>
          <w:p w14:paraId="2E7149BE"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Стварање услова на територији општине Мионица за сепарацију комуналног отпада из привредних друштава и домаћинстава и обезбеђивање транспорта до трансфер станице у Ваљеву у циљу подизања стопе рециклаже од интегрално сакупљеног отпада на територији читавог Колубарског региона</w:t>
            </w:r>
          </w:p>
        </w:tc>
        <w:tc>
          <w:tcPr>
            <w:tcW w:w="2519" w:type="dxa"/>
          </w:tcPr>
          <w:p w14:paraId="2945CCB6" w14:textId="3A77ACA7" w:rsidR="00515AAE" w:rsidRPr="00901F8E" w:rsidRDefault="00515AAE" w:rsidP="00515AAE">
            <w:pPr>
              <w:jc w:val="both"/>
              <w:rPr>
                <w:rFonts w:ascii="Times New Roman" w:hAnsi="Times New Roman" w:cs="Times New Roman"/>
                <w:lang w:val="sr-Cyrl-RS"/>
              </w:rPr>
            </w:pPr>
            <w:r w:rsidRPr="00515AAE">
              <w:rPr>
                <w:rFonts w:ascii="Times New Roman" w:hAnsi="Times New Roman" w:cs="Times New Roman"/>
              </w:rPr>
              <w:t>1.Постављање контејнера за селективно сакупљање рециклабилног отпада – зе</w:t>
            </w:r>
            <w:r w:rsidR="00901F8E">
              <w:rPr>
                <w:rFonts w:ascii="Times New Roman" w:hAnsi="Times New Roman" w:cs="Times New Roman"/>
              </w:rPr>
              <w:t>лених острва</w:t>
            </w:r>
          </w:p>
          <w:p w14:paraId="10ED55FF" w14:textId="2D653547" w:rsidR="00515AAE" w:rsidRPr="00901F8E" w:rsidRDefault="00515AAE" w:rsidP="00515AAE">
            <w:pPr>
              <w:jc w:val="both"/>
              <w:rPr>
                <w:rFonts w:ascii="Times New Roman" w:hAnsi="Times New Roman" w:cs="Times New Roman"/>
                <w:lang w:val="sr-Cyrl-RS"/>
              </w:rPr>
            </w:pPr>
            <w:r w:rsidRPr="00515AAE">
              <w:rPr>
                <w:rFonts w:ascii="Times New Roman" w:hAnsi="Times New Roman" w:cs="Times New Roman"/>
              </w:rPr>
              <w:t>2.Изградња центра за одвојено сакупљање рециклабилно</w:t>
            </w:r>
            <w:r w:rsidR="00901F8E">
              <w:rPr>
                <w:rFonts w:ascii="Times New Roman" w:hAnsi="Times New Roman" w:cs="Times New Roman"/>
              </w:rPr>
              <w:t>г отпада - рециклажног дворишта</w:t>
            </w:r>
          </w:p>
          <w:p w14:paraId="7BCEC1E3" w14:textId="56B65FD1" w:rsidR="00515AAE" w:rsidRPr="00901F8E" w:rsidRDefault="00515AAE" w:rsidP="00515AAE">
            <w:pPr>
              <w:jc w:val="both"/>
              <w:rPr>
                <w:rFonts w:ascii="Times New Roman" w:hAnsi="Times New Roman" w:cs="Times New Roman"/>
                <w:lang w:val="sr-Cyrl-RS"/>
              </w:rPr>
            </w:pPr>
            <w:r w:rsidRPr="00515AAE">
              <w:rPr>
                <w:rFonts w:ascii="Times New Roman" w:hAnsi="Times New Roman" w:cs="Times New Roman"/>
              </w:rPr>
              <w:t>3.Осигурати тржиште за одвојено сакупљени отпад и прев</w:t>
            </w:r>
            <w:r w:rsidR="00901F8E">
              <w:rPr>
                <w:rFonts w:ascii="Times New Roman" w:hAnsi="Times New Roman" w:cs="Times New Roman"/>
              </w:rPr>
              <w:t>оз до трансфер станице у Ваљеву</w:t>
            </w:r>
          </w:p>
          <w:p w14:paraId="2C49B45D" w14:textId="2D86B12A" w:rsidR="00901F8E" w:rsidRDefault="00515AAE" w:rsidP="00515AAE">
            <w:pPr>
              <w:jc w:val="both"/>
              <w:rPr>
                <w:rFonts w:ascii="Times New Roman" w:hAnsi="Times New Roman" w:cs="Times New Roman"/>
                <w:lang w:val="sr-Cyrl-RS"/>
              </w:rPr>
            </w:pPr>
            <w:r w:rsidRPr="00515AAE">
              <w:rPr>
                <w:rFonts w:ascii="Times New Roman" w:hAnsi="Times New Roman" w:cs="Times New Roman"/>
              </w:rPr>
              <w:t>4.Успостављање система одвојеног сакупљања опасног отпада из домаћинстава</w:t>
            </w:r>
          </w:p>
          <w:p w14:paraId="45F12E8E" w14:textId="64B5B606" w:rsidR="00901F8E" w:rsidRPr="00901F8E" w:rsidRDefault="00901F8E" w:rsidP="00901F8E">
            <w:pPr>
              <w:jc w:val="both"/>
              <w:rPr>
                <w:rFonts w:ascii="Times New Roman" w:hAnsi="Times New Roman" w:cs="Times New Roman"/>
                <w:lang w:val="sr-Cyrl-RS"/>
              </w:rPr>
            </w:pPr>
            <w:r>
              <w:rPr>
                <w:rFonts w:ascii="Times New Roman" w:hAnsi="Times New Roman" w:cs="Times New Roman"/>
                <w:lang w:val="sr-Cyrl-RS"/>
              </w:rPr>
              <w:t>5.</w:t>
            </w:r>
            <w:r w:rsidRPr="00901F8E">
              <w:rPr>
                <w:rFonts w:ascii="Times New Roman" w:hAnsi="Times New Roman" w:cs="Times New Roman"/>
                <w:lang w:val="sr-Cyrl-RS"/>
              </w:rPr>
              <w:t xml:space="preserve"> Изгра</w:t>
            </w:r>
            <w:r>
              <w:rPr>
                <w:rFonts w:ascii="Times New Roman" w:hAnsi="Times New Roman" w:cs="Times New Roman"/>
                <w:lang w:val="sr-Cyrl-RS"/>
              </w:rPr>
              <w:t>дња</w:t>
            </w:r>
            <w:r w:rsidRPr="00901F8E">
              <w:rPr>
                <w:rFonts w:ascii="Times New Roman" w:hAnsi="Times New Roman" w:cs="Times New Roman"/>
                <w:lang w:val="sr-Cyrl-RS"/>
              </w:rPr>
              <w:t xml:space="preserve"> компостишт</w:t>
            </w:r>
            <w:r>
              <w:rPr>
                <w:rFonts w:ascii="Times New Roman" w:hAnsi="Times New Roman" w:cs="Times New Roman"/>
                <w:lang w:val="sr-Cyrl-RS"/>
              </w:rPr>
              <w:t xml:space="preserve">а </w:t>
            </w:r>
            <w:r w:rsidRPr="00901F8E">
              <w:rPr>
                <w:rFonts w:ascii="Times New Roman" w:hAnsi="Times New Roman" w:cs="Times New Roman"/>
                <w:lang w:val="sr-Cyrl-RS"/>
              </w:rPr>
              <w:t xml:space="preserve">за органску разградњу биоразградивог отпада </w:t>
            </w:r>
          </w:p>
        </w:tc>
        <w:tc>
          <w:tcPr>
            <w:tcW w:w="2127" w:type="dxa"/>
          </w:tcPr>
          <w:p w14:paraId="5093D8A0"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ЈКП ”Водовод Мионица” </w:t>
            </w:r>
          </w:p>
          <w:p w14:paraId="52EA4033" w14:textId="77777777" w:rsidR="00515AAE" w:rsidRPr="00515AAE" w:rsidRDefault="00515AAE" w:rsidP="00515AAE">
            <w:pPr>
              <w:jc w:val="both"/>
              <w:rPr>
                <w:rFonts w:ascii="Times New Roman" w:hAnsi="Times New Roman" w:cs="Times New Roman"/>
              </w:rPr>
            </w:pPr>
          </w:p>
          <w:p w14:paraId="7FADC8B4" w14:textId="77777777" w:rsidR="00515AAE" w:rsidRPr="00515AAE" w:rsidRDefault="00515AAE" w:rsidP="00515AAE">
            <w:pPr>
              <w:jc w:val="both"/>
              <w:rPr>
                <w:rFonts w:ascii="Times New Roman" w:hAnsi="Times New Roman" w:cs="Times New Roman"/>
              </w:rPr>
            </w:pPr>
          </w:p>
          <w:p w14:paraId="48F99BF9" w14:textId="77777777" w:rsidR="00515AAE" w:rsidRPr="00515AAE" w:rsidRDefault="00515AAE" w:rsidP="00515AAE">
            <w:pPr>
              <w:jc w:val="both"/>
              <w:rPr>
                <w:rFonts w:ascii="Times New Roman" w:hAnsi="Times New Roman" w:cs="Times New Roman"/>
              </w:rPr>
            </w:pPr>
          </w:p>
          <w:p w14:paraId="2AE17F97" w14:textId="77777777" w:rsidR="00515AAE" w:rsidRPr="00515AAE" w:rsidRDefault="00515AAE" w:rsidP="00515AAE">
            <w:pPr>
              <w:jc w:val="both"/>
              <w:rPr>
                <w:rFonts w:ascii="Times New Roman" w:hAnsi="Times New Roman" w:cs="Times New Roman"/>
              </w:rPr>
            </w:pPr>
          </w:p>
          <w:p w14:paraId="27E89F6B" w14:textId="77777777" w:rsidR="00515AAE" w:rsidRPr="00515AAE" w:rsidRDefault="00515AAE" w:rsidP="00515AAE">
            <w:pPr>
              <w:jc w:val="both"/>
              <w:rPr>
                <w:rFonts w:ascii="Times New Roman" w:hAnsi="Times New Roman" w:cs="Times New Roman"/>
              </w:rPr>
            </w:pPr>
          </w:p>
          <w:p w14:paraId="2238A45D"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ЈКП ”Водовод Мионица” </w:t>
            </w:r>
          </w:p>
          <w:p w14:paraId="72064B1D" w14:textId="77777777" w:rsidR="00515AAE" w:rsidRPr="00515AAE" w:rsidRDefault="00515AAE" w:rsidP="00515AAE">
            <w:pPr>
              <w:jc w:val="both"/>
              <w:rPr>
                <w:rFonts w:ascii="Times New Roman" w:hAnsi="Times New Roman" w:cs="Times New Roman"/>
              </w:rPr>
            </w:pPr>
          </w:p>
          <w:p w14:paraId="767C94BD" w14:textId="77777777" w:rsidR="00515AAE" w:rsidRPr="00515AAE" w:rsidRDefault="00515AAE" w:rsidP="00515AAE">
            <w:pPr>
              <w:jc w:val="both"/>
              <w:rPr>
                <w:rFonts w:ascii="Times New Roman" w:hAnsi="Times New Roman" w:cs="Times New Roman"/>
              </w:rPr>
            </w:pPr>
          </w:p>
          <w:p w14:paraId="24630495" w14:textId="77777777" w:rsidR="00515AAE" w:rsidRPr="00515AAE" w:rsidRDefault="00515AAE" w:rsidP="00515AAE">
            <w:pPr>
              <w:jc w:val="both"/>
              <w:rPr>
                <w:rFonts w:ascii="Times New Roman" w:hAnsi="Times New Roman" w:cs="Times New Roman"/>
              </w:rPr>
            </w:pPr>
          </w:p>
          <w:p w14:paraId="05B38D97" w14:textId="3BEB6776" w:rsidR="00515AAE" w:rsidRPr="00515AAE" w:rsidRDefault="00901F8E" w:rsidP="00515AAE">
            <w:pPr>
              <w:jc w:val="both"/>
              <w:rPr>
                <w:rFonts w:ascii="Times New Roman" w:hAnsi="Times New Roman" w:cs="Times New Roman"/>
              </w:rPr>
            </w:pPr>
            <w:r w:rsidRPr="00901F8E">
              <w:rPr>
                <w:rFonts w:ascii="Times New Roman" w:hAnsi="Times New Roman" w:cs="Times New Roman"/>
              </w:rPr>
              <w:t>ЈКП ”Водовод Мионица</w:t>
            </w:r>
          </w:p>
          <w:p w14:paraId="544B9BF1" w14:textId="77777777" w:rsidR="00515AAE" w:rsidRPr="00515AAE" w:rsidRDefault="00515AAE" w:rsidP="00515AAE">
            <w:pPr>
              <w:jc w:val="both"/>
              <w:rPr>
                <w:rFonts w:ascii="Times New Roman" w:hAnsi="Times New Roman" w:cs="Times New Roman"/>
              </w:rPr>
            </w:pPr>
          </w:p>
          <w:p w14:paraId="73AA4E54" w14:textId="77777777" w:rsidR="00515AAE" w:rsidRDefault="00515AAE" w:rsidP="00515AAE">
            <w:pPr>
              <w:jc w:val="both"/>
              <w:rPr>
                <w:rFonts w:ascii="Times New Roman" w:hAnsi="Times New Roman" w:cs="Times New Roman"/>
                <w:lang w:val="sr-Cyrl-RS"/>
              </w:rPr>
            </w:pPr>
          </w:p>
          <w:p w14:paraId="705B48B4" w14:textId="77777777" w:rsidR="00901F8E" w:rsidRDefault="00901F8E" w:rsidP="00515AAE">
            <w:pPr>
              <w:jc w:val="both"/>
              <w:rPr>
                <w:rFonts w:ascii="Times New Roman" w:hAnsi="Times New Roman" w:cs="Times New Roman"/>
                <w:lang w:val="sr-Cyrl-RS"/>
              </w:rPr>
            </w:pPr>
          </w:p>
          <w:p w14:paraId="790124BD" w14:textId="77777777" w:rsidR="00901F8E" w:rsidRPr="00901F8E" w:rsidRDefault="00901F8E" w:rsidP="00515AAE">
            <w:pPr>
              <w:jc w:val="both"/>
              <w:rPr>
                <w:rFonts w:ascii="Times New Roman" w:hAnsi="Times New Roman" w:cs="Times New Roman"/>
                <w:lang w:val="sr-Cyrl-RS"/>
              </w:rPr>
            </w:pPr>
          </w:p>
          <w:p w14:paraId="678BEE4A"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ЈКП ”Водовод Мионица” </w:t>
            </w:r>
          </w:p>
          <w:p w14:paraId="65BD8C2A" w14:textId="77777777" w:rsidR="00515AAE" w:rsidRDefault="00515AAE" w:rsidP="00515AAE">
            <w:pPr>
              <w:jc w:val="both"/>
              <w:rPr>
                <w:rFonts w:ascii="Times New Roman" w:hAnsi="Times New Roman" w:cs="Times New Roman"/>
                <w:lang w:val="sr-Cyrl-RS"/>
              </w:rPr>
            </w:pPr>
          </w:p>
          <w:p w14:paraId="7F95377B" w14:textId="77777777" w:rsidR="00515AAE" w:rsidRPr="00515AAE" w:rsidRDefault="00515AAE" w:rsidP="00515AAE">
            <w:pPr>
              <w:jc w:val="both"/>
              <w:rPr>
                <w:rFonts w:ascii="Times New Roman" w:hAnsi="Times New Roman" w:cs="Times New Roman"/>
                <w:lang w:val="sr-Cyrl-RS"/>
              </w:rPr>
            </w:pPr>
          </w:p>
          <w:p w14:paraId="33B709DD" w14:textId="77777777" w:rsidR="00515AAE" w:rsidRPr="00515AAE" w:rsidRDefault="00515AAE" w:rsidP="00515AAE">
            <w:pPr>
              <w:jc w:val="both"/>
              <w:rPr>
                <w:rFonts w:ascii="Times New Roman" w:hAnsi="Times New Roman" w:cs="Times New Roman"/>
              </w:rPr>
            </w:pPr>
          </w:p>
          <w:p w14:paraId="10023EA0"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ЈКП ”Водовод Мионица” </w:t>
            </w:r>
          </w:p>
          <w:p w14:paraId="412943B6" w14:textId="77777777" w:rsidR="00515AAE" w:rsidRPr="00515AAE" w:rsidRDefault="00515AAE" w:rsidP="00515AAE">
            <w:pPr>
              <w:jc w:val="both"/>
              <w:rPr>
                <w:rFonts w:ascii="Times New Roman" w:hAnsi="Times New Roman" w:cs="Times New Roman"/>
              </w:rPr>
            </w:pPr>
          </w:p>
        </w:tc>
        <w:tc>
          <w:tcPr>
            <w:tcW w:w="1818" w:type="dxa"/>
          </w:tcPr>
          <w:p w14:paraId="671770CF"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јун 2022. – децембар 2023. године</w:t>
            </w:r>
          </w:p>
          <w:p w14:paraId="094FB149" w14:textId="77777777" w:rsidR="00515AAE" w:rsidRPr="00515AAE" w:rsidRDefault="00515AAE" w:rsidP="00515AAE">
            <w:pPr>
              <w:jc w:val="both"/>
              <w:rPr>
                <w:rFonts w:ascii="Times New Roman" w:hAnsi="Times New Roman" w:cs="Times New Roman"/>
              </w:rPr>
            </w:pPr>
          </w:p>
          <w:p w14:paraId="5150E934" w14:textId="77777777" w:rsidR="00515AAE" w:rsidRPr="00515AAE" w:rsidRDefault="00515AAE" w:rsidP="00515AAE">
            <w:pPr>
              <w:jc w:val="both"/>
              <w:rPr>
                <w:rFonts w:ascii="Times New Roman" w:hAnsi="Times New Roman" w:cs="Times New Roman"/>
              </w:rPr>
            </w:pPr>
          </w:p>
          <w:p w14:paraId="280F45C3" w14:textId="77777777" w:rsidR="00515AAE" w:rsidRPr="00515AAE" w:rsidRDefault="00515AAE" w:rsidP="00515AAE">
            <w:pPr>
              <w:jc w:val="both"/>
              <w:rPr>
                <w:rFonts w:ascii="Times New Roman" w:hAnsi="Times New Roman" w:cs="Times New Roman"/>
              </w:rPr>
            </w:pPr>
          </w:p>
          <w:p w14:paraId="6CF40375" w14:textId="77777777" w:rsidR="00515AAE" w:rsidRPr="00515AAE" w:rsidRDefault="00515AAE" w:rsidP="00515AAE">
            <w:pPr>
              <w:jc w:val="both"/>
              <w:rPr>
                <w:rFonts w:ascii="Times New Roman" w:hAnsi="Times New Roman" w:cs="Times New Roman"/>
              </w:rPr>
            </w:pPr>
          </w:p>
          <w:p w14:paraId="6835937E"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јануар 2023. – децембар 2024. године</w:t>
            </w:r>
          </w:p>
          <w:p w14:paraId="6A682981" w14:textId="77777777" w:rsidR="00515AAE" w:rsidRPr="00515AAE" w:rsidRDefault="00515AAE" w:rsidP="00515AAE">
            <w:pPr>
              <w:jc w:val="both"/>
              <w:rPr>
                <w:rFonts w:ascii="Times New Roman" w:hAnsi="Times New Roman" w:cs="Times New Roman"/>
              </w:rPr>
            </w:pPr>
          </w:p>
          <w:p w14:paraId="390D26CF" w14:textId="77777777" w:rsidR="00515AAE" w:rsidRPr="00515AAE" w:rsidRDefault="00515AAE" w:rsidP="00515AAE">
            <w:pPr>
              <w:jc w:val="both"/>
              <w:rPr>
                <w:rFonts w:ascii="Times New Roman" w:hAnsi="Times New Roman" w:cs="Times New Roman"/>
              </w:rPr>
            </w:pPr>
          </w:p>
          <w:p w14:paraId="4896B116" w14:textId="77777777" w:rsidR="00515AAE" w:rsidRPr="00515AAE" w:rsidRDefault="00515AAE" w:rsidP="00515AAE">
            <w:pPr>
              <w:jc w:val="both"/>
              <w:rPr>
                <w:rFonts w:ascii="Times New Roman" w:hAnsi="Times New Roman" w:cs="Times New Roman"/>
              </w:rPr>
            </w:pPr>
          </w:p>
          <w:p w14:paraId="58146352" w14:textId="77777777" w:rsidR="00515AAE" w:rsidRDefault="00515AAE" w:rsidP="00515AAE">
            <w:pPr>
              <w:jc w:val="both"/>
              <w:rPr>
                <w:rFonts w:ascii="Times New Roman" w:hAnsi="Times New Roman" w:cs="Times New Roman"/>
                <w:lang w:val="sr-Cyrl-RS"/>
              </w:rPr>
            </w:pPr>
          </w:p>
          <w:p w14:paraId="180AC0D0" w14:textId="77777777" w:rsidR="0035431C" w:rsidRPr="0035431C" w:rsidRDefault="0035431C" w:rsidP="00515AAE">
            <w:pPr>
              <w:jc w:val="both"/>
              <w:rPr>
                <w:rFonts w:ascii="Times New Roman" w:hAnsi="Times New Roman" w:cs="Times New Roman"/>
                <w:lang w:val="sr-Cyrl-RS"/>
              </w:rPr>
            </w:pPr>
          </w:p>
          <w:p w14:paraId="213321D3" w14:textId="77777777" w:rsidR="00515AAE" w:rsidRPr="00515AAE" w:rsidRDefault="00515AAE" w:rsidP="00515AAE">
            <w:pPr>
              <w:jc w:val="both"/>
              <w:rPr>
                <w:rFonts w:ascii="Times New Roman" w:hAnsi="Times New Roman" w:cs="Times New Roman"/>
              </w:rPr>
            </w:pPr>
          </w:p>
          <w:p w14:paraId="41A557BF"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јун 2022. – децембар 2023. године</w:t>
            </w:r>
          </w:p>
          <w:p w14:paraId="38E080CC" w14:textId="77777777" w:rsidR="00515AAE" w:rsidRPr="007D5670" w:rsidRDefault="00515AAE" w:rsidP="00515AAE">
            <w:pPr>
              <w:jc w:val="both"/>
              <w:rPr>
                <w:rFonts w:ascii="Times New Roman" w:hAnsi="Times New Roman" w:cs="Times New Roman"/>
                <w:lang w:val="sr-Cyrl-RS"/>
              </w:rPr>
            </w:pPr>
          </w:p>
          <w:p w14:paraId="17B9E43C" w14:textId="77777777" w:rsidR="00515AAE" w:rsidRDefault="00515AAE" w:rsidP="00515AAE">
            <w:pPr>
              <w:jc w:val="both"/>
              <w:rPr>
                <w:rFonts w:ascii="Times New Roman" w:hAnsi="Times New Roman" w:cs="Times New Roman"/>
                <w:lang w:val="sr-Cyrl-RS"/>
              </w:rPr>
            </w:pPr>
          </w:p>
          <w:p w14:paraId="6F93A46E" w14:textId="77777777" w:rsidR="0035431C" w:rsidRPr="0035431C" w:rsidRDefault="0035431C" w:rsidP="00515AAE">
            <w:pPr>
              <w:jc w:val="both"/>
              <w:rPr>
                <w:rFonts w:ascii="Times New Roman" w:hAnsi="Times New Roman" w:cs="Times New Roman"/>
                <w:lang w:val="sr-Cyrl-RS"/>
              </w:rPr>
            </w:pPr>
          </w:p>
          <w:p w14:paraId="51758845" w14:textId="250522E8" w:rsidR="00515AAE" w:rsidRPr="00515AAE" w:rsidRDefault="0035431C" w:rsidP="00515AAE">
            <w:pPr>
              <w:jc w:val="both"/>
              <w:rPr>
                <w:rFonts w:ascii="Times New Roman" w:hAnsi="Times New Roman" w:cs="Times New Roman"/>
              </w:rPr>
            </w:pPr>
            <w:r>
              <w:rPr>
                <w:rFonts w:ascii="Times New Roman" w:hAnsi="Times New Roman" w:cs="Times New Roman"/>
                <w:lang w:val="sr-Cyrl-RS"/>
              </w:rPr>
              <w:t>јануар 2023</w:t>
            </w:r>
            <w:r>
              <w:rPr>
                <w:rFonts w:ascii="Times New Roman" w:hAnsi="Times New Roman" w:cs="Times New Roman"/>
              </w:rPr>
              <w:t>. – децембар 202</w:t>
            </w:r>
            <w:r>
              <w:rPr>
                <w:rFonts w:ascii="Times New Roman" w:hAnsi="Times New Roman" w:cs="Times New Roman"/>
                <w:lang w:val="sr-Cyrl-RS"/>
              </w:rPr>
              <w:t>6</w:t>
            </w:r>
            <w:r w:rsidR="00515AAE" w:rsidRPr="00515AAE">
              <w:rPr>
                <w:rFonts w:ascii="Times New Roman" w:hAnsi="Times New Roman" w:cs="Times New Roman"/>
              </w:rPr>
              <w:t>. године</w:t>
            </w:r>
          </w:p>
        </w:tc>
        <w:tc>
          <w:tcPr>
            <w:tcW w:w="2746" w:type="dxa"/>
          </w:tcPr>
          <w:p w14:paraId="1012D7F3" w14:textId="1EC0847F" w:rsidR="00901F8E" w:rsidRPr="00901F8E" w:rsidRDefault="00515AAE" w:rsidP="00515AAE">
            <w:pPr>
              <w:jc w:val="both"/>
              <w:rPr>
                <w:rFonts w:ascii="Times New Roman" w:hAnsi="Times New Roman" w:cs="Times New Roman"/>
                <w:lang w:val="sr-Cyrl-RS"/>
              </w:rPr>
            </w:pPr>
            <w:r w:rsidRPr="00515AAE">
              <w:rPr>
                <w:rFonts w:ascii="Times New Roman" w:hAnsi="Times New Roman" w:cs="Times New Roman"/>
              </w:rPr>
              <w:t>Број ново-постављених контејнера</w:t>
            </w:r>
            <w:r w:rsidR="00901F8E">
              <w:rPr>
                <w:rFonts w:ascii="Times New Roman" w:hAnsi="Times New Roman" w:cs="Times New Roman"/>
              </w:rPr>
              <w:t xml:space="preserve"> </w:t>
            </w:r>
          </w:p>
          <w:p w14:paraId="6F408D5C" w14:textId="70D78B5F" w:rsidR="00515AAE" w:rsidRPr="0035431C" w:rsidRDefault="00515AAE" w:rsidP="00515AAE">
            <w:pPr>
              <w:jc w:val="both"/>
              <w:rPr>
                <w:rFonts w:ascii="Times New Roman" w:hAnsi="Times New Roman" w:cs="Times New Roman"/>
                <w:lang w:val="sr-Cyrl-RS"/>
              </w:rPr>
            </w:pPr>
            <w:r w:rsidRPr="00515AAE">
              <w:rPr>
                <w:rFonts w:ascii="Times New Roman" w:hAnsi="Times New Roman" w:cs="Times New Roman"/>
              </w:rPr>
              <w:t>Изграђен Центар за одвојено сакупљање рециклабилно</w:t>
            </w:r>
            <w:r w:rsidR="0035431C">
              <w:rPr>
                <w:rFonts w:ascii="Times New Roman" w:hAnsi="Times New Roman" w:cs="Times New Roman"/>
              </w:rPr>
              <w:t>г отпада - рециклажног дворишта</w:t>
            </w:r>
          </w:p>
          <w:p w14:paraId="1EEE4EF2" w14:textId="4F7C2B12" w:rsidR="00515AAE" w:rsidRPr="007D5670" w:rsidRDefault="00515AAE" w:rsidP="00515AAE">
            <w:pPr>
              <w:jc w:val="both"/>
              <w:rPr>
                <w:rFonts w:ascii="Times New Roman" w:hAnsi="Times New Roman" w:cs="Times New Roman"/>
                <w:lang w:val="sr-Cyrl-RS"/>
              </w:rPr>
            </w:pPr>
            <w:r w:rsidRPr="00515AAE">
              <w:rPr>
                <w:rFonts w:ascii="Times New Roman" w:hAnsi="Times New Roman" w:cs="Times New Roman"/>
              </w:rPr>
              <w:t>Количина одвојено сакупљеног/сепарисаног и транспортованог отпа</w:t>
            </w:r>
            <w:r w:rsidR="007D5670">
              <w:rPr>
                <w:rFonts w:ascii="Times New Roman" w:hAnsi="Times New Roman" w:cs="Times New Roman"/>
              </w:rPr>
              <w:t>да до трансфер станице у Ваљеву</w:t>
            </w:r>
          </w:p>
          <w:p w14:paraId="3DF3329C" w14:textId="77777777" w:rsidR="00515AAE" w:rsidRDefault="00515AAE" w:rsidP="00515AAE">
            <w:pPr>
              <w:jc w:val="both"/>
              <w:rPr>
                <w:rFonts w:ascii="Times New Roman" w:hAnsi="Times New Roman" w:cs="Times New Roman"/>
                <w:lang w:val="sr-Cyrl-RS"/>
              </w:rPr>
            </w:pPr>
            <w:r w:rsidRPr="00515AAE">
              <w:rPr>
                <w:rFonts w:ascii="Times New Roman" w:hAnsi="Times New Roman" w:cs="Times New Roman"/>
              </w:rPr>
              <w:t>Одлука о начину, поступку и субјектима сакупљања опасног отпада из домаћинстава на територији општине (”Службеник гласник општине Мионица”</w:t>
            </w:r>
          </w:p>
          <w:p w14:paraId="37575CE7" w14:textId="73B26B05" w:rsidR="00901F8E" w:rsidRPr="00901F8E" w:rsidRDefault="00901F8E" w:rsidP="0035431C">
            <w:pPr>
              <w:jc w:val="both"/>
              <w:rPr>
                <w:rFonts w:ascii="Times New Roman" w:hAnsi="Times New Roman" w:cs="Times New Roman"/>
                <w:lang w:val="sr-Cyrl-RS"/>
              </w:rPr>
            </w:pPr>
            <w:r w:rsidRPr="00901F8E">
              <w:rPr>
                <w:rFonts w:ascii="Times New Roman" w:hAnsi="Times New Roman" w:cs="Times New Roman"/>
                <w:lang w:val="sr-Cyrl-RS"/>
              </w:rPr>
              <w:t>Изграђено компостиште под „отвореним небом“ за органску разградњу биоразградивог отпада са т</w:t>
            </w:r>
            <w:r w:rsidR="0035431C">
              <w:rPr>
                <w:rFonts w:ascii="Times New Roman" w:hAnsi="Times New Roman" w:cs="Times New Roman"/>
                <w:lang w:val="sr-Cyrl-RS"/>
              </w:rPr>
              <w:t>ериторије</w:t>
            </w:r>
            <w:r w:rsidRPr="00901F8E">
              <w:rPr>
                <w:rFonts w:ascii="Times New Roman" w:hAnsi="Times New Roman" w:cs="Times New Roman"/>
                <w:lang w:val="sr-Cyrl-RS"/>
              </w:rPr>
              <w:t xml:space="preserve"> општине Мионица</w:t>
            </w:r>
          </w:p>
        </w:tc>
      </w:tr>
      <w:tr w:rsidR="00515AAE" w:rsidRPr="00515AAE" w14:paraId="37DA19FA" w14:textId="77777777" w:rsidTr="00515AAE">
        <w:tc>
          <w:tcPr>
            <w:tcW w:w="2176" w:type="dxa"/>
            <w:vMerge w:val="restart"/>
          </w:tcPr>
          <w:p w14:paraId="1A0EC3C2" w14:textId="77777777" w:rsidR="00515AAE" w:rsidRPr="00515AAE" w:rsidRDefault="00515AAE" w:rsidP="00515AAE">
            <w:pPr>
              <w:jc w:val="both"/>
              <w:rPr>
                <w:rFonts w:ascii="Times New Roman" w:hAnsi="Times New Roman" w:cs="Times New Roman"/>
                <w:b/>
                <w:bCs/>
              </w:rPr>
            </w:pPr>
            <w:r w:rsidRPr="00515AAE">
              <w:rPr>
                <w:rFonts w:ascii="Times New Roman" w:hAnsi="Times New Roman" w:cs="Times New Roman"/>
                <w:b/>
                <w:bCs/>
              </w:rPr>
              <w:t>Развијен и спроведен систем финансирања управљања отпадом на локалном нивоу</w:t>
            </w:r>
          </w:p>
        </w:tc>
        <w:tc>
          <w:tcPr>
            <w:tcW w:w="2217" w:type="dxa"/>
          </w:tcPr>
          <w:p w14:paraId="4378B887"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Реструктруирање ЈКП „Водовод Мионица“ и одвајање послова управљања отпадом од других комуналних послова, и послова сакупљања отпада од послова третмана и одлагања</w:t>
            </w:r>
          </w:p>
          <w:p w14:paraId="094BDEB9" w14:textId="77777777" w:rsidR="00515AAE" w:rsidRPr="00515AAE" w:rsidRDefault="00515AAE" w:rsidP="00515AAE">
            <w:pPr>
              <w:jc w:val="both"/>
              <w:rPr>
                <w:rFonts w:ascii="Times New Roman" w:hAnsi="Times New Roman" w:cs="Times New Roman"/>
              </w:rPr>
            </w:pPr>
          </w:p>
          <w:p w14:paraId="3EAC2437" w14:textId="77777777" w:rsidR="00515AAE" w:rsidRPr="00515AAE" w:rsidRDefault="00515AAE" w:rsidP="00515AAE">
            <w:pPr>
              <w:jc w:val="both"/>
              <w:rPr>
                <w:rFonts w:ascii="Times New Roman" w:hAnsi="Times New Roman" w:cs="Times New Roman"/>
              </w:rPr>
            </w:pPr>
          </w:p>
        </w:tc>
        <w:tc>
          <w:tcPr>
            <w:tcW w:w="2519" w:type="dxa"/>
          </w:tcPr>
          <w:p w14:paraId="6CF636FB"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1.Реструктруирање ЈКП „Водовод Мионица“ и одвајање послова управљања отпадом од других комуналних послова, и послова сакупљања отпада од послова третмана и одлагања</w:t>
            </w:r>
          </w:p>
        </w:tc>
        <w:tc>
          <w:tcPr>
            <w:tcW w:w="2127" w:type="dxa"/>
          </w:tcPr>
          <w:p w14:paraId="3CA835B1" w14:textId="77777777" w:rsidR="00515AAE" w:rsidRPr="00515AAE" w:rsidRDefault="00515AAE" w:rsidP="00515AAE">
            <w:pPr>
              <w:jc w:val="both"/>
              <w:rPr>
                <w:rFonts w:ascii="Times New Roman" w:hAnsi="Times New Roman" w:cs="Times New Roman"/>
              </w:rPr>
            </w:pPr>
          </w:p>
          <w:p w14:paraId="1C20A08B" w14:textId="77777777" w:rsidR="00515AAE" w:rsidRPr="00515AAE" w:rsidRDefault="00515AAE" w:rsidP="00515AAE">
            <w:pPr>
              <w:jc w:val="both"/>
              <w:rPr>
                <w:rFonts w:ascii="Times New Roman" w:hAnsi="Times New Roman" w:cs="Times New Roman"/>
              </w:rPr>
            </w:pPr>
          </w:p>
          <w:p w14:paraId="2ABBB4C9"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Скупштина општине Мионица </w:t>
            </w:r>
          </w:p>
        </w:tc>
        <w:tc>
          <w:tcPr>
            <w:tcW w:w="1818" w:type="dxa"/>
          </w:tcPr>
          <w:p w14:paraId="7E135703" w14:textId="77777777" w:rsidR="00515AAE" w:rsidRPr="00515AAE" w:rsidRDefault="00515AAE" w:rsidP="00515AAE">
            <w:pPr>
              <w:jc w:val="both"/>
              <w:rPr>
                <w:rFonts w:ascii="Times New Roman" w:hAnsi="Times New Roman" w:cs="Times New Roman"/>
              </w:rPr>
            </w:pPr>
          </w:p>
          <w:p w14:paraId="46FDFFAE" w14:textId="77777777" w:rsidR="00515AAE" w:rsidRPr="00515AAE" w:rsidRDefault="00515AAE" w:rsidP="00515AAE">
            <w:pPr>
              <w:jc w:val="both"/>
              <w:rPr>
                <w:rFonts w:ascii="Times New Roman" w:hAnsi="Times New Roman" w:cs="Times New Roman"/>
              </w:rPr>
            </w:pPr>
          </w:p>
          <w:p w14:paraId="19469E24"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јун 2022 – децембар 2022. године</w:t>
            </w:r>
          </w:p>
        </w:tc>
        <w:tc>
          <w:tcPr>
            <w:tcW w:w="2746" w:type="dxa"/>
          </w:tcPr>
          <w:p w14:paraId="452D7C15" w14:textId="77777777" w:rsidR="00515AAE" w:rsidRPr="00515AAE" w:rsidRDefault="00515AAE" w:rsidP="00515AAE">
            <w:pPr>
              <w:jc w:val="both"/>
              <w:rPr>
                <w:rFonts w:ascii="Times New Roman" w:hAnsi="Times New Roman" w:cs="Times New Roman"/>
              </w:rPr>
            </w:pPr>
          </w:p>
          <w:p w14:paraId="7CFE0386"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 Одлука о изменама и допунама Одлуке о оснивању ЈКП ”Водовод Мионица” </w:t>
            </w:r>
          </w:p>
        </w:tc>
      </w:tr>
      <w:tr w:rsidR="00515AAE" w:rsidRPr="00515AAE" w14:paraId="196B8E60" w14:textId="77777777" w:rsidTr="00515AAE">
        <w:tc>
          <w:tcPr>
            <w:tcW w:w="2176" w:type="dxa"/>
            <w:vMerge/>
          </w:tcPr>
          <w:p w14:paraId="45234DAF" w14:textId="77777777" w:rsidR="00515AAE" w:rsidRPr="00515AAE" w:rsidRDefault="00515AAE" w:rsidP="00515AAE">
            <w:pPr>
              <w:jc w:val="both"/>
              <w:rPr>
                <w:rFonts w:ascii="Times New Roman" w:hAnsi="Times New Roman" w:cs="Times New Roman"/>
              </w:rPr>
            </w:pPr>
          </w:p>
        </w:tc>
        <w:tc>
          <w:tcPr>
            <w:tcW w:w="2217" w:type="dxa"/>
          </w:tcPr>
          <w:p w14:paraId="7667FF73"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Обезбеђивање спремности, израда пројектно – техничке документације и уређивање спровођења процедура за уговарање, изградњу и опремање Регионалног центра за управљање отпадом „Еко – Тамнава“ са депонијом комуналног отпада Каленић, као и успостављање система на локалном нивоу општине Мионица за интегрално управљање комуналним отпадом на територији читавог Колубарског региона</w:t>
            </w:r>
          </w:p>
        </w:tc>
        <w:tc>
          <w:tcPr>
            <w:tcW w:w="2519" w:type="dxa"/>
          </w:tcPr>
          <w:p w14:paraId="0EBFC68E"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1.Подршка формирању, опремању и изградњи регионалног јавно комуналног предузећа/Регионалног центра за управљање отпадом „Еко Тамнава“ Д.О.О. на Убу са депонијом комуналног отпада Каленић</w:t>
            </w:r>
          </w:p>
          <w:p w14:paraId="6E30FF17" w14:textId="77777777" w:rsidR="00515AAE" w:rsidRPr="00515AAE" w:rsidRDefault="00515AAE" w:rsidP="00515AAE">
            <w:pPr>
              <w:jc w:val="both"/>
              <w:rPr>
                <w:rFonts w:ascii="Times New Roman" w:hAnsi="Times New Roman" w:cs="Times New Roman"/>
              </w:rPr>
            </w:pPr>
          </w:p>
          <w:p w14:paraId="68B6F676"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2.Примена принципа пуне надокнаде трошкова за сакупљање и одлагање отпада</w:t>
            </w:r>
          </w:p>
        </w:tc>
        <w:tc>
          <w:tcPr>
            <w:tcW w:w="2127" w:type="dxa"/>
          </w:tcPr>
          <w:p w14:paraId="4E19F64A" w14:textId="77777777" w:rsidR="00515AAE" w:rsidRPr="00515AAE" w:rsidRDefault="00515AAE" w:rsidP="00515AAE">
            <w:pPr>
              <w:jc w:val="both"/>
              <w:rPr>
                <w:rFonts w:ascii="Times New Roman" w:hAnsi="Times New Roman" w:cs="Times New Roman"/>
              </w:rPr>
            </w:pPr>
          </w:p>
          <w:p w14:paraId="550A6486" w14:textId="77777777" w:rsidR="00515AAE" w:rsidRPr="00515AAE" w:rsidRDefault="00515AAE" w:rsidP="00515AAE">
            <w:pPr>
              <w:jc w:val="both"/>
              <w:rPr>
                <w:rFonts w:ascii="Times New Roman" w:hAnsi="Times New Roman" w:cs="Times New Roman"/>
              </w:rPr>
            </w:pPr>
          </w:p>
          <w:p w14:paraId="0ABF5B40" w14:textId="77777777" w:rsidR="00515AAE" w:rsidRPr="00515AAE" w:rsidRDefault="00515AAE" w:rsidP="00515AAE">
            <w:pPr>
              <w:jc w:val="both"/>
              <w:rPr>
                <w:rFonts w:ascii="Times New Roman" w:hAnsi="Times New Roman" w:cs="Times New Roman"/>
              </w:rPr>
            </w:pPr>
          </w:p>
          <w:p w14:paraId="6A1C4F4F"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Општина Мионица </w:t>
            </w:r>
          </w:p>
          <w:p w14:paraId="5B1B7838" w14:textId="77777777" w:rsidR="00515AAE" w:rsidRPr="00515AAE" w:rsidRDefault="00515AAE" w:rsidP="00515AAE">
            <w:pPr>
              <w:jc w:val="both"/>
              <w:rPr>
                <w:rFonts w:ascii="Times New Roman" w:hAnsi="Times New Roman" w:cs="Times New Roman"/>
              </w:rPr>
            </w:pPr>
          </w:p>
          <w:p w14:paraId="47DFD31C" w14:textId="77777777" w:rsidR="00515AAE" w:rsidRPr="00515AAE" w:rsidRDefault="00515AAE" w:rsidP="00515AAE">
            <w:pPr>
              <w:jc w:val="both"/>
              <w:rPr>
                <w:rFonts w:ascii="Times New Roman" w:hAnsi="Times New Roman" w:cs="Times New Roman"/>
              </w:rPr>
            </w:pPr>
          </w:p>
          <w:p w14:paraId="70B2C00C" w14:textId="77777777" w:rsidR="00515AAE" w:rsidRPr="00515AAE" w:rsidRDefault="00515AAE" w:rsidP="00515AAE">
            <w:pPr>
              <w:jc w:val="both"/>
              <w:rPr>
                <w:rFonts w:ascii="Times New Roman" w:hAnsi="Times New Roman" w:cs="Times New Roman"/>
              </w:rPr>
            </w:pPr>
          </w:p>
          <w:p w14:paraId="147E7543" w14:textId="77777777" w:rsidR="00515AAE" w:rsidRPr="00515AAE" w:rsidRDefault="00515AAE" w:rsidP="00515AAE">
            <w:pPr>
              <w:jc w:val="both"/>
              <w:rPr>
                <w:rFonts w:ascii="Times New Roman" w:hAnsi="Times New Roman" w:cs="Times New Roman"/>
              </w:rPr>
            </w:pPr>
          </w:p>
          <w:p w14:paraId="52654A34" w14:textId="77777777" w:rsidR="00515AAE" w:rsidRPr="00515AAE" w:rsidRDefault="00515AAE" w:rsidP="00515AAE">
            <w:pPr>
              <w:jc w:val="both"/>
              <w:rPr>
                <w:rFonts w:ascii="Times New Roman" w:hAnsi="Times New Roman" w:cs="Times New Roman"/>
              </w:rPr>
            </w:pPr>
          </w:p>
          <w:p w14:paraId="12DC95F1" w14:textId="77777777" w:rsidR="00515AAE" w:rsidRPr="00515AAE" w:rsidRDefault="00515AAE" w:rsidP="00515AAE">
            <w:pPr>
              <w:jc w:val="both"/>
              <w:rPr>
                <w:rFonts w:ascii="Times New Roman" w:hAnsi="Times New Roman" w:cs="Times New Roman"/>
              </w:rPr>
            </w:pPr>
          </w:p>
          <w:p w14:paraId="33710B5A" w14:textId="77777777" w:rsidR="00515AAE" w:rsidRPr="00515AAE" w:rsidRDefault="00515AAE" w:rsidP="00515AAE">
            <w:pPr>
              <w:jc w:val="both"/>
              <w:rPr>
                <w:rFonts w:ascii="Times New Roman" w:hAnsi="Times New Roman" w:cs="Times New Roman"/>
              </w:rPr>
            </w:pPr>
          </w:p>
          <w:p w14:paraId="12CD5C81"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Општина Мионица</w:t>
            </w:r>
          </w:p>
          <w:p w14:paraId="6B628E69" w14:textId="77777777" w:rsidR="00515AAE" w:rsidRPr="00515AAE" w:rsidRDefault="00515AAE" w:rsidP="00515AAE">
            <w:pPr>
              <w:jc w:val="both"/>
              <w:rPr>
                <w:rFonts w:ascii="Times New Roman" w:hAnsi="Times New Roman" w:cs="Times New Roman"/>
              </w:rPr>
            </w:pPr>
          </w:p>
          <w:p w14:paraId="3EFE5246" w14:textId="77777777" w:rsidR="00515AAE" w:rsidRPr="00515AAE" w:rsidRDefault="00515AAE" w:rsidP="00515AAE">
            <w:pPr>
              <w:jc w:val="both"/>
              <w:rPr>
                <w:rFonts w:ascii="Times New Roman" w:hAnsi="Times New Roman" w:cs="Times New Roman"/>
                <w:lang w:val="sr-Cyrl-RS"/>
              </w:rPr>
            </w:pPr>
            <w:r w:rsidRPr="00515AAE">
              <w:rPr>
                <w:rFonts w:ascii="Times New Roman" w:hAnsi="Times New Roman" w:cs="Times New Roman"/>
                <w:lang w:val="sr-Cyrl-RS"/>
              </w:rPr>
              <w:t xml:space="preserve">Надлежне организационе јединице Општинске управе </w:t>
            </w:r>
          </w:p>
          <w:p w14:paraId="3DA71249" w14:textId="77777777" w:rsidR="00515AAE" w:rsidRPr="00515AAE" w:rsidRDefault="00515AAE" w:rsidP="00515AAE">
            <w:pPr>
              <w:jc w:val="both"/>
              <w:rPr>
                <w:rFonts w:ascii="Times New Roman" w:hAnsi="Times New Roman" w:cs="Times New Roman"/>
              </w:rPr>
            </w:pPr>
          </w:p>
          <w:p w14:paraId="4D753F9A"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Фонд за заштиту животне средине </w:t>
            </w:r>
          </w:p>
          <w:p w14:paraId="2615E2EB" w14:textId="77777777" w:rsidR="00515AAE" w:rsidRPr="00515AAE" w:rsidRDefault="00515AAE" w:rsidP="00515AAE">
            <w:pPr>
              <w:jc w:val="both"/>
              <w:rPr>
                <w:rFonts w:ascii="Times New Roman" w:hAnsi="Times New Roman" w:cs="Times New Roman"/>
              </w:rPr>
            </w:pPr>
          </w:p>
          <w:p w14:paraId="30AF2165"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ЈКП „Водовод Мионица“ </w:t>
            </w:r>
          </w:p>
          <w:p w14:paraId="49A0F93B" w14:textId="77777777" w:rsidR="00515AAE" w:rsidRPr="00515AAE" w:rsidRDefault="00515AAE" w:rsidP="00515AAE">
            <w:pPr>
              <w:jc w:val="both"/>
              <w:rPr>
                <w:rFonts w:ascii="Times New Roman" w:hAnsi="Times New Roman" w:cs="Times New Roman"/>
              </w:rPr>
            </w:pPr>
          </w:p>
        </w:tc>
        <w:tc>
          <w:tcPr>
            <w:tcW w:w="1818" w:type="dxa"/>
          </w:tcPr>
          <w:p w14:paraId="3F862899" w14:textId="77777777" w:rsidR="00515AAE" w:rsidRPr="00515AAE" w:rsidRDefault="00515AAE" w:rsidP="00515AAE">
            <w:pPr>
              <w:jc w:val="both"/>
              <w:rPr>
                <w:rFonts w:ascii="Times New Roman" w:hAnsi="Times New Roman" w:cs="Times New Roman"/>
              </w:rPr>
            </w:pPr>
          </w:p>
          <w:p w14:paraId="18D03918" w14:textId="77777777" w:rsidR="00515AAE" w:rsidRPr="00515AAE" w:rsidRDefault="00515AAE" w:rsidP="00515AAE">
            <w:pPr>
              <w:jc w:val="both"/>
              <w:rPr>
                <w:rFonts w:ascii="Times New Roman" w:hAnsi="Times New Roman" w:cs="Times New Roman"/>
              </w:rPr>
            </w:pPr>
          </w:p>
          <w:p w14:paraId="072B1A73" w14:textId="77777777" w:rsidR="00515AAE" w:rsidRPr="00515AAE" w:rsidRDefault="00515AAE" w:rsidP="00515AAE">
            <w:pPr>
              <w:jc w:val="both"/>
              <w:rPr>
                <w:rFonts w:ascii="Times New Roman" w:hAnsi="Times New Roman" w:cs="Times New Roman"/>
              </w:rPr>
            </w:pPr>
          </w:p>
          <w:p w14:paraId="1BA26141" w14:textId="77777777" w:rsidR="00515AAE" w:rsidRPr="00515AAE" w:rsidRDefault="00515AAE" w:rsidP="00515AAE">
            <w:pPr>
              <w:jc w:val="both"/>
              <w:rPr>
                <w:rFonts w:ascii="Times New Roman" w:hAnsi="Times New Roman" w:cs="Times New Roman"/>
              </w:rPr>
            </w:pPr>
          </w:p>
          <w:p w14:paraId="3F79CC49"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континуирано</w:t>
            </w:r>
          </w:p>
          <w:p w14:paraId="3E9EE5E9" w14:textId="77777777" w:rsidR="00515AAE" w:rsidRPr="00515AAE" w:rsidRDefault="00515AAE" w:rsidP="00515AAE">
            <w:pPr>
              <w:jc w:val="both"/>
              <w:rPr>
                <w:rFonts w:ascii="Times New Roman" w:hAnsi="Times New Roman" w:cs="Times New Roman"/>
              </w:rPr>
            </w:pPr>
          </w:p>
          <w:p w14:paraId="70E6E9DE" w14:textId="77777777" w:rsidR="00515AAE" w:rsidRPr="00515AAE" w:rsidRDefault="00515AAE" w:rsidP="00515AAE">
            <w:pPr>
              <w:jc w:val="both"/>
              <w:rPr>
                <w:rFonts w:ascii="Times New Roman" w:hAnsi="Times New Roman" w:cs="Times New Roman"/>
              </w:rPr>
            </w:pPr>
          </w:p>
          <w:p w14:paraId="65A6DBC3" w14:textId="77777777" w:rsidR="00515AAE" w:rsidRPr="00515AAE" w:rsidRDefault="00515AAE" w:rsidP="00515AAE">
            <w:pPr>
              <w:jc w:val="both"/>
              <w:rPr>
                <w:rFonts w:ascii="Times New Roman" w:hAnsi="Times New Roman" w:cs="Times New Roman"/>
              </w:rPr>
            </w:pPr>
          </w:p>
          <w:p w14:paraId="4D49BA41" w14:textId="77777777" w:rsidR="00515AAE" w:rsidRPr="00515AAE" w:rsidRDefault="00515AAE" w:rsidP="00515AAE">
            <w:pPr>
              <w:jc w:val="both"/>
              <w:rPr>
                <w:rFonts w:ascii="Times New Roman" w:hAnsi="Times New Roman" w:cs="Times New Roman"/>
              </w:rPr>
            </w:pPr>
          </w:p>
          <w:p w14:paraId="207B3777" w14:textId="77777777" w:rsidR="00515AAE" w:rsidRPr="00515AAE" w:rsidRDefault="00515AAE" w:rsidP="00515AAE">
            <w:pPr>
              <w:jc w:val="both"/>
              <w:rPr>
                <w:rFonts w:ascii="Times New Roman" w:hAnsi="Times New Roman" w:cs="Times New Roman"/>
              </w:rPr>
            </w:pPr>
          </w:p>
          <w:p w14:paraId="320BA0A1" w14:textId="77777777" w:rsidR="00515AAE" w:rsidRPr="00515AAE" w:rsidRDefault="00515AAE" w:rsidP="00515AAE">
            <w:pPr>
              <w:jc w:val="both"/>
              <w:rPr>
                <w:rFonts w:ascii="Times New Roman" w:hAnsi="Times New Roman" w:cs="Times New Roman"/>
              </w:rPr>
            </w:pPr>
          </w:p>
          <w:p w14:paraId="031E1683" w14:textId="77777777" w:rsidR="00515AAE" w:rsidRPr="00515AAE" w:rsidRDefault="00515AAE" w:rsidP="00515AAE">
            <w:pPr>
              <w:jc w:val="both"/>
              <w:rPr>
                <w:rFonts w:ascii="Times New Roman" w:hAnsi="Times New Roman" w:cs="Times New Roman"/>
              </w:rPr>
            </w:pPr>
          </w:p>
          <w:p w14:paraId="345240C9"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континуирано</w:t>
            </w:r>
          </w:p>
        </w:tc>
        <w:tc>
          <w:tcPr>
            <w:tcW w:w="2746" w:type="dxa"/>
          </w:tcPr>
          <w:p w14:paraId="528C2468" w14:textId="77777777" w:rsidR="00515AAE" w:rsidRPr="00515AAE" w:rsidRDefault="00515AAE" w:rsidP="00515AAE">
            <w:pPr>
              <w:jc w:val="both"/>
              <w:rPr>
                <w:rFonts w:ascii="Times New Roman" w:hAnsi="Times New Roman" w:cs="Times New Roman"/>
              </w:rPr>
            </w:pPr>
          </w:p>
          <w:p w14:paraId="655D7BE7"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Одлуке</w:t>
            </w:r>
          </w:p>
          <w:p w14:paraId="4E6729C1"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Правилници</w:t>
            </w:r>
          </w:p>
          <w:p w14:paraId="66B9ACF9"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Број одржаних састанака </w:t>
            </w:r>
          </w:p>
          <w:p w14:paraId="7C2DC0D1" w14:textId="77777777" w:rsidR="00515AAE" w:rsidRPr="00515AAE" w:rsidRDefault="00515AAE" w:rsidP="00515AAE">
            <w:pPr>
              <w:jc w:val="both"/>
              <w:rPr>
                <w:rFonts w:ascii="Times New Roman" w:hAnsi="Times New Roman" w:cs="Times New Roman"/>
              </w:rPr>
            </w:pPr>
          </w:p>
          <w:p w14:paraId="024B1581" w14:textId="77777777" w:rsidR="00515AAE" w:rsidRPr="00515AAE" w:rsidRDefault="00515AAE" w:rsidP="00515AAE">
            <w:pPr>
              <w:jc w:val="both"/>
              <w:rPr>
                <w:rFonts w:ascii="Times New Roman" w:hAnsi="Times New Roman" w:cs="Times New Roman"/>
              </w:rPr>
            </w:pPr>
          </w:p>
          <w:p w14:paraId="1584A7D8"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Количина и врста отпада која ће се сакупити и сепарисати на територији општине Мионица и транспортовати до трансфер станице у Ваљеву </w:t>
            </w:r>
          </w:p>
          <w:p w14:paraId="1D27C2DE" w14:textId="77777777" w:rsidR="00515AAE" w:rsidRPr="00515AAE" w:rsidRDefault="00515AAE" w:rsidP="00515AAE">
            <w:pPr>
              <w:jc w:val="both"/>
              <w:rPr>
                <w:rFonts w:ascii="Times New Roman" w:hAnsi="Times New Roman" w:cs="Times New Roman"/>
              </w:rPr>
            </w:pPr>
          </w:p>
        </w:tc>
      </w:tr>
      <w:tr w:rsidR="00515AAE" w:rsidRPr="00515AAE" w14:paraId="5DD12436" w14:textId="77777777" w:rsidTr="00515AAE">
        <w:tc>
          <w:tcPr>
            <w:tcW w:w="2176" w:type="dxa"/>
            <w:vMerge w:val="restart"/>
          </w:tcPr>
          <w:p w14:paraId="4E41B68A" w14:textId="77777777" w:rsidR="00515AAE" w:rsidRPr="00515AAE" w:rsidRDefault="00515AAE" w:rsidP="00515AAE">
            <w:pPr>
              <w:jc w:val="both"/>
              <w:rPr>
                <w:rFonts w:ascii="Times New Roman" w:hAnsi="Times New Roman" w:cs="Times New Roman"/>
                <w:b/>
                <w:bCs/>
              </w:rPr>
            </w:pPr>
          </w:p>
          <w:p w14:paraId="4A04B8C7" w14:textId="77777777" w:rsidR="00515AAE" w:rsidRPr="00515AAE" w:rsidRDefault="00515AAE" w:rsidP="00515AAE">
            <w:pPr>
              <w:jc w:val="both"/>
              <w:rPr>
                <w:rFonts w:ascii="Times New Roman" w:hAnsi="Times New Roman" w:cs="Times New Roman"/>
                <w:b/>
                <w:bCs/>
              </w:rPr>
            </w:pPr>
          </w:p>
          <w:p w14:paraId="323192AB" w14:textId="77777777" w:rsidR="00515AAE" w:rsidRPr="00515AAE" w:rsidRDefault="00515AAE" w:rsidP="00515AAE">
            <w:pPr>
              <w:jc w:val="both"/>
              <w:rPr>
                <w:rFonts w:ascii="Times New Roman" w:hAnsi="Times New Roman" w:cs="Times New Roman"/>
                <w:b/>
                <w:bCs/>
              </w:rPr>
            </w:pPr>
          </w:p>
          <w:p w14:paraId="32D484EF" w14:textId="77777777" w:rsidR="00515AAE" w:rsidRPr="00515AAE" w:rsidRDefault="00515AAE" w:rsidP="00515AAE">
            <w:pPr>
              <w:jc w:val="both"/>
              <w:rPr>
                <w:rFonts w:ascii="Times New Roman" w:hAnsi="Times New Roman" w:cs="Times New Roman"/>
                <w:b/>
                <w:bCs/>
              </w:rPr>
            </w:pPr>
          </w:p>
          <w:p w14:paraId="1DFCA45C" w14:textId="77777777" w:rsidR="00515AAE" w:rsidRPr="00515AAE" w:rsidRDefault="00515AAE" w:rsidP="00515AAE">
            <w:pPr>
              <w:jc w:val="both"/>
              <w:rPr>
                <w:rFonts w:ascii="Times New Roman" w:hAnsi="Times New Roman" w:cs="Times New Roman"/>
                <w:b/>
                <w:bCs/>
              </w:rPr>
            </w:pPr>
          </w:p>
          <w:p w14:paraId="003A279B" w14:textId="77777777" w:rsidR="00515AAE" w:rsidRPr="00515AAE" w:rsidRDefault="00515AAE" w:rsidP="00515AAE">
            <w:pPr>
              <w:jc w:val="both"/>
              <w:rPr>
                <w:rFonts w:ascii="Times New Roman" w:hAnsi="Times New Roman" w:cs="Times New Roman"/>
                <w:b/>
                <w:bCs/>
              </w:rPr>
            </w:pPr>
          </w:p>
          <w:p w14:paraId="520E120A" w14:textId="77777777" w:rsidR="00515AAE" w:rsidRPr="00515AAE" w:rsidRDefault="00515AAE" w:rsidP="00515AAE">
            <w:pPr>
              <w:jc w:val="both"/>
              <w:rPr>
                <w:rFonts w:ascii="Times New Roman" w:hAnsi="Times New Roman" w:cs="Times New Roman"/>
                <w:b/>
                <w:bCs/>
              </w:rPr>
            </w:pPr>
          </w:p>
          <w:p w14:paraId="00D6F456" w14:textId="77777777" w:rsidR="00515AAE" w:rsidRPr="00515AAE" w:rsidRDefault="00515AAE" w:rsidP="00515AAE">
            <w:pPr>
              <w:jc w:val="both"/>
              <w:rPr>
                <w:rFonts w:ascii="Times New Roman" w:hAnsi="Times New Roman" w:cs="Times New Roman"/>
                <w:b/>
                <w:bCs/>
              </w:rPr>
            </w:pPr>
          </w:p>
          <w:p w14:paraId="51683BEB" w14:textId="77777777" w:rsidR="00515AAE" w:rsidRPr="00515AAE" w:rsidRDefault="00515AAE" w:rsidP="00515AAE">
            <w:pPr>
              <w:jc w:val="both"/>
              <w:rPr>
                <w:rFonts w:ascii="Times New Roman" w:hAnsi="Times New Roman" w:cs="Times New Roman"/>
                <w:b/>
                <w:bCs/>
              </w:rPr>
            </w:pPr>
            <w:r w:rsidRPr="00515AAE">
              <w:rPr>
                <w:rFonts w:ascii="Times New Roman" w:hAnsi="Times New Roman" w:cs="Times New Roman"/>
                <w:b/>
                <w:bCs/>
              </w:rPr>
              <w:t xml:space="preserve">Развијена јавна свест становништва о значају управљања отпадом </w:t>
            </w:r>
          </w:p>
        </w:tc>
        <w:tc>
          <w:tcPr>
            <w:tcW w:w="2217" w:type="dxa"/>
          </w:tcPr>
          <w:p w14:paraId="26CF7473" w14:textId="77777777" w:rsidR="00515AAE" w:rsidRPr="00515AAE" w:rsidRDefault="00515AAE" w:rsidP="00515AAE">
            <w:pPr>
              <w:jc w:val="both"/>
              <w:rPr>
                <w:rFonts w:ascii="Times New Roman" w:hAnsi="Times New Roman" w:cs="Times New Roman"/>
              </w:rPr>
            </w:pPr>
          </w:p>
          <w:p w14:paraId="7FB3290E" w14:textId="77777777" w:rsidR="00515AAE" w:rsidRPr="00515AAE" w:rsidRDefault="00515AAE" w:rsidP="00515AAE">
            <w:pPr>
              <w:jc w:val="both"/>
              <w:rPr>
                <w:rFonts w:ascii="Times New Roman" w:hAnsi="Times New Roman" w:cs="Times New Roman"/>
              </w:rPr>
            </w:pPr>
          </w:p>
          <w:p w14:paraId="173AF0A7" w14:textId="77777777" w:rsidR="00515AAE" w:rsidRPr="00515AAE" w:rsidRDefault="00515AAE" w:rsidP="00515AAE">
            <w:pPr>
              <w:jc w:val="both"/>
              <w:rPr>
                <w:rFonts w:ascii="Times New Roman" w:hAnsi="Times New Roman" w:cs="Times New Roman"/>
              </w:rPr>
            </w:pPr>
          </w:p>
          <w:p w14:paraId="4B2F062B"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Информисање становништва општине о значају система управљања отпадом и важности промене локалног система са становишта потреба, грађанске партиципације и здравља грађана општине </w:t>
            </w:r>
          </w:p>
          <w:p w14:paraId="660C6EBE" w14:textId="77777777" w:rsidR="00515AAE" w:rsidRPr="00515AAE" w:rsidRDefault="00515AAE" w:rsidP="00515AAE">
            <w:pPr>
              <w:jc w:val="both"/>
              <w:rPr>
                <w:rFonts w:ascii="Times New Roman" w:hAnsi="Times New Roman" w:cs="Times New Roman"/>
              </w:rPr>
            </w:pPr>
          </w:p>
        </w:tc>
        <w:tc>
          <w:tcPr>
            <w:tcW w:w="2519" w:type="dxa"/>
          </w:tcPr>
          <w:p w14:paraId="5FF0FDE8" w14:textId="4D6690D0" w:rsidR="00515AAE" w:rsidRPr="0035431C" w:rsidRDefault="00515AAE" w:rsidP="00515AAE">
            <w:pPr>
              <w:jc w:val="both"/>
              <w:rPr>
                <w:rFonts w:ascii="Times New Roman" w:hAnsi="Times New Roman" w:cs="Times New Roman"/>
                <w:lang w:val="sr-Cyrl-RS"/>
              </w:rPr>
            </w:pPr>
            <w:r w:rsidRPr="00515AAE">
              <w:rPr>
                <w:rFonts w:ascii="Times New Roman" w:hAnsi="Times New Roman" w:cs="Times New Roman"/>
              </w:rPr>
              <w:t>1.Израда, штампање и дистрибуција информативних летака и лифлета уз рачуне за комуналне услуге</w:t>
            </w:r>
            <w:r w:rsidR="0035431C">
              <w:rPr>
                <w:rFonts w:ascii="Times New Roman" w:hAnsi="Times New Roman" w:cs="Times New Roman"/>
              </w:rPr>
              <w:t xml:space="preserve"> </w:t>
            </w:r>
          </w:p>
          <w:p w14:paraId="15B7D893" w14:textId="68677CCB" w:rsidR="00515AAE" w:rsidRPr="0035431C" w:rsidRDefault="00515AAE" w:rsidP="00515AAE">
            <w:pPr>
              <w:jc w:val="both"/>
              <w:rPr>
                <w:rFonts w:ascii="Times New Roman" w:hAnsi="Times New Roman" w:cs="Times New Roman"/>
                <w:lang w:val="sr-Cyrl-RS"/>
              </w:rPr>
            </w:pPr>
            <w:r w:rsidRPr="00515AAE">
              <w:rPr>
                <w:rFonts w:ascii="Times New Roman" w:hAnsi="Times New Roman" w:cs="Times New Roman"/>
              </w:rPr>
              <w:t>2. Обезбеђивање и пласирање информација и чланака из области заштите животне средине</w:t>
            </w:r>
            <w:r w:rsidR="0035431C">
              <w:rPr>
                <w:rFonts w:ascii="Times New Roman" w:hAnsi="Times New Roman" w:cs="Times New Roman"/>
              </w:rPr>
              <w:t xml:space="preserve"> и управљања отпадом у медијима</w:t>
            </w:r>
          </w:p>
          <w:p w14:paraId="48FC4649"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3.Организација информативних трибина у насељима Варош Мионица и Бања Врујци</w:t>
            </w:r>
          </w:p>
          <w:p w14:paraId="112131EB" w14:textId="77777777" w:rsidR="00515AAE" w:rsidRPr="00515AAE" w:rsidRDefault="00515AAE" w:rsidP="00515AAE">
            <w:pPr>
              <w:jc w:val="both"/>
              <w:rPr>
                <w:rFonts w:ascii="Times New Roman" w:hAnsi="Times New Roman" w:cs="Times New Roman"/>
              </w:rPr>
            </w:pPr>
          </w:p>
          <w:p w14:paraId="72CE6788" w14:textId="77777777" w:rsidR="0035431C" w:rsidRDefault="0035431C" w:rsidP="00515AAE">
            <w:pPr>
              <w:jc w:val="both"/>
              <w:rPr>
                <w:rFonts w:ascii="Times New Roman" w:hAnsi="Times New Roman" w:cs="Times New Roman"/>
                <w:lang w:val="sr-Cyrl-RS"/>
              </w:rPr>
            </w:pPr>
          </w:p>
          <w:p w14:paraId="4184BE37"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4. Организација информативних скупова у свим месним заједницама на територији оптшине </w:t>
            </w:r>
          </w:p>
        </w:tc>
        <w:tc>
          <w:tcPr>
            <w:tcW w:w="2127" w:type="dxa"/>
          </w:tcPr>
          <w:p w14:paraId="1C822683"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Општинска управа општине Мионица</w:t>
            </w:r>
          </w:p>
          <w:p w14:paraId="480C43F5" w14:textId="77777777" w:rsidR="00515AAE" w:rsidRPr="00515AAE" w:rsidRDefault="00515AAE" w:rsidP="00515AAE">
            <w:pPr>
              <w:jc w:val="both"/>
              <w:rPr>
                <w:rFonts w:ascii="Times New Roman" w:hAnsi="Times New Roman" w:cs="Times New Roman"/>
              </w:rPr>
            </w:pPr>
          </w:p>
          <w:p w14:paraId="1997FC14"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ЈКП ”Водовод Мионица” </w:t>
            </w:r>
          </w:p>
          <w:p w14:paraId="76AE3838" w14:textId="77777777" w:rsidR="00515AAE" w:rsidRPr="00515AAE" w:rsidRDefault="00515AAE" w:rsidP="00515AAE">
            <w:pPr>
              <w:jc w:val="both"/>
              <w:rPr>
                <w:rFonts w:ascii="Times New Roman" w:hAnsi="Times New Roman" w:cs="Times New Roman"/>
              </w:rPr>
            </w:pPr>
          </w:p>
          <w:p w14:paraId="14AFBBF3"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Општинска управа општине Мионица</w:t>
            </w:r>
          </w:p>
          <w:p w14:paraId="34CA19A4"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Кабинет председника општине </w:t>
            </w:r>
          </w:p>
          <w:p w14:paraId="091B12BC" w14:textId="451918C3" w:rsidR="00515AAE" w:rsidRPr="0035431C" w:rsidRDefault="00515AAE" w:rsidP="00515AAE">
            <w:pPr>
              <w:jc w:val="both"/>
              <w:rPr>
                <w:rFonts w:ascii="Times New Roman" w:hAnsi="Times New Roman" w:cs="Times New Roman"/>
                <w:lang w:val="sr-Cyrl-RS"/>
              </w:rPr>
            </w:pPr>
            <w:r w:rsidRPr="00515AAE">
              <w:rPr>
                <w:rFonts w:ascii="Times New Roman" w:hAnsi="Times New Roman" w:cs="Times New Roman"/>
              </w:rPr>
              <w:t>О</w:t>
            </w:r>
            <w:r w:rsidR="0035431C">
              <w:rPr>
                <w:rFonts w:ascii="Times New Roman" w:hAnsi="Times New Roman" w:cs="Times New Roman"/>
              </w:rPr>
              <w:t>пштинска управа општине Мионица</w:t>
            </w:r>
          </w:p>
          <w:p w14:paraId="6EAA73A9"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Општинска управа општине Мионица</w:t>
            </w:r>
          </w:p>
          <w:p w14:paraId="1C241188" w14:textId="77777777" w:rsidR="00515AAE" w:rsidRPr="00515AAE" w:rsidRDefault="00515AAE" w:rsidP="00515AAE">
            <w:pPr>
              <w:jc w:val="both"/>
              <w:rPr>
                <w:rFonts w:ascii="Times New Roman" w:hAnsi="Times New Roman" w:cs="Times New Roman"/>
              </w:rPr>
            </w:pPr>
          </w:p>
        </w:tc>
        <w:tc>
          <w:tcPr>
            <w:tcW w:w="1818" w:type="dxa"/>
          </w:tcPr>
          <w:p w14:paraId="2EC1610E" w14:textId="77777777" w:rsidR="00515AAE" w:rsidRPr="00515AAE" w:rsidRDefault="00515AAE" w:rsidP="00515AAE">
            <w:pPr>
              <w:jc w:val="both"/>
              <w:rPr>
                <w:rFonts w:ascii="Times New Roman" w:hAnsi="Times New Roman" w:cs="Times New Roman"/>
              </w:rPr>
            </w:pPr>
          </w:p>
          <w:p w14:paraId="4BB516F9"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јун 2022. – децембар 2023. године</w:t>
            </w:r>
          </w:p>
          <w:p w14:paraId="7D3F33D5" w14:textId="77777777" w:rsidR="00515AAE" w:rsidRPr="00515AAE" w:rsidRDefault="00515AAE" w:rsidP="00515AAE">
            <w:pPr>
              <w:jc w:val="both"/>
              <w:rPr>
                <w:rFonts w:ascii="Times New Roman" w:hAnsi="Times New Roman" w:cs="Times New Roman"/>
              </w:rPr>
            </w:pPr>
          </w:p>
          <w:p w14:paraId="7CB4695D" w14:textId="77777777" w:rsidR="00515AAE" w:rsidRPr="00515AAE" w:rsidRDefault="00515AAE" w:rsidP="00515AAE">
            <w:pPr>
              <w:jc w:val="both"/>
              <w:rPr>
                <w:rFonts w:ascii="Times New Roman" w:hAnsi="Times New Roman" w:cs="Times New Roman"/>
              </w:rPr>
            </w:pPr>
          </w:p>
          <w:p w14:paraId="303AFFB6" w14:textId="77777777" w:rsidR="00515AAE" w:rsidRPr="00515AAE" w:rsidRDefault="00515AAE" w:rsidP="00515AAE">
            <w:pPr>
              <w:jc w:val="both"/>
              <w:rPr>
                <w:rFonts w:ascii="Times New Roman" w:hAnsi="Times New Roman" w:cs="Times New Roman"/>
              </w:rPr>
            </w:pPr>
          </w:p>
          <w:p w14:paraId="6270A462" w14:textId="77777777" w:rsidR="00515AAE" w:rsidRPr="00515AAE" w:rsidRDefault="00515AAE" w:rsidP="00515AAE">
            <w:pPr>
              <w:jc w:val="both"/>
              <w:rPr>
                <w:rFonts w:ascii="Times New Roman" w:hAnsi="Times New Roman" w:cs="Times New Roman"/>
              </w:rPr>
            </w:pPr>
          </w:p>
          <w:p w14:paraId="165F3772" w14:textId="77777777" w:rsidR="00515AAE" w:rsidRPr="00515AAE" w:rsidRDefault="00515AAE" w:rsidP="00515AAE">
            <w:pPr>
              <w:jc w:val="both"/>
              <w:rPr>
                <w:rFonts w:ascii="Times New Roman" w:hAnsi="Times New Roman" w:cs="Times New Roman"/>
              </w:rPr>
            </w:pPr>
          </w:p>
          <w:p w14:paraId="5DDEBCD8"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Континуирано</w:t>
            </w:r>
          </w:p>
          <w:p w14:paraId="44FF9FA8" w14:textId="77777777" w:rsidR="00515AAE" w:rsidRPr="00515AAE" w:rsidRDefault="00515AAE" w:rsidP="00515AAE">
            <w:pPr>
              <w:jc w:val="both"/>
              <w:rPr>
                <w:rFonts w:ascii="Times New Roman" w:hAnsi="Times New Roman" w:cs="Times New Roman"/>
              </w:rPr>
            </w:pPr>
          </w:p>
          <w:p w14:paraId="1D9CCD2B" w14:textId="77777777" w:rsidR="00515AAE" w:rsidRPr="00515AAE" w:rsidRDefault="00515AAE" w:rsidP="00515AAE">
            <w:pPr>
              <w:jc w:val="both"/>
              <w:rPr>
                <w:rFonts w:ascii="Times New Roman" w:hAnsi="Times New Roman" w:cs="Times New Roman"/>
              </w:rPr>
            </w:pPr>
          </w:p>
          <w:p w14:paraId="4373E327" w14:textId="77777777" w:rsidR="00515AAE" w:rsidRPr="0035431C" w:rsidRDefault="00515AAE" w:rsidP="00515AAE">
            <w:pPr>
              <w:jc w:val="both"/>
              <w:rPr>
                <w:rFonts w:ascii="Times New Roman" w:hAnsi="Times New Roman" w:cs="Times New Roman"/>
                <w:lang w:val="sr-Cyrl-RS"/>
              </w:rPr>
            </w:pPr>
          </w:p>
          <w:p w14:paraId="4FDE2DE0" w14:textId="77777777" w:rsidR="00515AAE" w:rsidRPr="00515AAE" w:rsidRDefault="00515AAE" w:rsidP="00515AAE">
            <w:pPr>
              <w:jc w:val="both"/>
              <w:rPr>
                <w:rFonts w:ascii="Times New Roman" w:hAnsi="Times New Roman" w:cs="Times New Roman"/>
              </w:rPr>
            </w:pPr>
          </w:p>
          <w:p w14:paraId="1992DAFF"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јун 2022. – децембар 2023. године</w:t>
            </w:r>
          </w:p>
          <w:p w14:paraId="31E81C57" w14:textId="77777777" w:rsidR="00515AAE" w:rsidRPr="00515AAE" w:rsidRDefault="00515AAE" w:rsidP="00515AAE">
            <w:pPr>
              <w:jc w:val="both"/>
              <w:rPr>
                <w:rFonts w:ascii="Times New Roman" w:hAnsi="Times New Roman" w:cs="Times New Roman"/>
              </w:rPr>
            </w:pPr>
          </w:p>
          <w:p w14:paraId="3093F5D2" w14:textId="77777777" w:rsidR="00515AAE" w:rsidRPr="00515AAE" w:rsidRDefault="00515AAE" w:rsidP="00515AAE">
            <w:pPr>
              <w:jc w:val="both"/>
              <w:rPr>
                <w:rFonts w:ascii="Times New Roman" w:hAnsi="Times New Roman" w:cs="Times New Roman"/>
              </w:rPr>
            </w:pPr>
          </w:p>
          <w:p w14:paraId="374A4651" w14:textId="77777777" w:rsidR="00515AAE" w:rsidRPr="00515AAE" w:rsidRDefault="00515AAE" w:rsidP="00515AAE">
            <w:pPr>
              <w:jc w:val="both"/>
              <w:rPr>
                <w:rFonts w:ascii="Times New Roman" w:hAnsi="Times New Roman" w:cs="Times New Roman"/>
              </w:rPr>
            </w:pPr>
          </w:p>
          <w:p w14:paraId="377860C7"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јануар 2023. – јануар 2025. године</w:t>
            </w:r>
          </w:p>
        </w:tc>
        <w:tc>
          <w:tcPr>
            <w:tcW w:w="2746" w:type="dxa"/>
          </w:tcPr>
          <w:p w14:paraId="2025737C"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Број дистрибуираних летака и лифлета</w:t>
            </w:r>
          </w:p>
          <w:p w14:paraId="57CC1092" w14:textId="77777777" w:rsidR="00515AAE" w:rsidRPr="00515AAE" w:rsidRDefault="00515AAE" w:rsidP="00515AAE">
            <w:pPr>
              <w:jc w:val="both"/>
              <w:rPr>
                <w:rFonts w:ascii="Times New Roman" w:hAnsi="Times New Roman" w:cs="Times New Roman"/>
              </w:rPr>
            </w:pPr>
          </w:p>
          <w:p w14:paraId="4AA4978A" w14:textId="77777777" w:rsidR="00515AAE" w:rsidRPr="00515AAE" w:rsidRDefault="00515AAE" w:rsidP="00515AAE">
            <w:pPr>
              <w:jc w:val="both"/>
              <w:rPr>
                <w:rFonts w:ascii="Times New Roman" w:hAnsi="Times New Roman" w:cs="Times New Roman"/>
              </w:rPr>
            </w:pPr>
          </w:p>
          <w:p w14:paraId="2756758E" w14:textId="77777777" w:rsidR="00515AAE" w:rsidRPr="00515AAE" w:rsidRDefault="00515AAE" w:rsidP="00515AAE">
            <w:pPr>
              <w:jc w:val="both"/>
              <w:rPr>
                <w:rFonts w:ascii="Times New Roman" w:hAnsi="Times New Roman" w:cs="Times New Roman"/>
              </w:rPr>
            </w:pPr>
          </w:p>
          <w:p w14:paraId="3AE89C0F" w14:textId="77777777" w:rsidR="00515AAE" w:rsidRPr="00515AAE" w:rsidRDefault="00515AAE" w:rsidP="00515AAE">
            <w:pPr>
              <w:jc w:val="both"/>
              <w:rPr>
                <w:rFonts w:ascii="Times New Roman" w:hAnsi="Times New Roman" w:cs="Times New Roman"/>
              </w:rPr>
            </w:pPr>
          </w:p>
          <w:p w14:paraId="08B7AC44" w14:textId="77777777" w:rsidR="00515AAE" w:rsidRPr="00515AAE" w:rsidRDefault="00515AAE" w:rsidP="00515AAE">
            <w:pPr>
              <w:jc w:val="both"/>
              <w:rPr>
                <w:rFonts w:ascii="Times New Roman" w:hAnsi="Times New Roman" w:cs="Times New Roman"/>
              </w:rPr>
            </w:pPr>
          </w:p>
          <w:p w14:paraId="095864C1" w14:textId="77777777" w:rsidR="00515AAE" w:rsidRPr="00515AAE" w:rsidRDefault="00515AAE" w:rsidP="00515AAE">
            <w:pPr>
              <w:jc w:val="both"/>
              <w:rPr>
                <w:rFonts w:ascii="Times New Roman" w:hAnsi="Times New Roman" w:cs="Times New Roman"/>
              </w:rPr>
            </w:pPr>
          </w:p>
          <w:p w14:paraId="1F1DEE7F"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Број објављених чланака, прилога, емисија (снимци)</w:t>
            </w:r>
          </w:p>
          <w:p w14:paraId="5A534252" w14:textId="77777777" w:rsidR="00515AAE" w:rsidRPr="00515AAE" w:rsidRDefault="00515AAE" w:rsidP="00515AAE">
            <w:pPr>
              <w:jc w:val="both"/>
              <w:rPr>
                <w:rFonts w:ascii="Times New Roman" w:hAnsi="Times New Roman" w:cs="Times New Roman"/>
              </w:rPr>
            </w:pPr>
          </w:p>
          <w:p w14:paraId="472428DE" w14:textId="77777777" w:rsidR="00515AAE" w:rsidRPr="00515AAE" w:rsidRDefault="00515AAE" w:rsidP="00515AAE">
            <w:pPr>
              <w:jc w:val="both"/>
              <w:rPr>
                <w:rFonts w:ascii="Times New Roman" w:hAnsi="Times New Roman" w:cs="Times New Roman"/>
              </w:rPr>
            </w:pPr>
          </w:p>
          <w:p w14:paraId="5140A7C3" w14:textId="77777777" w:rsidR="00515AAE" w:rsidRPr="00515AAE" w:rsidRDefault="00515AAE" w:rsidP="00515AAE">
            <w:pPr>
              <w:jc w:val="both"/>
              <w:rPr>
                <w:rFonts w:ascii="Times New Roman" w:hAnsi="Times New Roman" w:cs="Times New Roman"/>
              </w:rPr>
            </w:pPr>
          </w:p>
          <w:p w14:paraId="3870B8E2" w14:textId="77777777" w:rsidR="00515AAE" w:rsidRPr="00515AAE" w:rsidRDefault="00515AAE" w:rsidP="00515AAE">
            <w:pPr>
              <w:jc w:val="both"/>
              <w:rPr>
                <w:rFonts w:ascii="Times New Roman" w:hAnsi="Times New Roman" w:cs="Times New Roman"/>
              </w:rPr>
            </w:pPr>
          </w:p>
          <w:p w14:paraId="57719629"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Број одржаних трибина </w:t>
            </w:r>
          </w:p>
          <w:p w14:paraId="3B9A777D" w14:textId="77777777" w:rsidR="00515AAE" w:rsidRPr="00515AAE" w:rsidRDefault="00515AAE" w:rsidP="00515AAE">
            <w:pPr>
              <w:jc w:val="both"/>
              <w:rPr>
                <w:rFonts w:ascii="Times New Roman" w:hAnsi="Times New Roman" w:cs="Times New Roman"/>
              </w:rPr>
            </w:pPr>
          </w:p>
          <w:p w14:paraId="2FE6D306" w14:textId="77777777" w:rsidR="00515AAE" w:rsidRPr="00515AAE" w:rsidRDefault="00515AAE" w:rsidP="00515AAE">
            <w:pPr>
              <w:jc w:val="both"/>
              <w:rPr>
                <w:rFonts w:ascii="Times New Roman" w:hAnsi="Times New Roman" w:cs="Times New Roman"/>
              </w:rPr>
            </w:pPr>
          </w:p>
          <w:p w14:paraId="453A5423" w14:textId="77777777" w:rsidR="00515AAE" w:rsidRPr="00515AAE" w:rsidRDefault="00515AAE" w:rsidP="00515AAE">
            <w:pPr>
              <w:jc w:val="both"/>
              <w:rPr>
                <w:rFonts w:ascii="Times New Roman" w:hAnsi="Times New Roman" w:cs="Times New Roman"/>
              </w:rPr>
            </w:pPr>
          </w:p>
          <w:p w14:paraId="69BA9D13" w14:textId="77777777" w:rsidR="00515AAE" w:rsidRPr="00515AAE" w:rsidRDefault="00515AAE" w:rsidP="00515AAE">
            <w:pPr>
              <w:jc w:val="both"/>
              <w:rPr>
                <w:rFonts w:ascii="Times New Roman" w:hAnsi="Times New Roman" w:cs="Times New Roman"/>
              </w:rPr>
            </w:pPr>
          </w:p>
          <w:p w14:paraId="3728E45A" w14:textId="77777777" w:rsidR="00515AAE" w:rsidRPr="00515AAE" w:rsidRDefault="00515AAE" w:rsidP="00515AAE">
            <w:pPr>
              <w:jc w:val="both"/>
              <w:rPr>
                <w:rFonts w:ascii="Times New Roman" w:hAnsi="Times New Roman" w:cs="Times New Roman"/>
              </w:rPr>
            </w:pPr>
          </w:p>
          <w:p w14:paraId="36CD339A" w14:textId="77777777" w:rsidR="00515AAE" w:rsidRPr="00515AAE" w:rsidRDefault="00515AAE" w:rsidP="00515AAE">
            <w:pPr>
              <w:jc w:val="both"/>
              <w:rPr>
                <w:rFonts w:ascii="Times New Roman" w:hAnsi="Times New Roman" w:cs="Times New Roman"/>
              </w:rPr>
            </w:pPr>
          </w:p>
          <w:p w14:paraId="79416BCA"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Број одржаних информативних скупова </w:t>
            </w:r>
          </w:p>
        </w:tc>
      </w:tr>
      <w:tr w:rsidR="00515AAE" w:rsidRPr="00515AAE" w14:paraId="40ECE6EE" w14:textId="77777777" w:rsidTr="00515AAE">
        <w:tc>
          <w:tcPr>
            <w:tcW w:w="2176" w:type="dxa"/>
            <w:vMerge/>
          </w:tcPr>
          <w:p w14:paraId="3B6700F6" w14:textId="77777777" w:rsidR="00515AAE" w:rsidRPr="00515AAE" w:rsidRDefault="00515AAE" w:rsidP="00515AAE">
            <w:pPr>
              <w:jc w:val="both"/>
              <w:rPr>
                <w:rFonts w:ascii="Times New Roman" w:hAnsi="Times New Roman" w:cs="Times New Roman"/>
              </w:rPr>
            </w:pPr>
          </w:p>
        </w:tc>
        <w:tc>
          <w:tcPr>
            <w:tcW w:w="2217" w:type="dxa"/>
          </w:tcPr>
          <w:p w14:paraId="799CB2EF"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Организација локалне кампање у циљу унапређења еколошке свести локалне заједнице и промене образаца понашања </w:t>
            </w:r>
          </w:p>
          <w:p w14:paraId="0B89654D" w14:textId="77777777" w:rsidR="00515AAE" w:rsidRPr="00515AAE" w:rsidRDefault="00515AAE" w:rsidP="00515AAE">
            <w:pPr>
              <w:jc w:val="both"/>
              <w:rPr>
                <w:rFonts w:ascii="Times New Roman" w:hAnsi="Times New Roman" w:cs="Times New Roman"/>
              </w:rPr>
            </w:pPr>
          </w:p>
        </w:tc>
        <w:tc>
          <w:tcPr>
            <w:tcW w:w="2519" w:type="dxa"/>
          </w:tcPr>
          <w:p w14:paraId="30FFF2CC"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1.Промоција еколошких тема у медијима на локалном, окружном и регионалном нивоу </w:t>
            </w:r>
          </w:p>
          <w:p w14:paraId="66123BF2" w14:textId="77777777" w:rsidR="00515AAE" w:rsidRPr="00515AAE" w:rsidRDefault="00515AAE" w:rsidP="00515AAE">
            <w:pPr>
              <w:jc w:val="both"/>
              <w:rPr>
                <w:rFonts w:ascii="Times New Roman" w:hAnsi="Times New Roman" w:cs="Times New Roman"/>
              </w:rPr>
            </w:pPr>
          </w:p>
          <w:p w14:paraId="6492A9D3"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2. Израда и дистрибуција информативно-промотивних материјала на теме из области заштите животне средине и управљања отпадом </w:t>
            </w:r>
          </w:p>
          <w:p w14:paraId="6989E79B" w14:textId="77777777" w:rsidR="00515AAE" w:rsidRPr="0035431C" w:rsidRDefault="00515AAE" w:rsidP="00515AAE">
            <w:pPr>
              <w:jc w:val="both"/>
              <w:rPr>
                <w:rFonts w:ascii="Times New Roman" w:hAnsi="Times New Roman" w:cs="Times New Roman"/>
                <w:lang w:val="sr-Cyrl-RS"/>
              </w:rPr>
            </w:pPr>
          </w:p>
          <w:p w14:paraId="6A870AFC"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3.Организација предавања, радионица, изложби и едукативних екскурзија у сарадњи са другим актерима са територије општине: месне заједнице, удружења грађана, заинтересована јавност </w:t>
            </w:r>
          </w:p>
        </w:tc>
        <w:tc>
          <w:tcPr>
            <w:tcW w:w="2127" w:type="dxa"/>
          </w:tcPr>
          <w:p w14:paraId="59BD520B" w14:textId="77777777" w:rsidR="00515AAE" w:rsidRPr="00515AAE" w:rsidRDefault="00515AAE" w:rsidP="00515AAE">
            <w:pPr>
              <w:jc w:val="both"/>
              <w:rPr>
                <w:rFonts w:ascii="Times New Roman" w:hAnsi="Times New Roman" w:cs="Times New Roman"/>
              </w:rPr>
            </w:pPr>
          </w:p>
          <w:p w14:paraId="4F014A6F"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Кабинет председника општине </w:t>
            </w:r>
          </w:p>
          <w:p w14:paraId="7F916760" w14:textId="77777777" w:rsidR="00515AAE" w:rsidRPr="00515AAE" w:rsidRDefault="00515AAE" w:rsidP="00515AAE">
            <w:pPr>
              <w:jc w:val="both"/>
              <w:rPr>
                <w:rFonts w:ascii="Times New Roman" w:hAnsi="Times New Roman" w:cs="Times New Roman"/>
              </w:rPr>
            </w:pPr>
          </w:p>
          <w:p w14:paraId="0837D307" w14:textId="77777777" w:rsidR="00515AAE" w:rsidRDefault="00515AAE" w:rsidP="00515AAE">
            <w:pPr>
              <w:jc w:val="both"/>
              <w:rPr>
                <w:rFonts w:ascii="Times New Roman" w:hAnsi="Times New Roman" w:cs="Times New Roman"/>
                <w:lang w:val="sr-Cyrl-RS"/>
              </w:rPr>
            </w:pPr>
          </w:p>
          <w:p w14:paraId="7366C2CA" w14:textId="77777777" w:rsidR="0035431C" w:rsidRDefault="0035431C" w:rsidP="00515AAE">
            <w:pPr>
              <w:jc w:val="both"/>
              <w:rPr>
                <w:rFonts w:ascii="Times New Roman" w:hAnsi="Times New Roman" w:cs="Times New Roman"/>
                <w:lang w:val="sr-Cyrl-RS"/>
              </w:rPr>
            </w:pPr>
          </w:p>
          <w:p w14:paraId="484BBF49" w14:textId="77777777" w:rsidR="0035431C" w:rsidRPr="0035431C" w:rsidRDefault="0035431C" w:rsidP="00515AAE">
            <w:pPr>
              <w:jc w:val="both"/>
              <w:rPr>
                <w:rFonts w:ascii="Times New Roman" w:hAnsi="Times New Roman" w:cs="Times New Roman"/>
                <w:lang w:val="sr-Cyrl-RS"/>
              </w:rPr>
            </w:pPr>
          </w:p>
          <w:p w14:paraId="60A75E7A"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Општинска управа општине Мионица </w:t>
            </w:r>
          </w:p>
          <w:p w14:paraId="0FE04B3C" w14:textId="77777777" w:rsidR="00515AAE" w:rsidRPr="00515AAE" w:rsidRDefault="00515AAE" w:rsidP="00515AAE">
            <w:pPr>
              <w:jc w:val="both"/>
              <w:rPr>
                <w:rFonts w:ascii="Times New Roman" w:hAnsi="Times New Roman" w:cs="Times New Roman"/>
              </w:rPr>
            </w:pPr>
          </w:p>
          <w:p w14:paraId="2AB2F944" w14:textId="77777777" w:rsidR="00515AAE" w:rsidRPr="00515AAE" w:rsidRDefault="00515AAE" w:rsidP="00515AAE">
            <w:pPr>
              <w:jc w:val="both"/>
              <w:rPr>
                <w:rFonts w:ascii="Times New Roman" w:hAnsi="Times New Roman" w:cs="Times New Roman"/>
              </w:rPr>
            </w:pPr>
          </w:p>
          <w:p w14:paraId="2F116F95" w14:textId="77777777" w:rsidR="00515AAE" w:rsidRPr="00515AAE" w:rsidRDefault="00515AAE" w:rsidP="00515AAE">
            <w:pPr>
              <w:jc w:val="both"/>
              <w:rPr>
                <w:rFonts w:ascii="Times New Roman" w:hAnsi="Times New Roman" w:cs="Times New Roman"/>
              </w:rPr>
            </w:pPr>
          </w:p>
          <w:p w14:paraId="4AF284B7" w14:textId="77777777" w:rsidR="00515AAE" w:rsidRPr="00515AAE" w:rsidRDefault="00515AAE" w:rsidP="00515AAE">
            <w:pPr>
              <w:jc w:val="both"/>
              <w:rPr>
                <w:rFonts w:ascii="Times New Roman" w:hAnsi="Times New Roman" w:cs="Times New Roman"/>
              </w:rPr>
            </w:pPr>
          </w:p>
          <w:p w14:paraId="54DA354C"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Општинска управа општине Мионица </w:t>
            </w:r>
          </w:p>
          <w:p w14:paraId="553111F7" w14:textId="77777777" w:rsidR="0035431C" w:rsidRDefault="0035431C" w:rsidP="00515AAE">
            <w:pPr>
              <w:jc w:val="both"/>
              <w:rPr>
                <w:rFonts w:ascii="Times New Roman" w:hAnsi="Times New Roman" w:cs="Times New Roman"/>
                <w:lang w:val="sr-Cyrl-RS"/>
              </w:rPr>
            </w:pPr>
          </w:p>
          <w:p w14:paraId="568B1CDA" w14:textId="77777777" w:rsidR="0035431C" w:rsidRPr="0035431C" w:rsidRDefault="0035431C" w:rsidP="00515AAE">
            <w:pPr>
              <w:jc w:val="both"/>
              <w:rPr>
                <w:rFonts w:ascii="Times New Roman" w:hAnsi="Times New Roman" w:cs="Times New Roman"/>
                <w:lang w:val="sr-Cyrl-RS"/>
              </w:rPr>
            </w:pPr>
          </w:p>
          <w:p w14:paraId="52FB2A95"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Месне заједнице </w:t>
            </w:r>
          </w:p>
          <w:p w14:paraId="089D719F" w14:textId="77777777" w:rsidR="00515AAE" w:rsidRPr="00515AAE" w:rsidRDefault="00515AAE" w:rsidP="00515AAE">
            <w:pPr>
              <w:jc w:val="both"/>
              <w:rPr>
                <w:rFonts w:ascii="Times New Roman" w:hAnsi="Times New Roman" w:cs="Times New Roman"/>
              </w:rPr>
            </w:pPr>
          </w:p>
          <w:p w14:paraId="1B1C8BEC"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Удружења грађана </w:t>
            </w:r>
          </w:p>
        </w:tc>
        <w:tc>
          <w:tcPr>
            <w:tcW w:w="1818" w:type="dxa"/>
          </w:tcPr>
          <w:p w14:paraId="3130A830" w14:textId="77777777" w:rsidR="00515AAE" w:rsidRPr="00515AAE" w:rsidRDefault="00515AAE" w:rsidP="00515AAE">
            <w:pPr>
              <w:jc w:val="both"/>
              <w:rPr>
                <w:rFonts w:ascii="Times New Roman" w:hAnsi="Times New Roman" w:cs="Times New Roman"/>
              </w:rPr>
            </w:pPr>
          </w:p>
          <w:p w14:paraId="32B10FE8" w14:textId="77777777" w:rsidR="00515AAE" w:rsidRPr="00515AAE" w:rsidRDefault="00515AAE" w:rsidP="00515AAE">
            <w:pPr>
              <w:jc w:val="both"/>
              <w:rPr>
                <w:rFonts w:ascii="Times New Roman" w:hAnsi="Times New Roman" w:cs="Times New Roman"/>
              </w:rPr>
            </w:pPr>
          </w:p>
          <w:p w14:paraId="4DBC0249"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континуирано</w:t>
            </w:r>
          </w:p>
          <w:p w14:paraId="40B07D8A" w14:textId="77777777" w:rsidR="00515AAE" w:rsidRPr="00515AAE" w:rsidRDefault="00515AAE" w:rsidP="00515AAE">
            <w:pPr>
              <w:jc w:val="both"/>
              <w:rPr>
                <w:rFonts w:ascii="Times New Roman" w:hAnsi="Times New Roman" w:cs="Times New Roman"/>
              </w:rPr>
            </w:pPr>
          </w:p>
          <w:p w14:paraId="4DCCFADD" w14:textId="77777777" w:rsidR="00515AAE" w:rsidRPr="00515AAE" w:rsidRDefault="00515AAE" w:rsidP="00515AAE">
            <w:pPr>
              <w:jc w:val="both"/>
              <w:rPr>
                <w:rFonts w:ascii="Times New Roman" w:hAnsi="Times New Roman" w:cs="Times New Roman"/>
              </w:rPr>
            </w:pPr>
          </w:p>
          <w:p w14:paraId="4BC0C10F" w14:textId="77777777" w:rsidR="00515AAE" w:rsidRDefault="00515AAE" w:rsidP="00515AAE">
            <w:pPr>
              <w:jc w:val="both"/>
              <w:rPr>
                <w:rFonts w:ascii="Times New Roman" w:hAnsi="Times New Roman" w:cs="Times New Roman"/>
                <w:lang w:val="sr-Cyrl-RS"/>
              </w:rPr>
            </w:pPr>
          </w:p>
          <w:p w14:paraId="1CF62FC2" w14:textId="77777777" w:rsidR="0035431C" w:rsidRDefault="0035431C" w:rsidP="00515AAE">
            <w:pPr>
              <w:jc w:val="both"/>
              <w:rPr>
                <w:rFonts w:ascii="Times New Roman" w:hAnsi="Times New Roman" w:cs="Times New Roman"/>
                <w:lang w:val="sr-Cyrl-RS"/>
              </w:rPr>
            </w:pPr>
          </w:p>
          <w:p w14:paraId="2B92EFF5" w14:textId="77777777" w:rsidR="0035431C" w:rsidRDefault="0035431C" w:rsidP="00515AAE">
            <w:pPr>
              <w:jc w:val="both"/>
              <w:rPr>
                <w:rFonts w:ascii="Times New Roman" w:hAnsi="Times New Roman" w:cs="Times New Roman"/>
                <w:lang w:val="sr-Cyrl-RS"/>
              </w:rPr>
            </w:pPr>
          </w:p>
          <w:p w14:paraId="3F0C529C" w14:textId="77777777" w:rsidR="0035431C" w:rsidRPr="0035431C" w:rsidRDefault="0035431C" w:rsidP="00515AAE">
            <w:pPr>
              <w:jc w:val="both"/>
              <w:rPr>
                <w:rFonts w:ascii="Times New Roman" w:hAnsi="Times New Roman" w:cs="Times New Roman"/>
                <w:lang w:val="sr-Cyrl-RS"/>
              </w:rPr>
            </w:pPr>
          </w:p>
          <w:p w14:paraId="3CBB2EF2"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континуирано</w:t>
            </w:r>
          </w:p>
          <w:p w14:paraId="7404D33A" w14:textId="77777777" w:rsidR="00515AAE" w:rsidRPr="00515AAE" w:rsidRDefault="00515AAE" w:rsidP="00515AAE">
            <w:pPr>
              <w:jc w:val="both"/>
              <w:rPr>
                <w:rFonts w:ascii="Times New Roman" w:hAnsi="Times New Roman" w:cs="Times New Roman"/>
              </w:rPr>
            </w:pPr>
          </w:p>
          <w:p w14:paraId="782845B0" w14:textId="77777777" w:rsidR="00515AAE" w:rsidRPr="00515AAE" w:rsidRDefault="00515AAE" w:rsidP="00515AAE">
            <w:pPr>
              <w:jc w:val="both"/>
              <w:rPr>
                <w:rFonts w:ascii="Times New Roman" w:hAnsi="Times New Roman" w:cs="Times New Roman"/>
              </w:rPr>
            </w:pPr>
          </w:p>
          <w:p w14:paraId="3C066740" w14:textId="77777777" w:rsidR="00515AAE" w:rsidRPr="00515AAE" w:rsidRDefault="00515AAE" w:rsidP="00515AAE">
            <w:pPr>
              <w:jc w:val="both"/>
              <w:rPr>
                <w:rFonts w:ascii="Times New Roman" w:hAnsi="Times New Roman" w:cs="Times New Roman"/>
              </w:rPr>
            </w:pPr>
          </w:p>
          <w:p w14:paraId="5CB3D4E5" w14:textId="77777777" w:rsidR="00515AAE" w:rsidRPr="00515AAE" w:rsidRDefault="00515AAE" w:rsidP="00515AAE">
            <w:pPr>
              <w:jc w:val="both"/>
              <w:rPr>
                <w:rFonts w:ascii="Times New Roman" w:hAnsi="Times New Roman" w:cs="Times New Roman"/>
              </w:rPr>
            </w:pPr>
          </w:p>
          <w:p w14:paraId="79FB3C70" w14:textId="77777777" w:rsidR="00515AAE" w:rsidRPr="00515AAE" w:rsidRDefault="00515AAE" w:rsidP="00515AAE">
            <w:pPr>
              <w:jc w:val="both"/>
              <w:rPr>
                <w:rFonts w:ascii="Times New Roman" w:hAnsi="Times New Roman" w:cs="Times New Roman"/>
              </w:rPr>
            </w:pPr>
          </w:p>
          <w:p w14:paraId="66CA5AEC" w14:textId="77777777" w:rsidR="00515AAE" w:rsidRPr="0035431C" w:rsidRDefault="00515AAE" w:rsidP="00515AAE">
            <w:pPr>
              <w:jc w:val="both"/>
              <w:rPr>
                <w:rFonts w:ascii="Times New Roman" w:hAnsi="Times New Roman" w:cs="Times New Roman"/>
                <w:lang w:val="sr-Cyrl-RS"/>
              </w:rPr>
            </w:pPr>
          </w:p>
          <w:p w14:paraId="3FB4A0EA" w14:textId="77777777" w:rsidR="0035431C" w:rsidRDefault="0035431C" w:rsidP="00515AAE">
            <w:pPr>
              <w:jc w:val="both"/>
              <w:rPr>
                <w:rFonts w:ascii="Times New Roman" w:hAnsi="Times New Roman" w:cs="Times New Roman"/>
                <w:lang w:val="sr-Cyrl-RS"/>
              </w:rPr>
            </w:pPr>
          </w:p>
          <w:p w14:paraId="0F8E11F8" w14:textId="77777777" w:rsidR="0035431C" w:rsidRDefault="0035431C" w:rsidP="00515AAE">
            <w:pPr>
              <w:jc w:val="both"/>
              <w:rPr>
                <w:rFonts w:ascii="Times New Roman" w:hAnsi="Times New Roman" w:cs="Times New Roman"/>
                <w:lang w:val="sr-Cyrl-RS"/>
              </w:rPr>
            </w:pPr>
          </w:p>
          <w:p w14:paraId="58540C37" w14:textId="77777777" w:rsidR="0035431C" w:rsidRDefault="0035431C" w:rsidP="00515AAE">
            <w:pPr>
              <w:jc w:val="both"/>
              <w:rPr>
                <w:rFonts w:ascii="Times New Roman" w:hAnsi="Times New Roman" w:cs="Times New Roman"/>
                <w:lang w:val="sr-Cyrl-RS"/>
              </w:rPr>
            </w:pPr>
          </w:p>
          <w:p w14:paraId="2B6591DE" w14:textId="77777777" w:rsidR="0035431C" w:rsidRDefault="0035431C" w:rsidP="00515AAE">
            <w:pPr>
              <w:jc w:val="both"/>
              <w:rPr>
                <w:rFonts w:ascii="Times New Roman" w:hAnsi="Times New Roman" w:cs="Times New Roman"/>
                <w:lang w:val="sr-Cyrl-RS"/>
              </w:rPr>
            </w:pPr>
          </w:p>
          <w:p w14:paraId="7C0EED2B"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континуирано</w:t>
            </w:r>
          </w:p>
          <w:p w14:paraId="63AD77DD" w14:textId="77777777" w:rsidR="00515AAE" w:rsidRPr="00515AAE" w:rsidRDefault="00515AAE" w:rsidP="00515AAE">
            <w:pPr>
              <w:jc w:val="both"/>
              <w:rPr>
                <w:rFonts w:ascii="Times New Roman" w:hAnsi="Times New Roman" w:cs="Times New Roman"/>
              </w:rPr>
            </w:pPr>
          </w:p>
        </w:tc>
        <w:tc>
          <w:tcPr>
            <w:tcW w:w="2746" w:type="dxa"/>
          </w:tcPr>
          <w:p w14:paraId="10DC5332" w14:textId="77777777" w:rsidR="00515AAE" w:rsidRPr="00515AAE" w:rsidRDefault="00515AAE" w:rsidP="00515AAE">
            <w:pPr>
              <w:jc w:val="both"/>
              <w:rPr>
                <w:rFonts w:ascii="Times New Roman" w:hAnsi="Times New Roman" w:cs="Times New Roman"/>
              </w:rPr>
            </w:pPr>
          </w:p>
          <w:p w14:paraId="6F706CF1"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Број објављених чланака, прилога, емисија (снимци)</w:t>
            </w:r>
          </w:p>
          <w:p w14:paraId="47105A34" w14:textId="77777777" w:rsidR="00515AAE" w:rsidRDefault="00515AAE" w:rsidP="00515AAE">
            <w:pPr>
              <w:jc w:val="both"/>
              <w:rPr>
                <w:rFonts w:ascii="Times New Roman" w:hAnsi="Times New Roman" w:cs="Times New Roman"/>
                <w:lang w:val="sr-Cyrl-RS"/>
              </w:rPr>
            </w:pPr>
          </w:p>
          <w:p w14:paraId="56CA04E2" w14:textId="77777777" w:rsidR="0035431C" w:rsidRDefault="0035431C" w:rsidP="00515AAE">
            <w:pPr>
              <w:jc w:val="both"/>
              <w:rPr>
                <w:rFonts w:ascii="Times New Roman" w:hAnsi="Times New Roman" w:cs="Times New Roman"/>
                <w:lang w:val="sr-Cyrl-RS"/>
              </w:rPr>
            </w:pPr>
          </w:p>
          <w:p w14:paraId="1F2A469E" w14:textId="77777777" w:rsidR="0035431C" w:rsidRDefault="0035431C" w:rsidP="00515AAE">
            <w:pPr>
              <w:jc w:val="both"/>
              <w:rPr>
                <w:rFonts w:ascii="Times New Roman" w:hAnsi="Times New Roman" w:cs="Times New Roman"/>
                <w:lang w:val="sr-Cyrl-RS"/>
              </w:rPr>
            </w:pPr>
          </w:p>
          <w:p w14:paraId="33E3E02F" w14:textId="77777777" w:rsidR="0035431C" w:rsidRPr="0035431C" w:rsidRDefault="0035431C" w:rsidP="00515AAE">
            <w:pPr>
              <w:jc w:val="both"/>
              <w:rPr>
                <w:rFonts w:ascii="Times New Roman" w:hAnsi="Times New Roman" w:cs="Times New Roman"/>
                <w:lang w:val="sr-Cyrl-RS"/>
              </w:rPr>
            </w:pPr>
          </w:p>
          <w:p w14:paraId="59615215"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Број информативно-пропагандних материјала </w:t>
            </w:r>
          </w:p>
          <w:p w14:paraId="0596DDA1" w14:textId="77777777" w:rsidR="00515AAE" w:rsidRDefault="00515AAE" w:rsidP="00515AAE">
            <w:pPr>
              <w:jc w:val="both"/>
              <w:rPr>
                <w:rFonts w:ascii="Times New Roman" w:hAnsi="Times New Roman" w:cs="Times New Roman"/>
                <w:lang w:val="sr-Cyrl-RS"/>
              </w:rPr>
            </w:pPr>
          </w:p>
          <w:p w14:paraId="481C3B2C" w14:textId="77777777" w:rsidR="0035431C" w:rsidRDefault="0035431C" w:rsidP="00515AAE">
            <w:pPr>
              <w:jc w:val="both"/>
              <w:rPr>
                <w:rFonts w:ascii="Times New Roman" w:hAnsi="Times New Roman" w:cs="Times New Roman"/>
                <w:lang w:val="sr-Cyrl-RS"/>
              </w:rPr>
            </w:pPr>
          </w:p>
          <w:p w14:paraId="7E16E77D" w14:textId="77777777" w:rsidR="0035431C" w:rsidRPr="0035431C" w:rsidRDefault="0035431C" w:rsidP="00515AAE">
            <w:pPr>
              <w:jc w:val="both"/>
              <w:rPr>
                <w:rFonts w:ascii="Times New Roman" w:hAnsi="Times New Roman" w:cs="Times New Roman"/>
                <w:lang w:val="sr-Cyrl-RS"/>
              </w:rPr>
            </w:pPr>
          </w:p>
          <w:p w14:paraId="07C10F7B" w14:textId="77777777" w:rsidR="00515AAE" w:rsidRPr="00515AAE" w:rsidRDefault="00515AAE" w:rsidP="00515AAE">
            <w:pPr>
              <w:jc w:val="both"/>
              <w:rPr>
                <w:rFonts w:ascii="Times New Roman" w:hAnsi="Times New Roman" w:cs="Times New Roman"/>
              </w:rPr>
            </w:pPr>
          </w:p>
          <w:p w14:paraId="7299BD19" w14:textId="77777777" w:rsidR="0035431C" w:rsidRDefault="0035431C" w:rsidP="00515AAE">
            <w:pPr>
              <w:jc w:val="both"/>
              <w:rPr>
                <w:rFonts w:ascii="Times New Roman" w:hAnsi="Times New Roman" w:cs="Times New Roman"/>
                <w:lang w:val="sr-Cyrl-RS"/>
              </w:rPr>
            </w:pPr>
          </w:p>
          <w:p w14:paraId="6CAEA9E2" w14:textId="118BEA9F" w:rsidR="0035431C" w:rsidRDefault="00515AAE" w:rsidP="00515AAE">
            <w:pPr>
              <w:jc w:val="both"/>
              <w:rPr>
                <w:rFonts w:ascii="Times New Roman" w:hAnsi="Times New Roman" w:cs="Times New Roman"/>
                <w:lang w:val="sr-Cyrl-RS"/>
              </w:rPr>
            </w:pPr>
            <w:r w:rsidRPr="00515AAE">
              <w:rPr>
                <w:rFonts w:ascii="Times New Roman" w:hAnsi="Times New Roman" w:cs="Times New Roman"/>
              </w:rPr>
              <w:t>Број одржаних предавања</w:t>
            </w:r>
          </w:p>
          <w:p w14:paraId="03B839A4" w14:textId="77777777" w:rsidR="0035431C" w:rsidRPr="0035431C" w:rsidRDefault="0035431C" w:rsidP="00515AAE">
            <w:pPr>
              <w:jc w:val="both"/>
              <w:rPr>
                <w:rFonts w:ascii="Times New Roman" w:hAnsi="Times New Roman" w:cs="Times New Roman"/>
                <w:lang w:val="sr-Cyrl-RS"/>
              </w:rPr>
            </w:pPr>
          </w:p>
          <w:p w14:paraId="649D317C" w14:textId="77777777" w:rsidR="00515AAE" w:rsidRDefault="00515AAE" w:rsidP="00515AAE">
            <w:pPr>
              <w:jc w:val="both"/>
              <w:rPr>
                <w:rFonts w:ascii="Times New Roman" w:hAnsi="Times New Roman" w:cs="Times New Roman"/>
                <w:lang w:val="sr-Cyrl-RS"/>
              </w:rPr>
            </w:pPr>
            <w:r w:rsidRPr="00515AAE">
              <w:rPr>
                <w:rFonts w:ascii="Times New Roman" w:hAnsi="Times New Roman" w:cs="Times New Roman"/>
              </w:rPr>
              <w:t>Број одржаних радионица и изложби</w:t>
            </w:r>
          </w:p>
          <w:p w14:paraId="3D9ED631" w14:textId="77777777" w:rsidR="0035431C" w:rsidRPr="0035431C" w:rsidRDefault="0035431C" w:rsidP="00515AAE">
            <w:pPr>
              <w:jc w:val="both"/>
              <w:rPr>
                <w:rFonts w:ascii="Times New Roman" w:hAnsi="Times New Roman" w:cs="Times New Roman"/>
                <w:lang w:val="sr-Cyrl-RS"/>
              </w:rPr>
            </w:pPr>
          </w:p>
          <w:p w14:paraId="7D805FEC"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Број спроведених едукативних екскурзија</w:t>
            </w:r>
          </w:p>
        </w:tc>
      </w:tr>
      <w:tr w:rsidR="00515AAE" w:rsidRPr="00515AAE" w14:paraId="2CB0DE17" w14:textId="77777777" w:rsidTr="00515AAE">
        <w:tc>
          <w:tcPr>
            <w:tcW w:w="2176" w:type="dxa"/>
            <w:vMerge/>
          </w:tcPr>
          <w:p w14:paraId="5B641E96" w14:textId="77777777" w:rsidR="00515AAE" w:rsidRPr="00515AAE" w:rsidRDefault="00515AAE" w:rsidP="00515AAE">
            <w:pPr>
              <w:jc w:val="both"/>
              <w:rPr>
                <w:rFonts w:ascii="Times New Roman" w:hAnsi="Times New Roman" w:cs="Times New Roman"/>
              </w:rPr>
            </w:pPr>
          </w:p>
        </w:tc>
        <w:tc>
          <w:tcPr>
            <w:tcW w:w="2217" w:type="dxa"/>
          </w:tcPr>
          <w:p w14:paraId="2AF65070" w14:textId="77777777" w:rsidR="00515AAE" w:rsidRPr="00515AAE" w:rsidRDefault="00515AAE" w:rsidP="00515AAE">
            <w:pPr>
              <w:jc w:val="both"/>
              <w:rPr>
                <w:rFonts w:ascii="Times New Roman" w:hAnsi="Times New Roman" w:cs="Times New Roman"/>
              </w:rPr>
            </w:pPr>
          </w:p>
          <w:p w14:paraId="46789A66" w14:textId="77777777" w:rsidR="00515AAE" w:rsidRPr="00515AAE" w:rsidRDefault="00515AAE" w:rsidP="00515AAE">
            <w:pPr>
              <w:jc w:val="both"/>
              <w:rPr>
                <w:rFonts w:ascii="Times New Roman" w:hAnsi="Times New Roman" w:cs="Times New Roman"/>
              </w:rPr>
            </w:pPr>
          </w:p>
          <w:p w14:paraId="1BC8205C"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Едукација органа и организација општине и становништва у области заштите животне средине и управљања отпадом и подршка учешћу јавности у питањима од значаја за локалну животну средину</w:t>
            </w:r>
          </w:p>
          <w:p w14:paraId="678E3313" w14:textId="77777777" w:rsidR="00515AAE" w:rsidRPr="00515AAE" w:rsidRDefault="00515AAE" w:rsidP="00515AAE">
            <w:pPr>
              <w:jc w:val="both"/>
              <w:rPr>
                <w:rFonts w:ascii="Times New Roman" w:hAnsi="Times New Roman" w:cs="Times New Roman"/>
              </w:rPr>
            </w:pPr>
          </w:p>
          <w:p w14:paraId="554A4EF2" w14:textId="77777777" w:rsidR="00515AAE" w:rsidRPr="00515AAE" w:rsidRDefault="00515AAE" w:rsidP="00515AAE">
            <w:pPr>
              <w:jc w:val="both"/>
              <w:rPr>
                <w:rFonts w:ascii="Times New Roman" w:hAnsi="Times New Roman" w:cs="Times New Roman"/>
              </w:rPr>
            </w:pPr>
          </w:p>
        </w:tc>
        <w:tc>
          <w:tcPr>
            <w:tcW w:w="2519" w:type="dxa"/>
          </w:tcPr>
          <w:p w14:paraId="1EC37B19"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1.Организовање предавања, курсева и обука намењених руководиоцима и запосленима у органима општине и организацијама и установама чији је општина оснивач</w:t>
            </w:r>
          </w:p>
          <w:p w14:paraId="4C56381C" w14:textId="77777777" w:rsidR="00515AAE" w:rsidRPr="00515AAE" w:rsidRDefault="00515AAE" w:rsidP="00515AAE">
            <w:pPr>
              <w:jc w:val="both"/>
              <w:rPr>
                <w:rFonts w:ascii="Times New Roman" w:hAnsi="Times New Roman" w:cs="Times New Roman"/>
              </w:rPr>
            </w:pPr>
          </w:p>
          <w:p w14:paraId="22B375B2"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2.Организација тематских зборова и трибина у седиштима месних заједница </w:t>
            </w:r>
          </w:p>
          <w:p w14:paraId="59B6FA3D" w14:textId="77777777" w:rsidR="00515AAE" w:rsidRPr="00515AAE" w:rsidRDefault="00515AAE" w:rsidP="00515AAE">
            <w:pPr>
              <w:jc w:val="both"/>
              <w:rPr>
                <w:rFonts w:ascii="Times New Roman" w:hAnsi="Times New Roman" w:cs="Times New Roman"/>
              </w:rPr>
            </w:pPr>
          </w:p>
          <w:p w14:paraId="5BAAE86D"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3. Организација дечјих радионица у ПУ и увођење факултативних курсева / секција на нивоу основног и средњег образовања </w:t>
            </w:r>
          </w:p>
          <w:p w14:paraId="46A37783"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4. Организација и спровођење едукативних екскурзија </w:t>
            </w:r>
          </w:p>
          <w:p w14:paraId="082CB53C"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5. Организација трибина и предавања о економским и развојним аспектима унапређења локалне животне средине и система управљања отпадом</w:t>
            </w:r>
          </w:p>
          <w:p w14:paraId="36316DB4"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6. Израда Концепта политике у области заштите животне средине </w:t>
            </w:r>
          </w:p>
          <w:p w14:paraId="214A60FE" w14:textId="77777777" w:rsidR="00515AAE" w:rsidRPr="00515AAE" w:rsidRDefault="00515AAE" w:rsidP="00515AAE">
            <w:pPr>
              <w:jc w:val="both"/>
              <w:rPr>
                <w:rFonts w:ascii="Times New Roman" w:hAnsi="Times New Roman" w:cs="Times New Roman"/>
              </w:rPr>
            </w:pPr>
          </w:p>
          <w:p w14:paraId="3D77B881" w14:textId="77777777" w:rsidR="00515AAE" w:rsidRPr="00515AAE" w:rsidRDefault="00515AAE" w:rsidP="00515AAE">
            <w:pPr>
              <w:jc w:val="both"/>
              <w:rPr>
                <w:rFonts w:ascii="Times New Roman" w:hAnsi="Times New Roman" w:cs="Times New Roman"/>
              </w:rPr>
            </w:pPr>
          </w:p>
          <w:p w14:paraId="34EE0A99"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7.  Консултације са ромском популацијом на територији општине </w:t>
            </w:r>
          </w:p>
          <w:p w14:paraId="2B197257" w14:textId="77777777" w:rsidR="00515AAE" w:rsidRPr="00515AAE" w:rsidRDefault="00515AAE" w:rsidP="00515AAE">
            <w:pPr>
              <w:jc w:val="both"/>
              <w:rPr>
                <w:rFonts w:ascii="Times New Roman" w:hAnsi="Times New Roman" w:cs="Times New Roman"/>
              </w:rPr>
            </w:pPr>
          </w:p>
        </w:tc>
        <w:tc>
          <w:tcPr>
            <w:tcW w:w="2127" w:type="dxa"/>
          </w:tcPr>
          <w:p w14:paraId="0A443685" w14:textId="77777777" w:rsidR="00515AAE" w:rsidRPr="00515AAE" w:rsidRDefault="00515AAE" w:rsidP="00515AAE">
            <w:pPr>
              <w:jc w:val="both"/>
              <w:rPr>
                <w:rFonts w:ascii="Times New Roman" w:hAnsi="Times New Roman" w:cs="Times New Roman"/>
              </w:rPr>
            </w:pPr>
          </w:p>
          <w:p w14:paraId="75EC47A8"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Општинска управа општине Мионица </w:t>
            </w:r>
          </w:p>
          <w:p w14:paraId="0485F2D8" w14:textId="77777777" w:rsidR="00515AAE" w:rsidRPr="00515AAE" w:rsidRDefault="00515AAE" w:rsidP="00515AAE">
            <w:pPr>
              <w:jc w:val="both"/>
              <w:rPr>
                <w:rFonts w:ascii="Times New Roman" w:hAnsi="Times New Roman" w:cs="Times New Roman"/>
              </w:rPr>
            </w:pPr>
          </w:p>
          <w:p w14:paraId="21C1F0DB" w14:textId="77777777" w:rsidR="00515AAE" w:rsidRPr="00515AAE" w:rsidRDefault="00515AAE" w:rsidP="00515AAE">
            <w:pPr>
              <w:jc w:val="both"/>
              <w:rPr>
                <w:rFonts w:ascii="Times New Roman" w:hAnsi="Times New Roman" w:cs="Times New Roman"/>
              </w:rPr>
            </w:pPr>
          </w:p>
          <w:p w14:paraId="2841D7BA" w14:textId="77777777" w:rsidR="00515AAE" w:rsidRPr="00515AAE" w:rsidRDefault="00515AAE" w:rsidP="00515AAE">
            <w:pPr>
              <w:jc w:val="both"/>
              <w:rPr>
                <w:rFonts w:ascii="Times New Roman" w:hAnsi="Times New Roman" w:cs="Times New Roman"/>
              </w:rPr>
            </w:pPr>
          </w:p>
          <w:p w14:paraId="00FDD011" w14:textId="77777777" w:rsidR="00515AAE" w:rsidRPr="00515AAE" w:rsidRDefault="00515AAE" w:rsidP="00515AAE">
            <w:pPr>
              <w:jc w:val="both"/>
              <w:rPr>
                <w:rFonts w:ascii="Times New Roman" w:hAnsi="Times New Roman" w:cs="Times New Roman"/>
              </w:rPr>
            </w:pPr>
          </w:p>
          <w:p w14:paraId="2423D952" w14:textId="77777777" w:rsidR="00515AAE" w:rsidRPr="00515AAE" w:rsidRDefault="00515AAE" w:rsidP="00515AAE">
            <w:pPr>
              <w:jc w:val="both"/>
              <w:rPr>
                <w:rFonts w:ascii="Times New Roman" w:hAnsi="Times New Roman" w:cs="Times New Roman"/>
              </w:rPr>
            </w:pPr>
          </w:p>
          <w:p w14:paraId="54F2B61C" w14:textId="77777777" w:rsidR="0035431C" w:rsidRDefault="0035431C" w:rsidP="00515AAE">
            <w:pPr>
              <w:jc w:val="both"/>
              <w:rPr>
                <w:rFonts w:ascii="Times New Roman" w:hAnsi="Times New Roman" w:cs="Times New Roman"/>
                <w:lang w:val="sr-Cyrl-RS"/>
              </w:rPr>
            </w:pPr>
          </w:p>
          <w:p w14:paraId="0E54DAA9"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Савети месних заједница на територији општине </w:t>
            </w:r>
          </w:p>
          <w:p w14:paraId="68554964" w14:textId="77777777" w:rsidR="00515AAE" w:rsidRPr="00515AAE" w:rsidRDefault="00515AAE" w:rsidP="00515AAE">
            <w:pPr>
              <w:jc w:val="both"/>
              <w:rPr>
                <w:rFonts w:ascii="Times New Roman" w:hAnsi="Times New Roman" w:cs="Times New Roman"/>
              </w:rPr>
            </w:pPr>
          </w:p>
          <w:p w14:paraId="2AED682B" w14:textId="77777777" w:rsidR="00515AAE" w:rsidRPr="00515AAE" w:rsidRDefault="00515AAE" w:rsidP="00515AAE">
            <w:pPr>
              <w:jc w:val="both"/>
              <w:rPr>
                <w:rFonts w:ascii="Times New Roman" w:hAnsi="Times New Roman" w:cs="Times New Roman"/>
              </w:rPr>
            </w:pPr>
          </w:p>
          <w:p w14:paraId="70C20BE4" w14:textId="77777777" w:rsidR="00515AAE" w:rsidRPr="00515AAE" w:rsidRDefault="00515AAE" w:rsidP="00515AAE">
            <w:pPr>
              <w:jc w:val="both"/>
              <w:rPr>
                <w:rFonts w:ascii="Times New Roman" w:hAnsi="Times New Roman" w:cs="Times New Roman"/>
              </w:rPr>
            </w:pPr>
          </w:p>
          <w:p w14:paraId="5F4F1499"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ПУ</w:t>
            </w:r>
          </w:p>
          <w:p w14:paraId="77D62BA3"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Основне школе </w:t>
            </w:r>
          </w:p>
          <w:p w14:paraId="6E55084B"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Средња школа </w:t>
            </w:r>
          </w:p>
          <w:p w14:paraId="4F2C1DA8" w14:textId="77777777" w:rsidR="00515AAE" w:rsidRPr="00515AAE" w:rsidRDefault="00515AAE" w:rsidP="00515AAE">
            <w:pPr>
              <w:jc w:val="both"/>
              <w:rPr>
                <w:rFonts w:ascii="Times New Roman" w:hAnsi="Times New Roman" w:cs="Times New Roman"/>
              </w:rPr>
            </w:pPr>
          </w:p>
          <w:p w14:paraId="6A7A8BF9" w14:textId="77777777" w:rsidR="00515AAE" w:rsidRPr="00515AAE" w:rsidRDefault="00515AAE" w:rsidP="00515AAE">
            <w:pPr>
              <w:jc w:val="both"/>
              <w:rPr>
                <w:rFonts w:ascii="Times New Roman" w:hAnsi="Times New Roman" w:cs="Times New Roman"/>
              </w:rPr>
            </w:pPr>
          </w:p>
          <w:p w14:paraId="0844F87E" w14:textId="01D4B681" w:rsidR="00515AAE" w:rsidRPr="0035431C" w:rsidRDefault="00515AAE" w:rsidP="00515AAE">
            <w:pPr>
              <w:jc w:val="both"/>
              <w:rPr>
                <w:rFonts w:ascii="Times New Roman" w:hAnsi="Times New Roman" w:cs="Times New Roman"/>
                <w:lang w:val="sr-Cyrl-RS"/>
              </w:rPr>
            </w:pPr>
            <w:r w:rsidRPr="00515AAE">
              <w:rPr>
                <w:rFonts w:ascii="Times New Roman" w:hAnsi="Times New Roman" w:cs="Times New Roman"/>
              </w:rPr>
              <w:t xml:space="preserve">Општинска управа </w:t>
            </w:r>
            <w:r w:rsidR="0035431C">
              <w:rPr>
                <w:rFonts w:ascii="Times New Roman" w:hAnsi="Times New Roman" w:cs="Times New Roman"/>
              </w:rPr>
              <w:t xml:space="preserve">општине Мионица / Средња школа </w:t>
            </w:r>
          </w:p>
          <w:p w14:paraId="148DBD36" w14:textId="404E8D6F" w:rsidR="00515AAE" w:rsidRPr="0035431C" w:rsidRDefault="00515AAE" w:rsidP="00515AAE">
            <w:pPr>
              <w:jc w:val="both"/>
              <w:rPr>
                <w:rFonts w:ascii="Times New Roman" w:hAnsi="Times New Roman" w:cs="Times New Roman"/>
                <w:lang w:val="sr-Cyrl-RS"/>
              </w:rPr>
            </w:pPr>
            <w:r w:rsidRPr="00515AAE">
              <w:rPr>
                <w:rFonts w:ascii="Times New Roman" w:hAnsi="Times New Roman" w:cs="Times New Roman"/>
              </w:rPr>
              <w:t>О</w:t>
            </w:r>
            <w:r w:rsidR="0035431C">
              <w:rPr>
                <w:rFonts w:ascii="Times New Roman" w:hAnsi="Times New Roman" w:cs="Times New Roman"/>
              </w:rPr>
              <w:t>пштинска управа општине Мионица</w:t>
            </w:r>
          </w:p>
          <w:p w14:paraId="586A35A0" w14:textId="77777777" w:rsidR="0035431C" w:rsidRDefault="0035431C" w:rsidP="00515AAE">
            <w:pPr>
              <w:jc w:val="both"/>
              <w:rPr>
                <w:rFonts w:ascii="Times New Roman" w:hAnsi="Times New Roman" w:cs="Times New Roman"/>
                <w:lang w:val="sr-Cyrl-RS"/>
              </w:rPr>
            </w:pPr>
          </w:p>
          <w:p w14:paraId="7D980EE5" w14:textId="77777777" w:rsidR="0035431C" w:rsidRDefault="0035431C" w:rsidP="00515AAE">
            <w:pPr>
              <w:jc w:val="both"/>
              <w:rPr>
                <w:rFonts w:ascii="Times New Roman" w:hAnsi="Times New Roman" w:cs="Times New Roman"/>
                <w:lang w:val="sr-Cyrl-RS"/>
              </w:rPr>
            </w:pPr>
          </w:p>
          <w:p w14:paraId="4D805AE1" w14:textId="77777777" w:rsidR="0035431C" w:rsidRDefault="0035431C" w:rsidP="00515AAE">
            <w:pPr>
              <w:jc w:val="both"/>
              <w:rPr>
                <w:rFonts w:ascii="Times New Roman" w:hAnsi="Times New Roman" w:cs="Times New Roman"/>
                <w:lang w:val="sr-Cyrl-RS"/>
              </w:rPr>
            </w:pPr>
          </w:p>
          <w:p w14:paraId="1CA08D32"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Општинска управа општине Мионица / консултантска кућа са искуством у изради планских докумената </w:t>
            </w:r>
          </w:p>
          <w:p w14:paraId="56558311" w14:textId="77777777" w:rsidR="00515AAE" w:rsidRPr="00515AAE" w:rsidRDefault="00515AAE" w:rsidP="00515AAE">
            <w:pPr>
              <w:jc w:val="both"/>
              <w:rPr>
                <w:rFonts w:ascii="Times New Roman" w:hAnsi="Times New Roman" w:cs="Times New Roman"/>
              </w:rPr>
            </w:pPr>
          </w:p>
          <w:p w14:paraId="2991FD17"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Општинска управа општине Мионица у сарадњи са месним заједницама на којима живи ромска популација </w:t>
            </w:r>
          </w:p>
        </w:tc>
        <w:tc>
          <w:tcPr>
            <w:tcW w:w="1818" w:type="dxa"/>
          </w:tcPr>
          <w:p w14:paraId="60A733FE" w14:textId="77777777" w:rsidR="00515AAE" w:rsidRPr="00515AAE" w:rsidRDefault="00515AAE" w:rsidP="00515AAE">
            <w:pPr>
              <w:jc w:val="both"/>
              <w:rPr>
                <w:rFonts w:ascii="Times New Roman" w:hAnsi="Times New Roman" w:cs="Times New Roman"/>
              </w:rPr>
            </w:pPr>
          </w:p>
          <w:p w14:paraId="098292E9"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јануар 2023. – јун 2024. године </w:t>
            </w:r>
          </w:p>
          <w:p w14:paraId="714A9CE1" w14:textId="77777777" w:rsidR="00515AAE" w:rsidRPr="00515AAE" w:rsidRDefault="00515AAE" w:rsidP="00515AAE">
            <w:pPr>
              <w:jc w:val="both"/>
              <w:rPr>
                <w:rFonts w:ascii="Times New Roman" w:hAnsi="Times New Roman" w:cs="Times New Roman"/>
              </w:rPr>
            </w:pPr>
          </w:p>
          <w:p w14:paraId="56715255" w14:textId="77777777" w:rsidR="00515AAE" w:rsidRPr="00515AAE" w:rsidRDefault="00515AAE" w:rsidP="00515AAE">
            <w:pPr>
              <w:jc w:val="both"/>
              <w:rPr>
                <w:rFonts w:ascii="Times New Roman" w:hAnsi="Times New Roman" w:cs="Times New Roman"/>
              </w:rPr>
            </w:pPr>
          </w:p>
          <w:p w14:paraId="5470649D" w14:textId="77777777" w:rsidR="00515AAE" w:rsidRPr="00515AAE" w:rsidRDefault="00515AAE" w:rsidP="00515AAE">
            <w:pPr>
              <w:jc w:val="both"/>
              <w:rPr>
                <w:rFonts w:ascii="Times New Roman" w:hAnsi="Times New Roman" w:cs="Times New Roman"/>
              </w:rPr>
            </w:pPr>
          </w:p>
          <w:p w14:paraId="76D0BDCA" w14:textId="77777777" w:rsidR="00515AAE" w:rsidRPr="00515AAE" w:rsidRDefault="00515AAE" w:rsidP="00515AAE">
            <w:pPr>
              <w:jc w:val="both"/>
              <w:rPr>
                <w:rFonts w:ascii="Times New Roman" w:hAnsi="Times New Roman" w:cs="Times New Roman"/>
              </w:rPr>
            </w:pPr>
          </w:p>
          <w:p w14:paraId="0EF864EA" w14:textId="77777777" w:rsidR="0035431C" w:rsidRDefault="0035431C" w:rsidP="00515AAE">
            <w:pPr>
              <w:jc w:val="both"/>
              <w:rPr>
                <w:rFonts w:ascii="Times New Roman" w:hAnsi="Times New Roman" w:cs="Times New Roman"/>
                <w:lang w:val="sr-Cyrl-RS"/>
              </w:rPr>
            </w:pPr>
          </w:p>
          <w:p w14:paraId="6A443002" w14:textId="77777777" w:rsidR="0035431C" w:rsidRDefault="0035431C" w:rsidP="00515AAE">
            <w:pPr>
              <w:jc w:val="both"/>
              <w:rPr>
                <w:rFonts w:ascii="Times New Roman" w:hAnsi="Times New Roman" w:cs="Times New Roman"/>
                <w:lang w:val="sr-Cyrl-RS"/>
              </w:rPr>
            </w:pPr>
          </w:p>
          <w:p w14:paraId="410DD7A8"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јун 2022. – децембар 2024. године</w:t>
            </w:r>
          </w:p>
          <w:p w14:paraId="4B1729D0" w14:textId="77777777" w:rsidR="00515AAE" w:rsidRPr="00515AAE" w:rsidRDefault="00515AAE" w:rsidP="00515AAE">
            <w:pPr>
              <w:jc w:val="both"/>
              <w:rPr>
                <w:rFonts w:ascii="Times New Roman" w:hAnsi="Times New Roman" w:cs="Times New Roman"/>
              </w:rPr>
            </w:pPr>
          </w:p>
          <w:p w14:paraId="52ABEBF9" w14:textId="77777777" w:rsidR="00515AAE" w:rsidRPr="00515AAE" w:rsidRDefault="00515AAE" w:rsidP="00515AAE">
            <w:pPr>
              <w:jc w:val="both"/>
              <w:rPr>
                <w:rFonts w:ascii="Times New Roman" w:hAnsi="Times New Roman" w:cs="Times New Roman"/>
              </w:rPr>
            </w:pPr>
          </w:p>
          <w:p w14:paraId="2888A060" w14:textId="77777777" w:rsidR="00515AAE" w:rsidRPr="00515AAE" w:rsidRDefault="00515AAE" w:rsidP="00515AAE">
            <w:pPr>
              <w:jc w:val="both"/>
              <w:rPr>
                <w:rFonts w:ascii="Times New Roman" w:hAnsi="Times New Roman" w:cs="Times New Roman"/>
              </w:rPr>
            </w:pPr>
          </w:p>
          <w:p w14:paraId="1C7D5274" w14:textId="77777777" w:rsidR="00515AAE" w:rsidRPr="00515AAE" w:rsidRDefault="00515AAE" w:rsidP="00515AAE">
            <w:pPr>
              <w:jc w:val="both"/>
              <w:rPr>
                <w:rFonts w:ascii="Times New Roman" w:hAnsi="Times New Roman" w:cs="Times New Roman"/>
              </w:rPr>
            </w:pPr>
          </w:p>
          <w:p w14:paraId="0ED0DBE0" w14:textId="77777777" w:rsidR="00515AAE" w:rsidRPr="00515AAE" w:rsidRDefault="00515AAE" w:rsidP="00515AAE">
            <w:pPr>
              <w:jc w:val="both"/>
              <w:rPr>
                <w:rFonts w:ascii="Times New Roman" w:hAnsi="Times New Roman" w:cs="Times New Roman"/>
              </w:rPr>
            </w:pPr>
          </w:p>
          <w:p w14:paraId="7D8FC888"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октобар 2022. – </w:t>
            </w:r>
          </w:p>
          <w:p w14:paraId="100D1766"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октобар 2025. године </w:t>
            </w:r>
          </w:p>
          <w:p w14:paraId="61475F9F" w14:textId="77777777" w:rsidR="00515AAE" w:rsidRPr="00515AAE" w:rsidRDefault="00515AAE" w:rsidP="00515AAE">
            <w:pPr>
              <w:jc w:val="both"/>
              <w:rPr>
                <w:rFonts w:ascii="Times New Roman" w:hAnsi="Times New Roman" w:cs="Times New Roman"/>
              </w:rPr>
            </w:pPr>
          </w:p>
          <w:p w14:paraId="623E0727"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октобар 2022. – октобар 2025. године </w:t>
            </w:r>
          </w:p>
          <w:p w14:paraId="00A55896" w14:textId="77777777" w:rsidR="00515AAE" w:rsidRPr="00515AAE" w:rsidRDefault="00515AAE" w:rsidP="00515AAE">
            <w:pPr>
              <w:jc w:val="both"/>
              <w:rPr>
                <w:rFonts w:ascii="Times New Roman" w:hAnsi="Times New Roman" w:cs="Times New Roman"/>
              </w:rPr>
            </w:pPr>
          </w:p>
          <w:p w14:paraId="624417CE" w14:textId="77777777" w:rsidR="00515AAE" w:rsidRDefault="00515AAE" w:rsidP="00515AAE">
            <w:pPr>
              <w:jc w:val="both"/>
              <w:rPr>
                <w:rFonts w:ascii="Times New Roman" w:hAnsi="Times New Roman" w:cs="Times New Roman"/>
                <w:lang w:val="sr-Cyrl-RS"/>
              </w:rPr>
            </w:pPr>
          </w:p>
          <w:p w14:paraId="568E59CC" w14:textId="77777777" w:rsidR="0035431C" w:rsidRDefault="0035431C" w:rsidP="00515AAE">
            <w:pPr>
              <w:jc w:val="both"/>
              <w:rPr>
                <w:rFonts w:ascii="Times New Roman" w:hAnsi="Times New Roman" w:cs="Times New Roman"/>
                <w:lang w:val="sr-Cyrl-RS"/>
              </w:rPr>
            </w:pPr>
          </w:p>
          <w:p w14:paraId="2E17C06D" w14:textId="77777777" w:rsidR="0035431C" w:rsidRPr="0035431C" w:rsidRDefault="0035431C" w:rsidP="00515AAE">
            <w:pPr>
              <w:jc w:val="both"/>
              <w:rPr>
                <w:rFonts w:ascii="Times New Roman" w:hAnsi="Times New Roman" w:cs="Times New Roman"/>
                <w:lang w:val="sr-Cyrl-RS"/>
              </w:rPr>
            </w:pPr>
          </w:p>
          <w:p w14:paraId="69522535"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континуирано</w:t>
            </w:r>
          </w:p>
          <w:p w14:paraId="0F6A52B9" w14:textId="77777777" w:rsidR="00515AAE" w:rsidRPr="00515AAE" w:rsidRDefault="00515AAE" w:rsidP="00515AAE">
            <w:pPr>
              <w:jc w:val="both"/>
              <w:rPr>
                <w:rFonts w:ascii="Times New Roman" w:hAnsi="Times New Roman" w:cs="Times New Roman"/>
              </w:rPr>
            </w:pPr>
          </w:p>
          <w:p w14:paraId="7CF44F55" w14:textId="77777777" w:rsidR="00515AAE" w:rsidRPr="00515AAE" w:rsidRDefault="00515AAE" w:rsidP="00515AAE">
            <w:pPr>
              <w:jc w:val="both"/>
              <w:rPr>
                <w:rFonts w:ascii="Times New Roman" w:hAnsi="Times New Roman" w:cs="Times New Roman"/>
              </w:rPr>
            </w:pPr>
          </w:p>
          <w:p w14:paraId="43945EB3" w14:textId="77777777" w:rsidR="00515AAE" w:rsidRPr="00515AAE" w:rsidRDefault="00515AAE" w:rsidP="00515AAE">
            <w:pPr>
              <w:jc w:val="both"/>
              <w:rPr>
                <w:rFonts w:ascii="Times New Roman" w:hAnsi="Times New Roman" w:cs="Times New Roman"/>
              </w:rPr>
            </w:pPr>
          </w:p>
          <w:p w14:paraId="2E01C561" w14:textId="77777777" w:rsidR="00515AAE" w:rsidRPr="00515AAE" w:rsidRDefault="00515AAE" w:rsidP="00515AAE">
            <w:pPr>
              <w:jc w:val="both"/>
              <w:rPr>
                <w:rFonts w:ascii="Times New Roman" w:hAnsi="Times New Roman" w:cs="Times New Roman"/>
              </w:rPr>
            </w:pPr>
          </w:p>
          <w:p w14:paraId="14FDF79A" w14:textId="77777777" w:rsidR="00515AAE" w:rsidRPr="00515AAE" w:rsidRDefault="00515AAE" w:rsidP="00515AAE">
            <w:pPr>
              <w:jc w:val="both"/>
              <w:rPr>
                <w:rFonts w:ascii="Times New Roman" w:hAnsi="Times New Roman" w:cs="Times New Roman"/>
              </w:rPr>
            </w:pPr>
          </w:p>
          <w:p w14:paraId="6E108EDB" w14:textId="77777777" w:rsidR="00515AAE" w:rsidRPr="00515AAE" w:rsidRDefault="00515AAE" w:rsidP="00515AAE">
            <w:pPr>
              <w:jc w:val="both"/>
              <w:rPr>
                <w:rFonts w:ascii="Times New Roman" w:hAnsi="Times New Roman" w:cs="Times New Roman"/>
              </w:rPr>
            </w:pPr>
          </w:p>
          <w:p w14:paraId="0C456571"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јануар 2025. – децембар 2025. године</w:t>
            </w:r>
          </w:p>
          <w:p w14:paraId="5D515985" w14:textId="77777777" w:rsidR="00515AAE" w:rsidRPr="00515AAE" w:rsidRDefault="00515AAE" w:rsidP="00515AAE">
            <w:pPr>
              <w:jc w:val="both"/>
              <w:rPr>
                <w:rFonts w:ascii="Times New Roman" w:hAnsi="Times New Roman" w:cs="Times New Roman"/>
              </w:rPr>
            </w:pPr>
          </w:p>
          <w:p w14:paraId="14E4295F" w14:textId="77777777" w:rsidR="00515AAE" w:rsidRPr="00515AAE" w:rsidRDefault="00515AAE" w:rsidP="00515AAE">
            <w:pPr>
              <w:jc w:val="both"/>
              <w:rPr>
                <w:rFonts w:ascii="Times New Roman" w:hAnsi="Times New Roman" w:cs="Times New Roman"/>
              </w:rPr>
            </w:pPr>
          </w:p>
          <w:p w14:paraId="1013E420" w14:textId="77777777" w:rsidR="00515AAE" w:rsidRPr="00515AAE" w:rsidRDefault="00515AAE" w:rsidP="00515AAE">
            <w:pPr>
              <w:jc w:val="both"/>
              <w:rPr>
                <w:rFonts w:ascii="Times New Roman" w:hAnsi="Times New Roman" w:cs="Times New Roman"/>
              </w:rPr>
            </w:pPr>
          </w:p>
          <w:p w14:paraId="27B45581"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јануар 2023. – децембар 2024. године </w:t>
            </w:r>
          </w:p>
        </w:tc>
        <w:tc>
          <w:tcPr>
            <w:tcW w:w="2746" w:type="dxa"/>
          </w:tcPr>
          <w:p w14:paraId="4C40ECEF" w14:textId="77777777" w:rsidR="00515AAE" w:rsidRPr="00515AAE" w:rsidRDefault="00515AAE" w:rsidP="00515AAE">
            <w:pPr>
              <w:jc w:val="both"/>
              <w:rPr>
                <w:rFonts w:ascii="Times New Roman" w:hAnsi="Times New Roman" w:cs="Times New Roman"/>
              </w:rPr>
            </w:pPr>
          </w:p>
          <w:p w14:paraId="71CE7A11" w14:textId="77777777" w:rsidR="00515AAE" w:rsidRPr="00515AAE" w:rsidRDefault="00515AAE" w:rsidP="00515AAE">
            <w:pPr>
              <w:jc w:val="both"/>
              <w:rPr>
                <w:rFonts w:ascii="Times New Roman" w:hAnsi="Times New Roman" w:cs="Times New Roman"/>
              </w:rPr>
            </w:pPr>
          </w:p>
          <w:p w14:paraId="192DD7F0"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Број спроведених предавања, обука и курсева</w:t>
            </w:r>
          </w:p>
          <w:p w14:paraId="0EC1CC1C" w14:textId="77777777" w:rsidR="00515AAE" w:rsidRPr="00515AAE" w:rsidRDefault="00515AAE" w:rsidP="00515AAE">
            <w:pPr>
              <w:jc w:val="both"/>
              <w:rPr>
                <w:rFonts w:ascii="Times New Roman" w:hAnsi="Times New Roman" w:cs="Times New Roman"/>
              </w:rPr>
            </w:pPr>
          </w:p>
          <w:p w14:paraId="3BC0114F" w14:textId="77777777" w:rsidR="00515AAE" w:rsidRPr="00515AAE" w:rsidRDefault="00515AAE" w:rsidP="00515AAE">
            <w:pPr>
              <w:jc w:val="both"/>
              <w:rPr>
                <w:rFonts w:ascii="Times New Roman" w:hAnsi="Times New Roman" w:cs="Times New Roman"/>
              </w:rPr>
            </w:pPr>
          </w:p>
          <w:p w14:paraId="5264D3F2" w14:textId="77777777" w:rsidR="00515AAE" w:rsidRPr="00515AAE" w:rsidRDefault="00515AAE" w:rsidP="00515AAE">
            <w:pPr>
              <w:jc w:val="both"/>
              <w:rPr>
                <w:rFonts w:ascii="Times New Roman" w:hAnsi="Times New Roman" w:cs="Times New Roman"/>
              </w:rPr>
            </w:pPr>
          </w:p>
          <w:p w14:paraId="7E4133E6" w14:textId="77777777" w:rsidR="0035431C" w:rsidRDefault="0035431C" w:rsidP="00515AAE">
            <w:pPr>
              <w:jc w:val="both"/>
              <w:rPr>
                <w:rFonts w:ascii="Times New Roman" w:hAnsi="Times New Roman" w:cs="Times New Roman"/>
                <w:lang w:val="sr-Cyrl-RS"/>
              </w:rPr>
            </w:pPr>
          </w:p>
          <w:p w14:paraId="2670F5B1" w14:textId="77777777" w:rsidR="0035431C" w:rsidRDefault="0035431C" w:rsidP="00515AAE">
            <w:pPr>
              <w:jc w:val="both"/>
              <w:rPr>
                <w:rFonts w:ascii="Times New Roman" w:hAnsi="Times New Roman" w:cs="Times New Roman"/>
                <w:lang w:val="sr-Cyrl-RS"/>
              </w:rPr>
            </w:pPr>
          </w:p>
          <w:p w14:paraId="0123D95D"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Број одржаних тематских зборова и трибина  </w:t>
            </w:r>
          </w:p>
          <w:p w14:paraId="57566E38" w14:textId="77777777" w:rsidR="00515AAE" w:rsidRPr="00515AAE" w:rsidRDefault="00515AAE" w:rsidP="00515AAE">
            <w:pPr>
              <w:jc w:val="both"/>
              <w:rPr>
                <w:rFonts w:ascii="Times New Roman" w:hAnsi="Times New Roman" w:cs="Times New Roman"/>
              </w:rPr>
            </w:pPr>
          </w:p>
          <w:p w14:paraId="29CF4558" w14:textId="77777777" w:rsidR="00515AAE" w:rsidRPr="00515AAE" w:rsidRDefault="00515AAE" w:rsidP="00515AAE">
            <w:pPr>
              <w:jc w:val="both"/>
              <w:rPr>
                <w:rFonts w:ascii="Times New Roman" w:hAnsi="Times New Roman" w:cs="Times New Roman"/>
              </w:rPr>
            </w:pPr>
          </w:p>
          <w:p w14:paraId="0FA40E99" w14:textId="77777777" w:rsidR="00515AAE" w:rsidRPr="00515AAE" w:rsidRDefault="00515AAE" w:rsidP="00515AAE">
            <w:pPr>
              <w:jc w:val="both"/>
              <w:rPr>
                <w:rFonts w:ascii="Times New Roman" w:hAnsi="Times New Roman" w:cs="Times New Roman"/>
              </w:rPr>
            </w:pPr>
          </w:p>
          <w:p w14:paraId="23D0BDF4" w14:textId="77777777" w:rsidR="00515AAE" w:rsidRPr="00515AAE" w:rsidRDefault="00515AAE" w:rsidP="00515AAE">
            <w:pPr>
              <w:jc w:val="both"/>
              <w:rPr>
                <w:rFonts w:ascii="Times New Roman" w:hAnsi="Times New Roman" w:cs="Times New Roman"/>
              </w:rPr>
            </w:pPr>
          </w:p>
          <w:p w14:paraId="1A14003A"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Број одржаних дечијих радионица </w:t>
            </w:r>
          </w:p>
          <w:p w14:paraId="0C596898"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Број уведених курсева и секција у школама </w:t>
            </w:r>
          </w:p>
          <w:p w14:paraId="5D0E598C"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Број едукативних </w:t>
            </w:r>
          </w:p>
          <w:p w14:paraId="0A8E30E5" w14:textId="77777777" w:rsidR="00515AAE" w:rsidRPr="00515AAE" w:rsidRDefault="00515AAE" w:rsidP="00515AAE">
            <w:pPr>
              <w:jc w:val="both"/>
              <w:rPr>
                <w:rFonts w:ascii="Times New Roman" w:hAnsi="Times New Roman" w:cs="Times New Roman"/>
              </w:rPr>
            </w:pPr>
          </w:p>
          <w:p w14:paraId="1AAEF790"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екскурзија </w:t>
            </w:r>
          </w:p>
          <w:p w14:paraId="455C2242" w14:textId="77777777" w:rsidR="00515AAE" w:rsidRPr="00515AAE" w:rsidRDefault="00515AAE" w:rsidP="00515AAE">
            <w:pPr>
              <w:jc w:val="both"/>
              <w:rPr>
                <w:rFonts w:ascii="Times New Roman" w:hAnsi="Times New Roman" w:cs="Times New Roman"/>
              </w:rPr>
            </w:pPr>
          </w:p>
          <w:p w14:paraId="7A9B1ABC" w14:textId="77777777" w:rsidR="00515AAE" w:rsidRPr="00515AAE" w:rsidRDefault="00515AAE" w:rsidP="00515AAE">
            <w:pPr>
              <w:jc w:val="both"/>
              <w:rPr>
                <w:rFonts w:ascii="Times New Roman" w:hAnsi="Times New Roman" w:cs="Times New Roman"/>
              </w:rPr>
            </w:pPr>
          </w:p>
          <w:p w14:paraId="2B5D998E" w14:textId="77777777" w:rsidR="00515AAE" w:rsidRPr="00515AAE" w:rsidRDefault="00515AAE" w:rsidP="00515AAE">
            <w:pPr>
              <w:jc w:val="both"/>
              <w:rPr>
                <w:rFonts w:ascii="Times New Roman" w:hAnsi="Times New Roman" w:cs="Times New Roman"/>
              </w:rPr>
            </w:pPr>
          </w:p>
          <w:p w14:paraId="40D8AEC8"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Број одржаних трибина </w:t>
            </w:r>
          </w:p>
          <w:p w14:paraId="53B61276"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Број одржаних предавања </w:t>
            </w:r>
          </w:p>
          <w:p w14:paraId="0AEF109D" w14:textId="77777777" w:rsidR="00515AAE" w:rsidRPr="00515AAE" w:rsidRDefault="00515AAE" w:rsidP="00515AAE">
            <w:pPr>
              <w:jc w:val="both"/>
              <w:rPr>
                <w:rFonts w:ascii="Times New Roman" w:hAnsi="Times New Roman" w:cs="Times New Roman"/>
              </w:rPr>
            </w:pPr>
          </w:p>
          <w:p w14:paraId="105CFF0D" w14:textId="77777777" w:rsidR="00515AAE" w:rsidRPr="00515AAE" w:rsidRDefault="00515AAE" w:rsidP="00515AAE">
            <w:pPr>
              <w:jc w:val="both"/>
              <w:rPr>
                <w:rFonts w:ascii="Times New Roman" w:hAnsi="Times New Roman" w:cs="Times New Roman"/>
              </w:rPr>
            </w:pPr>
          </w:p>
          <w:p w14:paraId="5AB1490C" w14:textId="77777777" w:rsidR="00515AAE" w:rsidRPr="00515AAE" w:rsidRDefault="00515AAE" w:rsidP="00515AAE">
            <w:pPr>
              <w:jc w:val="both"/>
              <w:rPr>
                <w:rFonts w:ascii="Times New Roman" w:hAnsi="Times New Roman" w:cs="Times New Roman"/>
              </w:rPr>
            </w:pPr>
          </w:p>
          <w:p w14:paraId="5E4C3B75" w14:textId="77777777" w:rsidR="00515AAE" w:rsidRPr="00515AAE" w:rsidRDefault="00515AAE" w:rsidP="00515AAE">
            <w:pPr>
              <w:jc w:val="both"/>
              <w:rPr>
                <w:rFonts w:ascii="Times New Roman" w:hAnsi="Times New Roman" w:cs="Times New Roman"/>
              </w:rPr>
            </w:pPr>
          </w:p>
          <w:p w14:paraId="2D91D923" w14:textId="77777777" w:rsidR="00515AAE" w:rsidRPr="00515AAE" w:rsidRDefault="00515AAE" w:rsidP="00515AAE">
            <w:pPr>
              <w:jc w:val="both"/>
              <w:rPr>
                <w:rFonts w:ascii="Times New Roman" w:hAnsi="Times New Roman" w:cs="Times New Roman"/>
              </w:rPr>
            </w:pPr>
          </w:p>
          <w:p w14:paraId="4F43E131"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Израђен Концепт политике </w:t>
            </w:r>
          </w:p>
          <w:p w14:paraId="7A22E798" w14:textId="77777777" w:rsidR="00515AAE" w:rsidRPr="00515AAE" w:rsidRDefault="00515AAE" w:rsidP="00515AAE">
            <w:pPr>
              <w:jc w:val="both"/>
              <w:rPr>
                <w:rFonts w:ascii="Times New Roman" w:hAnsi="Times New Roman" w:cs="Times New Roman"/>
              </w:rPr>
            </w:pPr>
          </w:p>
          <w:p w14:paraId="281BA769" w14:textId="77777777" w:rsidR="00515AAE" w:rsidRPr="00515AAE" w:rsidRDefault="00515AAE" w:rsidP="00515AAE">
            <w:pPr>
              <w:jc w:val="both"/>
              <w:rPr>
                <w:rFonts w:ascii="Times New Roman" w:hAnsi="Times New Roman" w:cs="Times New Roman"/>
              </w:rPr>
            </w:pPr>
          </w:p>
          <w:p w14:paraId="47F21DEB" w14:textId="77777777" w:rsidR="00515AAE" w:rsidRPr="00515AAE" w:rsidRDefault="00515AAE" w:rsidP="00515AAE">
            <w:pPr>
              <w:jc w:val="both"/>
              <w:rPr>
                <w:rFonts w:ascii="Times New Roman" w:hAnsi="Times New Roman" w:cs="Times New Roman"/>
              </w:rPr>
            </w:pPr>
          </w:p>
          <w:p w14:paraId="2E7291BF" w14:textId="77777777" w:rsidR="00515AAE" w:rsidRPr="00515AAE" w:rsidRDefault="00515AAE" w:rsidP="00515AAE">
            <w:pPr>
              <w:jc w:val="both"/>
              <w:rPr>
                <w:rFonts w:ascii="Times New Roman" w:hAnsi="Times New Roman" w:cs="Times New Roman"/>
              </w:rPr>
            </w:pPr>
          </w:p>
          <w:p w14:paraId="7C4E09E6"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Број посета ромској популацији </w:t>
            </w:r>
          </w:p>
          <w:p w14:paraId="58DEC1A0" w14:textId="77777777" w:rsidR="00515AAE" w:rsidRPr="00515AAE" w:rsidRDefault="00515AAE" w:rsidP="00515AAE">
            <w:pPr>
              <w:jc w:val="both"/>
              <w:rPr>
                <w:rFonts w:ascii="Times New Roman" w:hAnsi="Times New Roman" w:cs="Times New Roman"/>
              </w:rPr>
            </w:pPr>
            <w:r w:rsidRPr="00515AAE">
              <w:rPr>
                <w:rFonts w:ascii="Times New Roman" w:hAnsi="Times New Roman" w:cs="Times New Roman"/>
              </w:rPr>
              <w:t xml:space="preserve">Број састанака са представницима ромских удружења </w:t>
            </w:r>
          </w:p>
          <w:p w14:paraId="74B707BD" w14:textId="77777777" w:rsidR="00515AAE" w:rsidRPr="00515AAE" w:rsidRDefault="00515AAE" w:rsidP="00515AAE">
            <w:pPr>
              <w:jc w:val="both"/>
              <w:rPr>
                <w:rFonts w:ascii="Times New Roman" w:hAnsi="Times New Roman" w:cs="Times New Roman"/>
              </w:rPr>
            </w:pPr>
          </w:p>
        </w:tc>
      </w:tr>
    </w:tbl>
    <w:p w14:paraId="277B08C4" w14:textId="51E9B094" w:rsidR="009D15A8" w:rsidRDefault="009D15A8">
      <w:pPr>
        <w:rPr>
          <w:rFonts w:ascii="Times New Roman" w:hAnsi="Times New Roman" w:cs="Times New Roman"/>
          <w:lang w:val="sr-Cyrl-RS"/>
        </w:rPr>
      </w:pPr>
    </w:p>
    <w:p w14:paraId="0D280193" w14:textId="77777777" w:rsidR="009D15A8" w:rsidRDefault="009D15A8">
      <w:pPr>
        <w:rPr>
          <w:rFonts w:ascii="Times New Roman" w:hAnsi="Times New Roman" w:cs="Times New Roman"/>
          <w:lang w:val="sr-Cyrl-RS"/>
        </w:rPr>
      </w:pPr>
      <w:r>
        <w:rPr>
          <w:rFonts w:ascii="Times New Roman" w:hAnsi="Times New Roman" w:cs="Times New Roman"/>
          <w:lang w:val="sr-Cyrl-RS"/>
        </w:rPr>
        <w:br w:type="page"/>
      </w:r>
    </w:p>
    <w:p w14:paraId="677D6DC9" w14:textId="77777777" w:rsidR="003803C9" w:rsidRDefault="003803C9">
      <w:pPr>
        <w:rPr>
          <w:rFonts w:ascii="Times New Roman" w:hAnsi="Times New Roman" w:cs="Times New Roman"/>
          <w:lang w:val="sr-Cyrl-RS"/>
        </w:rPr>
        <w:sectPr w:rsidR="003803C9" w:rsidSect="00D63E1E">
          <w:pgSz w:w="16840" w:h="11910" w:orient="landscape"/>
          <w:pgMar w:top="1440" w:right="1440" w:bottom="1440" w:left="1440" w:header="0" w:footer="1283" w:gutter="0"/>
          <w:cols w:space="720"/>
          <w:docGrid w:linePitch="326"/>
        </w:sectPr>
      </w:pPr>
    </w:p>
    <w:p w14:paraId="25F91B5A" w14:textId="035F5A54" w:rsidR="009D15A8" w:rsidRPr="0040741F" w:rsidRDefault="009D15A8" w:rsidP="00E42A28">
      <w:pPr>
        <w:numPr>
          <w:ilvl w:val="0"/>
          <w:numId w:val="32"/>
        </w:numPr>
        <w:jc w:val="both"/>
        <w:rPr>
          <w:rFonts w:ascii="Times New Roman" w:hAnsi="Times New Roman" w:cs="Times New Roman"/>
          <w:b/>
          <w:bCs/>
          <w:lang w:val="sr-Latn-RS"/>
        </w:rPr>
      </w:pPr>
      <w:r w:rsidRPr="009D15A8">
        <w:rPr>
          <w:rFonts w:ascii="Times New Roman" w:hAnsi="Times New Roman" w:cs="Times New Roman"/>
          <w:b/>
          <w:bCs/>
          <w:lang w:val="sr-Cyrl-RS"/>
        </w:rPr>
        <w:t>НАДЗОР И ПРАЋЕЊЕ ПЛАНИРАНИХ МЕРА И АКТИВНОСТИ</w:t>
      </w:r>
    </w:p>
    <w:p w14:paraId="7C190308" w14:textId="77777777" w:rsidR="0040741F" w:rsidRPr="009D15A8" w:rsidRDefault="0040741F" w:rsidP="0040741F">
      <w:pPr>
        <w:ind w:left="1352"/>
        <w:jc w:val="both"/>
        <w:rPr>
          <w:rFonts w:ascii="Times New Roman" w:hAnsi="Times New Roman" w:cs="Times New Roman"/>
          <w:b/>
          <w:bCs/>
          <w:lang w:val="sr-Latn-RS"/>
        </w:rPr>
      </w:pPr>
    </w:p>
    <w:p w14:paraId="609B0D7B" w14:textId="0BF165F8" w:rsidR="009D15A8" w:rsidRPr="0040741F" w:rsidRDefault="0040741F" w:rsidP="0040741F">
      <w:pPr>
        <w:jc w:val="both"/>
        <w:rPr>
          <w:rFonts w:ascii="Times New Roman" w:hAnsi="Times New Roman" w:cs="Times New Roman"/>
          <w:b/>
          <w:bCs/>
          <w:i/>
          <w:iCs/>
          <w:lang w:val="sr-Cyrl-RS"/>
        </w:rPr>
      </w:pPr>
      <w:r>
        <w:rPr>
          <w:rFonts w:ascii="Times New Roman" w:hAnsi="Times New Roman" w:cs="Times New Roman"/>
          <w:b/>
          <w:bCs/>
          <w:i/>
          <w:iCs/>
          <w:lang w:val="sr-Cyrl-RS"/>
        </w:rPr>
        <w:t>11.1</w:t>
      </w:r>
      <w:r w:rsidR="009533C6">
        <w:rPr>
          <w:rFonts w:ascii="Times New Roman" w:hAnsi="Times New Roman" w:cs="Times New Roman"/>
          <w:b/>
          <w:bCs/>
          <w:i/>
          <w:iCs/>
          <w:lang w:val="sr-Cyrl-RS"/>
        </w:rPr>
        <w:t xml:space="preserve"> </w:t>
      </w:r>
      <w:r w:rsidR="009D15A8" w:rsidRPr="0040741F">
        <w:rPr>
          <w:rFonts w:ascii="Times New Roman" w:hAnsi="Times New Roman" w:cs="Times New Roman"/>
          <w:b/>
          <w:bCs/>
          <w:i/>
          <w:iCs/>
          <w:lang w:val="sr-Cyrl-RS"/>
        </w:rPr>
        <w:t xml:space="preserve">Спровођење процеса праћења реализације Локалног плана, извештавање и ревизија Локалног плана </w:t>
      </w:r>
    </w:p>
    <w:p w14:paraId="2DD9CF07" w14:textId="77777777" w:rsidR="0040741F" w:rsidRPr="0040741F" w:rsidRDefault="0040741F" w:rsidP="0040741F">
      <w:pPr>
        <w:pStyle w:val="ListParagraph"/>
        <w:ind w:left="1652"/>
        <w:jc w:val="both"/>
        <w:rPr>
          <w:rFonts w:ascii="Times New Roman" w:hAnsi="Times New Roman" w:cs="Times New Roman"/>
          <w:b/>
          <w:bCs/>
          <w:i/>
          <w:iCs/>
          <w:lang w:val="sr-Cyrl-RS"/>
        </w:rPr>
      </w:pPr>
    </w:p>
    <w:p w14:paraId="665B9E0E" w14:textId="77777777" w:rsidR="00597FAF"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Процес спровођења Локалног плана заснива се на спровођењу процеса праћења реализације Локалног плана (мониторинг процес), извештавања о реализацији и евентуалне ревизије (осим ревизије која је обавезна и прописана Законом о управљању отпадом</w:t>
      </w:r>
      <w:r w:rsidR="00597FAF">
        <w:rPr>
          <w:rFonts w:ascii="Times New Roman" w:hAnsi="Times New Roman" w:cs="Times New Roman"/>
          <w:lang w:val="sr-Cyrl-RS"/>
        </w:rPr>
        <w:t>)</w:t>
      </w:r>
      <w:r w:rsidRPr="009D15A8">
        <w:rPr>
          <w:rFonts w:ascii="Times New Roman" w:hAnsi="Times New Roman" w:cs="Times New Roman"/>
          <w:lang w:val="sr-Cyrl-RS"/>
        </w:rPr>
        <w:t xml:space="preserve">, након петогодишње примене Локалног плана. </w:t>
      </w:r>
    </w:p>
    <w:p w14:paraId="0D97B152" w14:textId="77777777" w:rsidR="00597FAF" w:rsidRDefault="00597FAF" w:rsidP="009D15A8">
      <w:pPr>
        <w:jc w:val="both"/>
        <w:rPr>
          <w:rFonts w:ascii="Times New Roman" w:hAnsi="Times New Roman" w:cs="Times New Roman"/>
          <w:lang w:val="sr-Cyrl-RS"/>
        </w:rPr>
      </w:pPr>
    </w:p>
    <w:p w14:paraId="638B0CD6" w14:textId="77777777" w:rsidR="00597FAF"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Мониторинг процес има за циљ да утврди да ли су циљеви, мере и активности предвиђене Локалним планом спроведене и да одреди резултате спровођења циљева, мера и активности у односу на раније планиране учинке (учинке планиране Локалним планом). </w:t>
      </w:r>
    </w:p>
    <w:p w14:paraId="6BE2D3D4" w14:textId="77777777" w:rsidR="00597FAF" w:rsidRDefault="00597FAF" w:rsidP="009D15A8">
      <w:pPr>
        <w:jc w:val="both"/>
        <w:rPr>
          <w:rFonts w:ascii="Times New Roman" w:hAnsi="Times New Roman" w:cs="Times New Roman"/>
          <w:lang w:val="sr-Cyrl-RS"/>
        </w:rPr>
      </w:pPr>
    </w:p>
    <w:p w14:paraId="37083701" w14:textId="77777777" w:rsidR="00597FAF"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Извештавање подразумева креирање организационих претпоставки за обавештавање надлежних локалних органа и тела о фазама праћења реализације Локалног плана и обавештавање виших републичких органа и тела (Министарства за заштиту животне средине и Агенције за заштиту животне средине) о постигнутим учинцима у периодима примене Локалног плана. </w:t>
      </w:r>
    </w:p>
    <w:p w14:paraId="2D517AC0" w14:textId="77777777" w:rsidR="00597FAF" w:rsidRDefault="00597FAF" w:rsidP="009D15A8">
      <w:pPr>
        <w:jc w:val="both"/>
        <w:rPr>
          <w:rFonts w:ascii="Times New Roman" w:hAnsi="Times New Roman" w:cs="Times New Roman"/>
          <w:lang w:val="sr-Cyrl-RS"/>
        </w:rPr>
      </w:pPr>
    </w:p>
    <w:p w14:paraId="376113F5" w14:textId="267EB5C0" w:rsid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Евентуалне ревизије Локалног плана, изузев </w:t>
      </w:r>
      <w:r w:rsidR="00597FAF">
        <w:rPr>
          <w:rFonts w:ascii="Times New Roman" w:hAnsi="Times New Roman" w:cs="Times New Roman"/>
          <w:lang w:val="sr-Cyrl-RS"/>
        </w:rPr>
        <w:t xml:space="preserve">обавезне </w:t>
      </w:r>
      <w:r w:rsidRPr="009D15A8">
        <w:rPr>
          <w:rFonts w:ascii="Times New Roman" w:hAnsi="Times New Roman" w:cs="Times New Roman"/>
          <w:lang w:val="sr-Cyrl-RS"/>
        </w:rPr>
        <w:t xml:space="preserve">петогодишње ревизије прописане Законом о управљању отпадом, настаће у случају одступања евидентираних учинака током спровођења мониторинг процеса, по процедурама које подразумевају израду планских и програмских докумената на нивоу јединица локалне самоуправе, у складу са Законом о локалној самоуправи, Законом о управљању отпадом и Законом о планском систему РС. </w:t>
      </w:r>
    </w:p>
    <w:p w14:paraId="1069FEDF" w14:textId="77777777" w:rsidR="0040741F" w:rsidRPr="009D15A8" w:rsidRDefault="0040741F" w:rsidP="009D15A8">
      <w:pPr>
        <w:jc w:val="both"/>
        <w:rPr>
          <w:rFonts w:ascii="Times New Roman" w:hAnsi="Times New Roman" w:cs="Times New Roman"/>
          <w:lang w:val="sr-Cyrl-RS"/>
        </w:rPr>
      </w:pPr>
    </w:p>
    <w:p w14:paraId="2247638A" w14:textId="4D63671C" w:rsidR="009D15A8" w:rsidRDefault="009D15A8" w:rsidP="00F313A5">
      <w:pPr>
        <w:numPr>
          <w:ilvl w:val="2"/>
          <w:numId w:val="32"/>
        </w:numPr>
        <w:ind w:left="1080"/>
        <w:jc w:val="both"/>
        <w:rPr>
          <w:rFonts w:ascii="Times New Roman" w:hAnsi="Times New Roman" w:cs="Times New Roman"/>
          <w:i/>
          <w:iCs/>
          <w:lang w:val="sr-Cyrl-RS"/>
        </w:rPr>
      </w:pPr>
      <w:r w:rsidRPr="009D15A8">
        <w:rPr>
          <w:rFonts w:ascii="Times New Roman" w:hAnsi="Times New Roman" w:cs="Times New Roman"/>
          <w:i/>
          <w:iCs/>
          <w:lang w:val="sr-Cyrl-RS"/>
        </w:rPr>
        <w:t>Мониторинг процес</w:t>
      </w:r>
    </w:p>
    <w:p w14:paraId="79777C8D" w14:textId="77777777" w:rsidR="0040741F" w:rsidRPr="009D15A8" w:rsidRDefault="0040741F" w:rsidP="0040741F">
      <w:pPr>
        <w:ind w:left="1712"/>
        <w:jc w:val="both"/>
        <w:rPr>
          <w:rFonts w:ascii="Times New Roman" w:hAnsi="Times New Roman" w:cs="Times New Roman"/>
          <w:i/>
          <w:iCs/>
          <w:lang w:val="sr-Cyrl-RS"/>
        </w:rPr>
      </w:pPr>
    </w:p>
    <w:p w14:paraId="722B09E0" w14:textId="77777777" w:rsidR="00597FAF"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Мониторинг односно процес праћења реализације Локалног плана има за циљ да утврди ли су спроведене мере и активности, дефинисане у сврху реализације циљева Локалног плана. </w:t>
      </w:r>
    </w:p>
    <w:p w14:paraId="04CEFFD8" w14:textId="77777777" w:rsidR="00597FAF" w:rsidRDefault="00597FAF" w:rsidP="009D15A8">
      <w:pPr>
        <w:jc w:val="both"/>
        <w:rPr>
          <w:rFonts w:ascii="Times New Roman" w:hAnsi="Times New Roman" w:cs="Times New Roman"/>
          <w:lang w:val="sr-Cyrl-RS"/>
        </w:rPr>
      </w:pPr>
    </w:p>
    <w:p w14:paraId="27C26E31" w14:textId="3BC66AF4" w:rsid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Мониторинг процес спроводи се анализом индикатора који су оквир за мониторинг и користе</w:t>
      </w:r>
      <w:r w:rsidR="00514FAD">
        <w:rPr>
          <w:rFonts w:ascii="Times New Roman" w:hAnsi="Times New Roman" w:cs="Times New Roman"/>
          <w:lang w:val="sr-Latn-RS"/>
        </w:rPr>
        <w:t xml:space="preserve"> </w:t>
      </w:r>
      <w:r w:rsidR="00514FAD">
        <w:rPr>
          <w:rFonts w:ascii="Times New Roman" w:hAnsi="Times New Roman" w:cs="Times New Roman"/>
          <w:lang w:val="sr-Cyrl-RS"/>
        </w:rPr>
        <w:t>се</w:t>
      </w:r>
      <w:r w:rsidRPr="009D15A8">
        <w:rPr>
          <w:rFonts w:ascii="Times New Roman" w:hAnsi="Times New Roman" w:cs="Times New Roman"/>
          <w:lang w:val="sr-Cyrl-RS"/>
        </w:rPr>
        <w:t xml:space="preserve"> за прикупљање података</w:t>
      </w:r>
      <w:r w:rsidR="00514FAD">
        <w:rPr>
          <w:rFonts w:ascii="Times New Roman" w:hAnsi="Times New Roman" w:cs="Times New Roman"/>
          <w:lang w:val="sr-Cyrl-RS"/>
        </w:rPr>
        <w:t xml:space="preserve"> о реализацији Локалног плана</w:t>
      </w:r>
      <w:r w:rsidRPr="009D15A8">
        <w:rPr>
          <w:rFonts w:ascii="Times New Roman" w:hAnsi="Times New Roman" w:cs="Times New Roman"/>
          <w:lang w:val="sr-Cyrl-RS"/>
        </w:rPr>
        <w:t xml:space="preserve"> и за потребе извештавања. Индикатори који су саставни део мониторинг процеса утврђени су за прикупљање података и усклађени са </w:t>
      </w:r>
      <w:r w:rsidR="00597FAF">
        <w:rPr>
          <w:rFonts w:ascii="Times New Roman" w:hAnsi="Times New Roman" w:cs="Times New Roman"/>
          <w:lang w:val="sr-Cyrl-RS"/>
        </w:rPr>
        <w:t>Програмом управљања отпадом и Законом о управљању отпадом</w:t>
      </w:r>
      <w:r w:rsidRPr="009D15A8">
        <w:rPr>
          <w:rFonts w:ascii="Times New Roman" w:hAnsi="Times New Roman" w:cs="Times New Roman"/>
          <w:lang w:val="sr-Cyrl-RS"/>
        </w:rPr>
        <w:t>. Праћење реализације мера и активности, на основу индикатора представља законску обавезу општине Мионица. Индикатори, који су саставни део овог Локалног плана, припре</w:t>
      </w:r>
      <w:r w:rsidR="00597FAF">
        <w:rPr>
          <w:rFonts w:ascii="Times New Roman" w:hAnsi="Times New Roman" w:cs="Times New Roman"/>
          <w:lang w:val="sr-Cyrl-RS"/>
        </w:rPr>
        <w:t>м</w:t>
      </w:r>
      <w:r w:rsidRPr="009D15A8">
        <w:rPr>
          <w:rFonts w:ascii="Times New Roman" w:hAnsi="Times New Roman" w:cs="Times New Roman"/>
          <w:lang w:val="sr-Cyrl-RS"/>
        </w:rPr>
        <w:t xml:space="preserve">љени </w:t>
      </w:r>
      <w:r w:rsidR="00597FAF">
        <w:rPr>
          <w:rFonts w:ascii="Times New Roman" w:hAnsi="Times New Roman" w:cs="Times New Roman"/>
          <w:lang w:val="sr-Cyrl-RS"/>
        </w:rPr>
        <w:t xml:space="preserve">су </w:t>
      </w:r>
      <w:r w:rsidRPr="009D15A8">
        <w:rPr>
          <w:rFonts w:ascii="Times New Roman" w:hAnsi="Times New Roman" w:cs="Times New Roman"/>
          <w:lang w:val="sr-Cyrl-RS"/>
        </w:rPr>
        <w:t xml:space="preserve">на основу потреба за подацима на националном нивоу, као и обавеза које простичу у оквиру међународне размене података и међународно су упоредиви и усаглашени. </w:t>
      </w:r>
    </w:p>
    <w:p w14:paraId="1D293F26" w14:textId="77777777" w:rsidR="003A690A" w:rsidRPr="009D15A8" w:rsidRDefault="003A690A" w:rsidP="009D15A8">
      <w:pPr>
        <w:jc w:val="both"/>
        <w:rPr>
          <w:rFonts w:ascii="Times New Roman" w:hAnsi="Times New Roman" w:cs="Times New Roman"/>
          <w:lang w:val="sr-Cyrl-RS"/>
        </w:rPr>
      </w:pPr>
    </w:p>
    <w:p w14:paraId="690A0518" w14:textId="4E4E96D8" w:rsid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У табели приказујемо индикаторе за праћење спровођења Локалног плана, усаглашене са </w:t>
      </w:r>
      <w:r w:rsidR="003A690A">
        <w:rPr>
          <w:rFonts w:ascii="Times New Roman" w:hAnsi="Times New Roman" w:cs="Times New Roman"/>
          <w:lang w:val="sr-Cyrl-RS"/>
        </w:rPr>
        <w:t>Програмом управљања отпадом и индикаторима на основу којих Агенција за заштиту животне средине процењује квалитет система управљања отпадом</w:t>
      </w:r>
      <w:r w:rsidR="009533C6">
        <w:rPr>
          <w:rFonts w:ascii="Times New Roman" w:hAnsi="Times New Roman" w:cs="Times New Roman"/>
          <w:lang w:val="sr-Cyrl-RS"/>
        </w:rPr>
        <w:t>, прикупља податке и израђује годишње извештаје о стању животне средине на територији РС</w:t>
      </w:r>
      <w:r w:rsidRPr="009D15A8">
        <w:rPr>
          <w:rFonts w:ascii="Times New Roman" w:hAnsi="Times New Roman" w:cs="Times New Roman"/>
          <w:lang w:val="sr-Cyrl-RS"/>
        </w:rPr>
        <w:t xml:space="preserve">: </w:t>
      </w:r>
    </w:p>
    <w:p w14:paraId="4C0590DE" w14:textId="77777777" w:rsidR="00BF224B" w:rsidRDefault="00BF224B" w:rsidP="009D15A8">
      <w:pPr>
        <w:jc w:val="both"/>
        <w:rPr>
          <w:rFonts w:ascii="Times New Roman" w:hAnsi="Times New Roman" w:cs="Times New Roman"/>
          <w:lang w:val="sr-Cyrl-RS"/>
        </w:rPr>
      </w:pPr>
    </w:p>
    <w:p w14:paraId="4A37ECAE" w14:textId="77777777" w:rsidR="00183BC9" w:rsidRPr="009D15A8" w:rsidRDefault="00183BC9" w:rsidP="009D15A8">
      <w:pPr>
        <w:jc w:val="both"/>
        <w:rPr>
          <w:rFonts w:ascii="Times New Roman" w:hAnsi="Times New Roman" w:cs="Times New Roman"/>
          <w:lang w:val="sr-Cyrl-RS"/>
        </w:rPr>
      </w:pPr>
    </w:p>
    <w:p w14:paraId="40726BDF" w14:textId="77777777" w:rsidR="009D15A8" w:rsidRPr="009D15A8" w:rsidRDefault="009D15A8" w:rsidP="009D15A8">
      <w:pPr>
        <w:jc w:val="both"/>
        <w:rPr>
          <w:rFonts w:ascii="Times New Roman" w:hAnsi="Times New Roman" w:cs="Times New Roman"/>
          <w:i/>
          <w:iCs/>
          <w:lang w:val="sr-Cyrl-RS"/>
        </w:rPr>
      </w:pPr>
      <w:r w:rsidRPr="009D15A8">
        <w:rPr>
          <w:rFonts w:ascii="Times New Roman" w:hAnsi="Times New Roman" w:cs="Times New Roman"/>
          <w:i/>
          <w:iCs/>
          <w:lang w:val="sr-Cyrl-RS"/>
        </w:rPr>
        <w:t>Табела: Индикатори мониторинг процеса Локалног плана</w:t>
      </w:r>
    </w:p>
    <w:tbl>
      <w:tblPr>
        <w:tblStyle w:val="TableGrid"/>
        <w:tblW w:w="0" w:type="auto"/>
        <w:tblLook w:val="04A0" w:firstRow="1" w:lastRow="0" w:firstColumn="1" w:lastColumn="0" w:noHBand="0" w:noVBand="1"/>
      </w:tblPr>
      <w:tblGrid>
        <w:gridCol w:w="796"/>
        <w:gridCol w:w="149"/>
        <w:gridCol w:w="3151"/>
        <w:gridCol w:w="4924"/>
      </w:tblGrid>
      <w:tr w:rsidR="009D15A8" w:rsidRPr="009D15A8" w14:paraId="3E17B454" w14:textId="77777777" w:rsidTr="00A46A51">
        <w:tc>
          <w:tcPr>
            <w:tcW w:w="9246" w:type="dxa"/>
            <w:gridSpan w:val="4"/>
            <w:tcBorders>
              <w:top w:val="single" w:sz="4" w:space="0" w:color="auto"/>
              <w:left w:val="single" w:sz="4" w:space="0" w:color="auto"/>
              <w:bottom w:val="single" w:sz="4" w:space="0" w:color="auto"/>
              <w:right w:val="single" w:sz="4" w:space="0" w:color="auto"/>
            </w:tcBorders>
            <w:hideMark/>
          </w:tcPr>
          <w:p w14:paraId="00A1110C"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НАСТАЈАЊЕ ОТПАДА</w:t>
            </w:r>
          </w:p>
        </w:tc>
      </w:tr>
      <w:tr w:rsidR="009D15A8" w:rsidRPr="009D15A8" w14:paraId="4CAD43A9" w14:textId="77777777" w:rsidTr="00A46A51">
        <w:tc>
          <w:tcPr>
            <w:tcW w:w="817" w:type="dxa"/>
            <w:tcBorders>
              <w:top w:val="single" w:sz="4" w:space="0" w:color="auto"/>
              <w:left w:val="single" w:sz="4" w:space="0" w:color="auto"/>
              <w:bottom w:val="single" w:sz="4" w:space="0" w:color="auto"/>
              <w:right w:val="single" w:sz="4" w:space="0" w:color="auto"/>
            </w:tcBorders>
          </w:tcPr>
          <w:p w14:paraId="2E6DD27C" w14:textId="77777777" w:rsidR="009D15A8" w:rsidRPr="009D15A8" w:rsidRDefault="009D15A8" w:rsidP="009D15A8">
            <w:pPr>
              <w:jc w:val="both"/>
              <w:rPr>
                <w:rFonts w:ascii="Times New Roman" w:hAnsi="Times New Roman" w:cs="Times New Roman"/>
                <w:lang w:val="sr-Cyrl-RS"/>
              </w:rPr>
            </w:pPr>
          </w:p>
          <w:p w14:paraId="4630A76D" w14:textId="77777777" w:rsidR="009D15A8" w:rsidRPr="009D15A8" w:rsidRDefault="009D15A8" w:rsidP="009D15A8">
            <w:pPr>
              <w:jc w:val="both"/>
              <w:rPr>
                <w:rFonts w:ascii="Times New Roman" w:hAnsi="Times New Roman" w:cs="Times New Roman"/>
                <w:lang w:val="sr-Cyrl-RS"/>
              </w:rPr>
            </w:pPr>
          </w:p>
          <w:p w14:paraId="5393EC45"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1</w:t>
            </w:r>
          </w:p>
        </w:tc>
        <w:tc>
          <w:tcPr>
            <w:tcW w:w="3386" w:type="dxa"/>
            <w:gridSpan w:val="2"/>
            <w:tcBorders>
              <w:top w:val="single" w:sz="4" w:space="0" w:color="auto"/>
              <w:left w:val="single" w:sz="4" w:space="0" w:color="auto"/>
              <w:bottom w:val="single" w:sz="4" w:space="0" w:color="auto"/>
              <w:right w:val="single" w:sz="4" w:space="0" w:color="auto"/>
            </w:tcBorders>
          </w:tcPr>
          <w:p w14:paraId="6CDBED94" w14:textId="77777777" w:rsidR="009D15A8" w:rsidRPr="009D15A8" w:rsidRDefault="009D15A8" w:rsidP="009D15A8">
            <w:pPr>
              <w:jc w:val="both"/>
              <w:rPr>
                <w:rFonts w:ascii="Times New Roman" w:hAnsi="Times New Roman" w:cs="Times New Roman"/>
                <w:lang w:val="sr-Cyrl-RS"/>
              </w:rPr>
            </w:pPr>
          </w:p>
          <w:p w14:paraId="4C3630CA" w14:textId="77777777" w:rsidR="009D15A8" w:rsidRPr="009D15A8" w:rsidRDefault="009D15A8" w:rsidP="009D15A8">
            <w:pPr>
              <w:jc w:val="both"/>
              <w:rPr>
                <w:rFonts w:ascii="Times New Roman" w:hAnsi="Times New Roman" w:cs="Times New Roman"/>
                <w:lang w:val="sr-Cyrl-RS"/>
              </w:rPr>
            </w:pPr>
          </w:p>
          <w:p w14:paraId="55FA901F"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 xml:space="preserve">Укупна количина произведеног отпада </w:t>
            </w:r>
          </w:p>
        </w:tc>
        <w:tc>
          <w:tcPr>
            <w:tcW w:w="5043" w:type="dxa"/>
            <w:tcBorders>
              <w:top w:val="single" w:sz="4" w:space="0" w:color="auto"/>
              <w:left w:val="single" w:sz="4" w:space="0" w:color="auto"/>
              <w:bottom w:val="single" w:sz="4" w:space="0" w:color="auto"/>
              <w:right w:val="single" w:sz="4" w:space="0" w:color="auto"/>
            </w:tcBorders>
            <w:hideMark/>
          </w:tcPr>
          <w:p w14:paraId="0877CDD5" w14:textId="77777777" w:rsidR="009D15A8" w:rsidRPr="009D15A8" w:rsidRDefault="009D15A8" w:rsidP="00E42A28">
            <w:pPr>
              <w:numPr>
                <w:ilvl w:val="0"/>
                <w:numId w:val="33"/>
              </w:numPr>
              <w:jc w:val="both"/>
              <w:rPr>
                <w:rFonts w:ascii="Times New Roman" w:hAnsi="Times New Roman" w:cs="Times New Roman"/>
                <w:lang w:val="sr-Cyrl-RS"/>
              </w:rPr>
            </w:pPr>
            <w:r w:rsidRPr="009D15A8">
              <w:rPr>
                <w:rFonts w:ascii="Times New Roman" w:hAnsi="Times New Roman" w:cs="Times New Roman"/>
                <w:lang w:val="sr-Cyrl-RS"/>
              </w:rPr>
              <w:t>Укупна количина произведеног отпада годишње (т/год.)</w:t>
            </w:r>
          </w:p>
          <w:p w14:paraId="77200C50" w14:textId="77777777" w:rsidR="009D15A8" w:rsidRPr="009D15A8" w:rsidRDefault="009D15A8" w:rsidP="00E42A28">
            <w:pPr>
              <w:numPr>
                <w:ilvl w:val="0"/>
                <w:numId w:val="33"/>
              </w:numPr>
              <w:jc w:val="both"/>
              <w:rPr>
                <w:rFonts w:ascii="Times New Roman" w:hAnsi="Times New Roman" w:cs="Times New Roman"/>
                <w:lang w:val="sr-Cyrl-RS"/>
              </w:rPr>
            </w:pPr>
            <w:r w:rsidRPr="009D15A8">
              <w:rPr>
                <w:rFonts w:ascii="Times New Roman" w:hAnsi="Times New Roman" w:cs="Times New Roman"/>
                <w:lang w:val="sr-Cyrl-RS"/>
              </w:rPr>
              <w:t>Укупна количина произведеног отпада по становнику годишње (кг/станд/год.)</w:t>
            </w:r>
          </w:p>
          <w:p w14:paraId="23855226" w14:textId="77777777" w:rsidR="009D15A8" w:rsidRPr="009D15A8" w:rsidRDefault="009D15A8" w:rsidP="00E42A28">
            <w:pPr>
              <w:numPr>
                <w:ilvl w:val="0"/>
                <w:numId w:val="33"/>
              </w:numPr>
              <w:jc w:val="both"/>
              <w:rPr>
                <w:rFonts w:ascii="Times New Roman" w:hAnsi="Times New Roman" w:cs="Times New Roman"/>
                <w:lang w:val="sr-Cyrl-RS"/>
              </w:rPr>
            </w:pPr>
            <w:r w:rsidRPr="009D15A8">
              <w:rPr>
                <w:rFonts w:ascii="Times New Roman" w:hAnsi="Times New Roman" w:cs="Times New Roman"/>
                <w:lang w:val="sr-Cyrl-RS"/>
              </w:rPr>
              <w:t>Укупна производња отпада по групама према Каталогу отпада годишње (т/група/год.)</w:t>
            </w:r>
          </w:p>
        </w:tc>
      </w:tr>
      <w:tr w:rsidR="009D15A8" w:rsidRPr="009D15A8" w14:paraId="3FA2B4D9" w14:textId="77777777" w:rsidTr="00A46A51">
        <w:tc>
          <w:tcPr>
            <w:tcW w:w="817" w:type="dxa"/>
            <w:tcBorders>
              <w:top w:val="single" w:sz="4" w:space="0" w:color="auto"/>
              <w:left w:val="single" w:sz="4" w:space="0" w:color="auto"/>
              <w:bottom w:val="single" w:sz="4" w:space="0" w:color="auto"/>
              <w:right w:val="single" w:sz="4" w:space="0" w:color="auto"/>
            </w:tcBorders>
            <w:hideMark/>
          </w:tcPr>
          <w:p w14:paraId="2E098BA7"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2</w:t>
            </w:r>
          </w:p>
        </w:tc>
        <w:tc>
          <w:tcPr>
            <w:tcW w:w="3386" w:type="dxa"/>
            <w:gridSpan w:val="2"/>
            <w:tcBorders>
              <w:top w:val="single" w:sz="4" w:space="0" w:color="auto"/>
              <w:left w:val="single" w:sz="4" w:space="0" w:color="auto"/>
              <w:bottom w:val="single" w:sz="4" w:space="0" w:color="auto"/>
              <w:right w:val="single" w:sz="4" w:space="0" w:color="auto"/>
            </w:tcBorders>
            <w:hideMark/>
          </w:tcPr>
          <w:p w14:paraId="3F3F56AA"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 xml:space="preserve">Интензитет производње отпада </w:t>
            </w:r>
          </w:p>
        </w:tc>
        <w:tc>
          <w:tcPr>
            <w:tcW w:w="5043" w:type="dxa"/>
            <w:tcBorders>
              <w:top w:val="single" w:sz="4" w:space="0" w:color="auto"/>
              <w:left w:val="single" w:sz="4" w:space="0" w:color="auto"/>
              <w:bottom w:val="single" w:sz="4" w:space="0" w:color="auto"/>
              <w:right w:val="single" w:sz="4" w:space="0" w:color="auto"/>
            </w:tcBorders>
            <w:hideMark/>
          </w:tcPr>
          <w:p w14:paraId="7BEC9F28" w14:textId="77777777" w:rsidR="009D15A8" w:rsidRPr="009D15A8" w:rsidRDefault="009D15A8" w:rsidP="00E42A28">
            <w:pPr>
              <w:numPr>
                <w:ilvl w:val="0"/>
                <w:numId w:val="34"/>
              </w:numPr>
              <w:jc w:val="both"/>
              <w:rPr>
                <w:rFonts w:ascii="Times New Roman" w:hAnsi="Times New Roman" w:cs="Times New Roman"/>
                <w:lang w:val="sr-Cyrl-RS"/>
              </w:rPr>
            </w:pPr>
            <w:r w:rsidRPr="009D15A8">
              <w:rPr>
                <w:rFonts w:ascii="Times New Roman" w:hAnsi="Times New Roman" w:cs="Times New Roman"/>
                <w:lang w:val="sr-Cyrl-RS"/>
              </w:rPr>
              <w:t xml:space="preserve">Количина отпада по становнику (кг/стан) према БДП по становнику ( </w:t>
            </w:r>
            <w:r w:rsidRPr="009D15A8">
              <w:rPr>
                <w:rFonts w:ascii="Times New Roman" w:hAnsi="Times New Roman" w:cs="Times New Roman"/>
                <w:lang w:val="sr-Latn-RS"/>
              </w:rPr>
              <w:t>EUR</w:t>
            </w:r>
            <w:r w:rsidRPr="009D15A8">
              <w:rPr>
                <w:rFonts w:ascii="Times New Roman" w:hAnsi="Times New Roman" w:cs="Times New Roman"/>
                <w:lang w:val="sr-Cyrl-RS"/>
              </w:rPr>
              <w:t>/ стан)</w:t>
            </w:r>
          </w:p>
        </w:tc>
      </w:tr>
      <w:tr w:rsidR="009D15A8" w:rsidRPr="009D15A8" w14:paraId="720D2BA9" w14:textId="77777777" w:rsidTr="00A46A51">
        <w:tc>
          <w:tcPr>
            <w:tcW w:w="817" w:type="dxa"/>
            <w:tcBorders>
              <w:top w:val="single" w:sz="4" w:space="0" w:color="auto"/>
              <w:left w:val="single" w:sz="4" w:space="0" w:color="auto"/>
              <w:bottom w:val="single" w:sz="4" w:space="0" w:color="auto"/>
              <w:right w:val="single" w:sz="4" w:space="0" w:color="auto"/>
            </w:tcBorders>
          </w:tcPr>
          <w:p w14:paraId="6000B149" w14:textId="77777777" w:rsidR="009D15A8" w:rsidRPr="009D15A8" w:rsidRDefault="009D15A8" w:rsidP="009D15A8">
            <w:pPr>
              <w:jc w:val="both"/>
              <w:rPr>
                <w:rFonts w:ascii="Times New Roman" w:hAnsi="Times New Roman" w:cs="Times New Roman"/>
                <w:lang w:val="sr-Cyrl-RS"/>
              </w:rPr>
            </w:pPr>
          </w:p>
          <w:p w14:paraId="159E302A" w14:textId="77777777" w:rsidR="009D15A8" w:rsidRPr="009D15A8" w:rsidRDefault="009D15A8" w:rsidP="009D15A8">
            <w:pPr>
              <w:jc w:val="both"/>
              <w:rPr>
                <w:rFonts w:ascii="Times New Roman" w:hAnsi="Times New Roman" w:cs="Times New Roman"/>
                <w:lang w:val="sr-Cyrl-RS"/>
              </w:rPr>
            </w:pPr>
          </w:p>
          <w:p w14:paraId="70AA6B49"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3</w:t>
            </w:r>
          </w:p>
        </w:tc>
        <w:tc>
          <w:tcPr>
            <w:tcW w:w="3386" w:type="dxa"/>
            <w:gridSpan w:val="2"/>
            <w:tcBorders>
              <w:top w:val="single" w:sz="4" w:space="0" w:color="auto"/>
              <w:left w:val="single" w:sz="4" w:space="0" w:color="auto"/>
              <w:bottom w:val="single" w:sz="4" w:space="0" w:color="auto"/>
              <w:right w:val="single" w:sz="4" w:space="0" w:color="auto"/>
            </w:tcBorders>
          </w:tcPr>
          <w:p w14:paraId="54E2B9EB" w14:textId="77777777" w:rsidR="009D15A8" w:rsidRPr="009D15A8" w:rsidRDefault="009D15A8" w:rsidP="009D15A8">
            <w:pPr>
              <w:jc w:val="both"/>
              <w:rPr>
                <w:rFonts w:ascii="Times New Roman" w:hAnsi="Times New Roman" w:cs="Times New Roman"/>
                <w:b/>
                <w:bCs/>
                <w:lang w:val="sr-Cyrl-RS"/>
              </w:rPr>
            </w:pPr>
          </w:p>
          <w:p w14:paraId="19034384" w14:textId="77777777" w:rsidR="009D15A8" w:rsidRPr="009D15A8" w:rsidRDefault="009D15A8" w:rsidP="009D15A8">
            <w:pPr>
              <w:jc w:val="both"/>
              <w:rPr>
                <w:rFonts w:ascii="Times New Roman" w:hAnsi="Times New Roman" w:cs="Times New Roman"/>
                <w:b/>
                <w:bCs/>
                <w:lang w:val="sr-Cyrl-RS"/>
              </w:rPr>
            </w:pPr>
          </w:p>
          <w:p w14:paraId="2D41DBF2"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 xml:space="preserve">Количина произведеног комуналног отпада </w:t>
            </w:r>
          </w:p>
        </w:tc>
        <w:tc>
          <w:tcPr>
            <w:tcW w:w="5043" w:type="dxa"/>
            <w:tcBorders>
              <w:top w:val="single" w:sz="4" w:space="0" w:color="auto"/>
              <w:left w:val="single" w:sz="4" w:space="0" w:color="auto"/>
              <w:bottom w:val="single" w:sz="4" w:space="0" w:color="auto"/>
              <w:right w:val="single" w:sz="4" w:space="0" w:color="auto"/>
            </w:tcBorders>
            <w:hideMark/>
          </w:tcPr>
          <w:p w14:paraId="529FA735" w14:textId="77777777" w:rsidR="009D15A8" w:rsidRPr="009D15A8" w:rsidRDefault="009D15A8" w:rsidP="00E42A28">
            <w:pPr>
              <w:numPr>
                <w:ilvl w:val="0"/>
                <w:numId w:val="35"/>
              </w:numPr>
              <w:jc w:val="both"/>
              <w:rPr>
                <w:rFonts w:ascii="Times New Roman" w:hAnsi="Times New Roman" w:cs="Times New Roman"/>
                <w:lang w:val="sr-Cyrl-RS"/>
              </w:rPr>
            </w:pPr>
            <w:r w:rsidRPr="009D15A8">
              <w:rPr>
                <w:rFonts w:ascii="Times New Roman" w:hAnsi="Times New Roman" w:cs="Times New Roman"/>
                <w:lang w:val="sr-Cyrl-RS"/>
              </w:rPr>
              <w:t>Количина произведеног комуналног отпада годишње (т/год.)</w:t>
            </w:r>
          </w:p>
          <w:p w14:paraId="51DE835B" w14:textId="77777777" w:rsidR="009D15A8" w:rsidRPr="009D15A8" w:rsidRDefault="009D15A8" w:rsidP="00E42A28">
            <w:pPr>
              <w:numPr>
                <w:ilvl w:val="0"/>
                <w:numId w:val="35"/>
              </w:numPr>
              <w:jc w:val="both"/>
              <w:rPr>
                <w:rFonts w:ascii="Times New Roman" w:hAnsi="Times New Roman" w:cs="Times New Roman"/>
                <w:lang w:val="sr-Cyrl-RS"/>
              </w:rPr>
            </w:pPr>
            <w:r w:rsidRPr="009D15A8">
              <w:rPr>
                <w:rFonts w:ascii="Times New Roman" w:hAnsi="Times New Roman" w:cs="Times New Roman"/>
                <w:lang w:val="sr-Cyrl-RS"/>
              </w:rPr>
              <w:t>Количина прикупљеног комуналног отпада годишње (т/год.)</w:t>
            </w:r>
          </w:p>
          <w:p w14:paraId="60621180" w14:textId="77777777" w:rsidR="009D15A8" w:rsidRPr="009D15A8" w:rsidRDefault="009D15A8" w:rsidP="00E42A28">
            <w:pPr>
              <w:numPr>
                <w:ilvl w:val="0"/>
                <w:numId w:val="35"/>
              </w:numPr>
              <w:jc w:val="both"/>
              <w:rPr>
                <w:rFonts w:ascii="Times New Roman" w:hAnsi="Times New Roman" w:cs="Times New Roman"/>
                <w:lang w:val="sr-Cyrl-RS"/>
              </w:rPr>
            </w:pPr>
            <w:r w:rsidRPr="009D15A8">
              <w:rPr>
                <w:rFonts w:ascii="Times New Roman" w:hAnsi="Times New Roman" w:cs="Times New Roman"/>
                <w:lang w:val="sr-Cyrl-RS"/>
              </w:rPr>
              <w:t>Производња комуналног отпада по становнику (кг/станд/год.)</w:t>
            </w:r>
          </w:p>
          <w:p w14:paraId="2D46345E" w14:textId="77777777" w:rsidR="009D15A8" w:rsidRPr="009D15A8" w:rsidRDefault="009D15A8" w:rsidP="00E42A28">
            <w:pPr>
              <w:numPr>
                <w:ilvl w:val="0"/>
                <w:numId w:val="35"/>
              </w:numPr>
              <w:jc w:val="both"/>
              <w:rPr>
                <w:rFonts w:ascii="Times New Roman" w:hAnsi="Times New Roman" w:cs="Times New Roman"/>
                <w:lang w:val="sr-Cyrl-RS"/>
              </w:rPr>
            </w:pPr>
            <w:r w:rsidRPr="009D15A8">
              <w:rPr>
                <w:rFonts w:ascii="Times New Roman" w:hAnsi="Times New Roman" w:cs="Times New Roman"/>
                <w:lang w:val="sr-Cyrl-RS"/>
              </w:rPr>
              <w:t>Број становника обухваћених прикупљањем комуналног отпада (% од укупног броја становника)</w:t>
            </w:r>
          </w:p>
          <w:p w14:paraId="7953BDF5" w14:textId="77777777" w:rsidR="009D15A8" w:rsidRPr="009D15A8" w:rsidRDefault="009D15A8" w:rsidP="00E42A28">
            <w:pPr>
              <w:numPr>
                <w:ilvl w:val="0"/>
                <w:numId w:val="35"/>
              </w:numPr>
              <w:jc w:val="both"/>
              <w:rPr>
                <w:rFonts w:ascii="Times New Roman" w:hAnsi="Times New Roman" w:cs="Times New Roman"/>
                <w:lang w:val="sr-Cyrl-RS"/>
              </w:rPr>
            </w:pPr>
            <w:r w:rsidRPr="009D15A8">
              <w:rPr>
                <w:rFonts w:ascii="Times New Roman" w:hAnsi="Times New Roman" w:cs="Times New Roman"/>
                <w:lang w:val="sr-Cyrl-RS"/>
              </w:rPr>
              <w:t>Укупна производња отпада из домаћинстава (т/год.)</w:t>
            </w:r>
          </w:p>
          <w:p w14:paraId="1CAB489B" w14:textId="77777777" w:rsidR="009D15A8" w:rsidRPr="009D15A8" w:rsidRDefault="009D15A8" w:rsidP="00E42A28">
            <w:pPr>
              <w:numPr>
                <w:ilvl w:val="0"/>
                <w:numId w:val="35"/>
              </w:numPr>
              <w:jc w:val="both"/>
              <w:rPr>
                <w:rFonts w:ascii="Times New Roman" w:hAnsi="Times New Roman" w:cs="Times New Roman"/>
                <w:lang w:val="sr-Cyrl-RS"/>
              </w:rPr>
            </w:pPr>
            <w:r w:rsidRPr="009D15A8">
              <w:rPr>
                <w:rFonts w:ascii="Times New Roman" w:hAnsi="Times New Roman" w:cs="Times New Roman"/>
                <w:lang w:val="sr-Cyrl-RS"/>
              </w:rPr>
              <w:t>Укупна количина одвојено прикупљених врста отпада – папир, стакло, метал, пластика, органски отпад, био-отпад и др. (т/врсти/год)</w:t>
            </w:r>
          </w:p>
        </w:tc>
      </w:tr>
      <w:tr w:rsidR="009D15A8" w:rsidRPr="009D15A8" w14:paraId="42EDDA51" w14:textId="77777777" w:rsidTr="00A46A51">
        <w:tc>
          <w:tcPr>
            <w:tcW w:w="817" w:type="dxa"/>
            <w:tcBorders>
              <w:top w:val="single" w:sz="4" w:space="0" w:color="auto"/>
              <w:left w:val="single" w:sz="4" w:space="0" w:color="auto"/>
              <w:bottom w:val="single" w:sz="4" w:space="0" w:color="auto"/>
              <w:right w:val="single" w:sz="4" w:space="0" w:color="auto"/>
            </w:tcBorders>
          </w:tcPr>
          <w:p w14:paraId="7E50EBED" w14:textId="77777777" w:rsidR="009D15A8" w:rsidRPr="009D15A8" w:rsidRDefault="009D15A8" w:rsidP="009D15A8">
            <w:pPr>
              <w:jc w:val="both"/>
              <w:rPr>
                <w:rFonts w:ascii="Times New Roman" w:hAnsi="Times New Roman" w:cs="Times New Roman"/>
                <w:lang w:val="sr-Cyrl-RS"/>
              </w:rPr>
            </w:pPr>
          </w:p>
          <w:p w14:paraId="0177D4EB" w14:textId="77777777" w:rsidR="009D15A8" w:rsidRPr="009D15A8" w:rsidRDefault="009D15A8" w:rsidP="009D15A8">
            <w:pPr>
              <w:jc w:val="both"/>
              <w:rPr>
                <w:rFonts w:ascii="Times New Roman" w:hAnsi="Times New Roman" w:cs="Times New Roman"/>
                <w:lang w:val="sr-Cyrl-RS"/>
              </w:rPr>
            </w:pPr>
          </w:p>
          <w:p w14:paraId="6D2FEB8C"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4</w:t>
            </w:r>
          </w:p>
        </w:tc>
        <w:tc>
          <w:tcPr>
            <w:tcW w:w="3386" w:type="dxa"/>
            <w:gridSpan w:val="2"/>
            <w:tcBorders>
              <w:top w:val="single" w:sz="4" w:space="0" w:color="auto"/>
              <w:left w:val="single" w:sz="4" w:space="0" w:color="auto"/>
              <w:bottom w:val="single" w:sz="4" w:space="0" w:color="auto"/>
              <w:right w:val="single" w:sz="4" w:space="0" w:color="auto"/>
            </w:tcBorders>
          </w:tcPr>
          <w:p w14:paraId="626C5232" w14:textId="77777777" w:rsidR="009D15A8" w:rsidRPr="009D15A8" w:rsidRDefault="009D15A8" w:rsidP="009D15A8">
            <w:pPr>
              <w:jc w:val="both"/>
              <w:rPr>
                <w:rFonts w:ascii="Times New Roman" w:hAnsi="Times New Roman" w:cs="Times New Roman"/>
                <w:b/>
                <w:bCs/>
                <w:lang w:val="sr-Cyrl-RS"/>
              </w:rPr>
            </w:pPr>
          </w:p>
          <w:p w14:paraId="709A229A" w14:textId="77777777" w:rsidR="009D15A8" w:rsidRPr="009D15A8" w:rsidRDefault="009D15A8" w:rsidP="009D15A8">
            <w:pPr>
              <w:jc w:val="both"/>
              <w:rPr>
                <w:rFonts w:ascii="Times New Roman" w:hAnsi="Times New Roman" w:cs="Times New Roman"/>
                <w:b/>
                <w:bCs/>
                <w:lang w:val="sr-Cyrl-RS"/>
              </w:rPr>
            </w:pPr>
          </w:p>
          <w:p w14:paraId="642E5100"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 xml:space="preserve">Количина произведеног опасног отпада </w:t>
            </w:r>
          </w:p>
        </w:tc>
        <w:tc>
          <w:tcPr>
            <w:tcW w:w="5043" w:type="dxa"/>
            <w:tcBorders>
              <w:top w:val="single" w:sz="4" w:space="0" w:color="auto"/>
              <w:left w:val="single" w:sz="4" w:space="0" w:color="auto"/>
              <w:bottom w:val="single" w:sz="4" w:space="0" w:color="auto"/>
              <w:right w:val="single" w:sz="4" w:space="0" w:color="auto"/>
            </w:tcBorders>
            <w:hideMark/>
          </w:tcPr>
          <w:p w14:paraId="5FE64BEF" w14:textId="77777777" w:rsidR="009D15A8" w:rsidRPr="009D15A8" w:rsidRDefault="009D15A8" w:rsidP="00E42A28">
            <w:pPr>
              <w:numPr>
                <w:ilvl w:val="0"/>
                <w:numId w:val="36"/>
              </w:numPr>
              <w:jc w:val="both"/>
              <w:rPr>
                <w:rFonts w:ascii="Times New Roman" w:hAnsi="Times New Roman" w:cs="Times New Roman"/>
                <w:lang w:val="sr-Cyrl-RS"/>
              </w:rPr>
            </w:pPr>
            <w:r w:rsidRPr="009D15A8">
              <w:rPr>
                <w:rFonts w:ascii="Times New Roman" w:hAnsi="Times New Roman" w:cs="Times New Roman"/>
                <w:lang w:val="sr-Cyrl-RS"/>
              </w:rPr>
              <w:t>Количина произведеног опасног отпада(т/год.)</w:t>
            </w:r>
          </w:p>
          <w:p w14:paraId="20FBEEFC" w14:textId="77777777" w:rsidR="009D15A8" w:rsidRPr="009D15A8" w:rsidRDefault="009D15A8" w:rsidP="00E42A28">
            <w:pPr>
              <w:numPr>
                <w:ilvl w:val="0"/>
                <w:numId w:val="36"/>
              </w:numPr>
              <w:jc w:val="both"/>
              <w:rPr>
                <w:rFonts w:ascii="Times New Roman" w:hAnsi="Times New Roman" w:cs="Times New Roman"/>
                <w:lang w:val="sr-Cyrl-RS"/>
              </w:rPr>
            </w:pPr>
            <w:r w:rsidRPr="009D15A8">
              <w:rPr>
                <w:rFonts w:ascii="Times New Roman" w:hAnsi="Times New Roman" w:cs="Times New Roman"/>
                <w:lang w:val="sr-Cyrl-RS"/>
              </w:rPr>
              <w:t xml:space="preserve"> Количина произведеног опасног отпада по становнику годишње (кг/стан/год.)</w:t>
            </w:r>
          </w:p>
          <w:p w14:paraId="7C0C073F" w14:textId="77777777" w:rsidR="009D15A8" w:rsidRPr="009D15A8" w:rsidRDefault="009D15A8" w:rsidP="00E42A28">
            <w:pPr>
              <w:numPr>
                <w:ilvl w:val="0"/>
                <w:numId w:val="36"/>
              </w:numPr>
              <w:jc w:val="both"/>
              <w:rPr>
                <w:rFonts w:ascii="Times New Roman" w:hAnsi="Times New Roman" w:cs="Times New Roman"/>
                <w:lang w:val="sr-Cyrl-RS"/>
              </w:rPr>
            </w:pPr>
            <w:r w:rsidRPr="009D15A8">
              <w:rPr>
                <w:rFonts w:ascii="Times New Roman" w:hAnsi="Times New Roman" w:cs="Times New Roman"/>
                <w:lang w:val="sr-Cyrl-RS"/>
              </w:rPr>
              <w:t>Количина произведеног опасног отпада из домаћнстава (т/год.)</w:t>
            </w:r>
          </w:p>
          <w:p w14:paraId="747EE396" w14:textId="77777777" w:rsidR="009D15A8" w:rsidRPr="009D15A8" w:rsidRDefault="009D15A8" w:rsidP="00E42A28">
            <w:pPr>
              <w:numPr>
                <w:ilvl w:val="0"/>
                <w:numId w:val="36"/>
              </w:numPr>
              <w:jc w:val="both"/>
              <w:rPr>
                <w:rFonts w:ascii="Times New Roman" w:hAnsi="Times New Roman" w:cs="Times New Roman"/>
                <w:lang w:val="sr-Cyrl-RS"/>
              </w:rPr>
            </w:pPr>
            <w:r w:rsidRPr="009D15A8">
              <w:rPr>
                <w:rFonts w:ascii="Times New Roman" w:hAnsi="Times New Roman" w:cs="Times New Roman"/>
                <w:lang w:val="sr-Cyrl-RS"/>
              </w:rPr>
              <w:t>Количина произведеног опасног отпада по групама отпада из Каталога отпада (т/год.)</w:t>
            </w:r>
          </w:p>
        </w:tc>
      </w:tr>
      <w:tr w:rsidR="009D15A8" w:rsidRPr="009D15A8" w14:paraId="54219B39" w14:textId="77777777" w:rsidTr="00A46A51">
        <w:tc>
          <w:tcPr>
            <w:tcW w:w="817" w:type="dxa"/>
            <w:tcBorders>
              <w:top w:val="single" w:sz="4" w:space="0" w:color="auto"/>
              <w:left w:val="single" w:sz="4" w:space="0" w:color="auto"/>
              <w:bottom w:val="single" w:sz="4" w:space="0" w:color="auto"/>
              <w:right w:val="single" w:sz="4" w:space="0" w:color="auto"/>
            </w:tcBorders>
            <w:hideMark/>
          </w:tcPr>
          <w:p w14:paraId="39DD33C3"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5</w:t>
            </w:r>
          </w:p>
        </w:tc>
        <w:tc>
          <w:tcPr>
            <w:tcW w:w="3386" w:type="dxa"/>
            <w:gridSpan w:val="2"/>
            <w:tcBorders>
              <w:top w:val="single" w:sz="4" w:space="0" w:color="auto"/>
              <w:left w:val="single" w:sz="4" w:space="0" w:color="auto"/>
              <w:bottom w:val="single" w:sz="4" w:space="0" w:color="auto"/>
              <w:right w:val="single" w:sz="4" w:space="0" w:color="auto"/>
            </w:tcBorders>
            <w:hideMark/>
          </w:tcPr>
          <w:p w14:paraId="76178D9D"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 xml:space="preserve">Количина произведеног индустријског отпада </w:t>
            </w:r>
          </w:p>
        </w:tc>
        <w:tc>
          <w:tcPr>
            <w:tcW w:w="5043" w:type="dxa"/>
            <w:tcBorders>
              <w:top w:val="single" w:sz="4" w:space="0" w:color="auto"/>
              <w:left w:val="single" w:sz="4" w:space="0" w:color="auto"/>
              <w:bottom w:val="single" w:sz="4" w:space="0" w:color="auto"/>
              <w:right w:val="single" w:sz="4" w:space="0" w:color="auto"/>
            </w:tcBorders>
            <w:hideMark/>
          </w:tcPr>
          <w:p w14:paraId="00A0AEB5" w14:textId="77777777" w:rsidR="009D15A8" w:rsidRPr="009D15A8" w:rsidRDefault="009D15A8" w:rsidP="00E42A28">
            <w:pPr>
              <w:numPr>
                <w:ilvl w:val="0"/>
                <w:numId w:val="37"/>
              </w:numPr>
              <w:jc w:val="both"/>
              <w:rPr>
                <w:rFonts w:ascii="Times New Roman" w:hAnsi="Times New Roman" w:cs="Times New Roman"/>
                <w:lang w:val="sr-Cyrl-RS"/>
              </w:rPr>
            </w:pPr>
            <w:r w:rsidRPr="009D15A8">
              <w:rPr>
                <w:rFonts w:ascii="Times New Roman" w:hAnsi="Times New Roman" w:cs="Times New Roman"/>
                <w:lang w:val="sr-Cyrl-RS"/>
              </w:rPr>
              <w:t>Количина произведеног индустријског отпада годишње (т/год.)</w:t>
            </w:r>
          </w:p>
          <w:p w14:paraId="2F5B142C" w14:textId="77777777" w:rsidR="009D15A8" w:rsidRPr="009D15A8" w:rsidRDefault="009D15A8" w:rsidP="00E42A28">
            <w:pPr>
              <w:numPr>
                <w:ilvl w:val="0"/>
                <w:numId w:val="37"/>
              </w:numPr>
              <w:jc w:val="both"/>
              <w:rPr>
                <w:rFonts w:ascii="Times New Roman" w:hAnsi="Times New Roman" w:cs="Times New Roman"/>
                <w:lang w:val="sr-Cyrl-RS"/>
              </w:rPr>
            </w:pPr>
            <w:r w:rsidRPr="009D15A8">
              <w:rPr>
                <w:rFonts w:ascii="Times New Roman" w:hAnsi="Times New Roman" w:cs="Times New Roman"/>
                <w:lang w:val="sr-Cyrl-RS"/>
              </w:rPr>
              <w:t>Производња отпада по групама отпада из Каталога отпада (т/год.)</w:t>
            </w:r>
          </w:p>
        </w:tc>
      </w:tr>
      <w:tr w:rsidR="009D15A8" w:rsidRPr="009D15A8" w14:paraId="1F33E87B" w14:textId="77777777" w:rsidTr="00A46A51">
        <w:tc>
          <w:tcPr>
            <w:tcW w:w="817" w:type="dxa"/>
            <w:tcBorders>
              <w:top w:val="single" w:sz="4" w:space="0" w:color="auto"/>
              <w:left w:val="single" w:sz="4" w:space="0" w:color="auto"/>
              <w:bottom w:val="single" w:sz="4" w:space="0" w:color="auto"/>
              <w:right w:val="single" w:sz="4" w:space="0" w:color="auto"/>
            </w:tcBorders>
          </w:tcPr>
          <w:p w14:paraId="284CCABD" w14:textId="77777777" w:rsidR="009D15A8" w:rsidRPr="009D15A8" w:rsidRDefault="009D15A8" w:rsidP="009D15A8">
            <w:pPr>
              <w:jc w:val="both"/>
              <w:rPr>
                <w:rFonts w:ascii="Times New Roman" w:hAnsi="Times New Roman" w:cs="Times New Roman"/>
                <w:lang w:val="sr-Cyrl-RS"/>
              </w:rPr>
            </w:pPr>
          </w:p>
          <w:p w14:paraId="250A7B8B" w14:textId="77777777" w:rsidR="009D15A8" w:rsidRPr="009D15A8" w:rsidRDefault="009D15A8" w:rsidP="009D15A8">
            <w:pPr>
              <w:jc w:val="both"/>
              <w:rPr>
                <w:rFonts w:ascii="Times New Roman" w:hAnsi="Times New Roman" w:cs="Times New Roman"/>
                <w:lang w:val="sr-Cyrl-RS"/>
              </w:rPr>
            </w:pPr>
          </w:p>
          <w:p w14:paraId="1E3256E5"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6</w:t>
            </w:r>
          </w:p>
        </w:tc>
        <w:tc>
          <w:tcPr>
            <w:tcW w:w="3386" w:type="dxa"/>
            <w:gridSpan w:val="2"/>
            <w:tcBorders>
              <w:top w:val="single" w:sz="4" w:space="0" w:color="auto"/>
              <w:left w:val="single" w:sz="4" w:space="0" w:color="auto"/>
              <w:bottom w:val="single" w:sz="4" w:space="0" w:color="auto"/>
              <w:right w:val="single" w:sz="4" w:space="0" w:color="auto"/>
            </w:tcBorders>
          </w:tcPr>
          <w:p w14:paraId="0C3C490A" w14:textId="77777777" w:rsidR="009D15A8" w:rsidRPr="009D15A8" w:rsidRDefault="009D15A8" w:rsidP="009D15A8">
            <w:pPr>
              <w:jc w:val="both"/>
              <w:rPr>
                <w:rFonts w:ascii="Times New Roman" w:hAnsi="Times New Roman" w:cs="Times New Roman"/>
                <w:b/>
                <w:bCs/>
                <w:lang w:val="sr-Cyrl-RS"/>
              </w:rPr>
            </w:pPr>
          </w:p>
          <w:p w14:paraId="7FCAC0CC" w14:textId="77777777" w:rsidR="009D15A8" w:rsidRPr="009D15A8" w:rsidRDefault="009D15A8" w:rsidP="009D15A8">
            <w:pPr>
              <w:jc w:val="both"/>
              <w:rPr>
                <w:rFonts w:ascii="Times New Roman" w:hAnsi="Times New Roman" w:cs="Times New Roman"/>
                <w:b/>
                <w:bCs/>
                <w:lang w:val="sr-Cyrl-RS"/>
              </w:rPr>
            </w:pPr>
          </w:p>
          <w:p w14:paraId="20534CD8"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 xml:space="preserve">Количина произведеног амбалажног отпада </w:t>
            </w:r>
          </w:p>
        </w:tc>
        <w:tc>
          <w:tcPr>
            <w:tcW w:w="5043" w:type="dxa"/>
            <w:tcBorders>
              <w:top w:val="single" w:sz="4" w:space="0" w:color="auto"/>
              <w:left w:val="single" w:sz="4" w:space="0" w:color="auto"/>
              <w:bottom w:val="single" w:sz="4" w:space="0" w:color="auto"/>
              <w:right w:val="single" w:sz="4" w:space="0" w:color="auto"/>
            </w:tcBorders>
            <w:hideMark/>
          </w:tcPr>
          <w:p w14:paraId="36B7C253" w14:textId="77777777" w:rsidR="009D15A8" w:rsidRPr="009D15A8" w:rsidRDefault="009D15A8" w:rsidP="00E42A28">
            <w:pPr>
              <w:numPr>
                <w:ilvl w:val="0"/>
                <w:numId w:val="38"/>
              </w:numPr>
              <w:jc w:val="both"/>
              <w:rPr>
                <w:rFonts w:ascii="Times New Roman" w:hAnsi="Times New Roman" w:cs="Times New Roman"/>
                <w:lang w:val="sr-Cyrl-RS"/>
              </w:rPr>
            </w:pPr>
            <w:r w:rsidRPr="009D15A8">
              <w:rPr>
                <w:rFonts w:ascii="Times New Roman" w:hAnsi="Times New Roman" w:cs="Times New Roman"/>
                <w:lang w:val="sr-Cyrl-RS"/>
              </w:rPr>
              <w:t>Количина произведеног амбалажног отпада годишње (т/год.)</w:t>
            </w:r>
          </w:p>
          <w:p w14:paraId="42A6CB69" w14:textId="77777777" w:rsidR="009D15A8" w:rsidRPr="009D15A8" w:rsidRDefault="009D15A8" w:rsidP="00E42A28">
            <w:pPr>
              <w:numPr>
                <w:ilvl w:val="0"/>
                <w:numId w:val="38"/>
              </w:numPr>
              <w:jc w:val="both"/>
              <w:rPr>
                <w:rFonts w:ascii="Times New Roman" w:hAnsi="Times New Roman" w:cs="Times New Roman"/>
                <w:lang w:val="sr-Cyrl-RS"/>
              </w:rPr>
            </w:pPr>
            <w:r w:rsidRPr="009D15A8">
              <w:rPr>
                <w:rFonts w:ascii="Times New Roman" w:hAnsi="Times New Roman" w:cs="Times New Roman"/>
                <w:lang w:val="sr-Cyrl-RS"/>
              </w:rPr>
              <w:t>Производња амбалажног отпада по становнику (т/стан/ год)</w:t>
            </w:r>
          </w:p>
          <w:p w14:paraId="13D64C25" w14:textId="26F494F9" w:rsidR="00BF224B" w:rsidRPr="00BF224B" w:rsidRDefault="009D15A8" w:rsidP="00BF224B">
            <w:pPr>
              <w:numPr>
                <w:ilvl w:val="0"/>
                <w:numId w:val="38"/>
              </w:numPr>
              <w:jc w:val="both"/>
              <w:rPr>
                <w:rFonts w:ascii="Times New Roman" w:hAnsi="Times New Roman" w:cs="Times New Roman"/>
                <w:lang w:val="sr-Cyrl-RS"/>
              </w:rPr>
            </w:pPr>
            <w:r w:rsidRPr="009D15A8">
              <w:rPr>
                <w:rFonts w:ascii="Times New Roman" w:hAnsi="Times New Roman" w:cs="Times New Roman"/>
                <w:lang w:val="sr-Cyrl-RS"/>
              </w:rPr>
              <w:t>Удео рециклиране количине по врсти амбалажног материјала у укупној количини произведене врсте (% од укупне количине)</w:t>
            </w:r>
          </w:p>
        </w:tc>
      </w:tr>
      <w:tr w:rsidR="009D15A8" w:rsidRPr="009D15A8" w14:paraId="0F00EDD5" w14:textId="77777777" w:rsidTr="00A46A51">
        <w:tc>
          <w:tcPr>
            <w:tcW w:w="817" w:type="dxa"/>
            <w:tcBorders>
              <w:top w:val="single" w:sz="4" w:space="0" w:color="auto"/>
              <w:left w:val="single" w:sz="4" w:space="0" w:color="auto"/>
              <w:bottom w:val="single" w:sz="4" w:space="0" w:color="auto"/>
              <w:right w:val="single" w:sz="4" w:space="0" w:color="auto"/>
            </w:tcBorders>
          </w:tcPr>
          <w:p w14:paraId="256A83A3" w14:textId="77777777" w:rsidR="009D15A8" w:rsidRPr="009D15A8" w:rsidRDefault="009D15A8" w:rsidP="009D15A8">
            <w:pPr>
              <w:jc w:val="both"/>
              <w:rPr>
                <w:rFonts w:ascii="Times New Roman" w:hAnsi="Times New Roman" w:cs="Times New Roman"/>
                <w:lang w:val="sr-Cyrl-RS"/>
              </w:rPr>
            </w:pPr>
          </w:p>
          <w:p w14:paraId="0248CC9A"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7</w:t>
            </w:r>
          </w:p>
        </w:tc>
        <w:tc>
          <w:tcPr>
            <w:tcW w:w="3386" w:type="dxa"/>
            <w:gridSpan w:val="2"/>
            <w:tcBorders>
              <w:top w:val="single" w:sz="4" w:space="0" w:color="auto"/>
              <w:left w:val="single" w:sz="4" w:space="0" w:color="auto"/>
              <w:bottom w:val="single" w:sz="4" w:space="0" w:color="auto"/>
              <w:right w:val="single" w:sz="4" w:space="0" w:color="auto"/>
            </w:tcBorders>
          </w:tcPr>
          <w:p w14:paraId="3DDDCEE4" w14:textId="77777777" w:rsidR="009D15A8" w:rsidRPr="009D15A8" w:rsidRDefault="009D15A8" w:rsidP="009D15A8">
            <w:pPr>
              <w:jc w:val="both"/>
              <w:rPr>
                <w:rFonts w:ascii="Times New Roman" w:hAnsi="Times New Roman" w:cs="Times New Roman"/>
                <w:lang w:val="sr-Cyrl-RS"/>
              </w:rPr>
            </w:pPr>
          </w:p>
          <w:p w14:paraId="0156DB59"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 xml:space="preserve">Количина произведеног биоразградивог отпада </w:t>
            </w:r>
          </w:p>
        </w:tc>
        <w:tc>
          <w:tcPr>
            <w:tcW w:w="5043" w:type="dxa"/>
            <w:tcBorders>
              <w:top w:val="single" w:sz="4" w:space="0" w:color="auto"/>
              <w:left w:val="single" w:sz="4" w:space="0" w:color="auto"/>
              <w:bottom w:val="single" w:sz="4" w:space="0" w:color="auto"/>
              <w:right w:val="single" w:sz="4" w:space="0" w:color="auto"/>
            </w:tcBorders>
            <w:hideMark/>
          </w:tcPr>
          <w:p w14:paraId="7C2999A1" w14:textId="77777777" w:rsidR="009D15A8" w:rsidRPr="009D15A8" w:rsidRDefault="009D15A8" w:rsidP="00E42A28">
            <w:pPr>
              <w:numPr>
                <w:ilvl w:val="0"/>
                <w:numId w:val="39"/>
              </w:numPr>
              <w:jc w:val="both"/>
              <w:rPr>
                <w:rFonts w:ascii="Times New Roman" w:hAnsi="Times New Roman" w:cs="Times New Roman"/>
                <w:lang w:val="sr-Cyrl-RS"/>
              </w:rPr>
            </w:pPr>
            <w:r w:rsidRPr="009D15A8">
              <w:rPr>
                <w:rFonts w:ascii="Times New Roman" w:hAnsi="Times New Roman" w:cs="Times New Roman"/>
                <w:lang w:val="sr-Cyrl-RS"/>
              </w:rPr>
              <w:t>Укупна количина произведеног биоразградивог отпада годишње (т/кг)</w:t>
            </w:r>
          </w:p>
          <w:p w14:paraId="62F7AD73" w14:textId="77777777" w:rsidR="009D15A8" w:rsidRPr="009D15A8" w:rsidRDefault="009D15A8" w:rsidP="00E42A28">
            <w:pPr>
              <w:numPr>
                <w:ilvl w:val="0"/>
                <w:numId w:val="39"/>
              </w:numPr>
              <w:jc w:val="both"/>
              <w:rPr>
                <w:rFonts w:ascii="Times New Roman" w:hAnsi="Times New Roman" w:cs="Times New Roman"/>
                <w:lang w:val="sr-Cyrl-RS"/>
              </w:rPr>
            </w:pPr>
            <w:r w:rsidRPr="009D15A8">
              <w:rPr>
                <w:rFonts w:ascii="Times New Roman" w:hAnsi="Times New Roman" w:cs="Times New Roman"/>
                <w:lang w:val="sr-Cyrl-RS"/>
              </w:rPr>
              <w:t>Производња биоразградивог отпада по становнику (кг/станд/год.)</w:t>
            </w:r>
          </w:p>
          <w:p w14:paraId="52C5F2D0" w14:textId="77777777" w:rsidR="009D15A8" w:rsidRPr="009D15A8" w:rsidRDefault="009D15A8" w:rsidP="00E42A28">
            <w:pPr>
              <w:numPr>
                <w:ilvl w:val="0"/>
                <w:numId w:val="39"/>
              </w:numPr>
              <w:jc w:val="both"/>
              <w:rPr>
                <w:rFonts w:ascii="Times New Roman" w:hAnsi="Times New Roman" w:cs="Times New Roman"/>
                <w:lang w:val="sr-Cyrl-RS"/>
              </w:rPr>
            </w:pPr>
            <w:r w:rsidRPr="009D15A8">
              <w:rPr>
                <w:rFonts w:ascii="Times New Roman" w:hAnsi="Times New Roman" w:cs="Times New Roman"/>
                <w:lang w:val="sr-Cyrl-RS"/>
              </w:rPr>
              <w:t>Количина биоразградивог отпада употребљена за компостирање (т/год)</w:t>
            </w:r>
          </w:p>
        </w:tc>
      </w:tr>
      <w:tr w:rsidR="009D15A8" w:rsidRPr="009D15A8" w14:paraId="691E4A57" w14:textId="77777777" w:rsidTr="00A46A51">
        <w:tc>
          <w:tcPr>
            <w:tcW w:w="817" w:type="dxa"/>
            <w:tcBorders>
              <w:top w:val="single" w:sz="4" w:space="0" w:color="auto"/>
              <w:left w:val="single" w:sz="4" w:space="0" w:color="auto"/>
              <w:bottom w:val="single" w:sz="4" w:space="0" w:color="auto"/>
              <w:right w:val="single" w:sz="4" w:space="0" w:color="auto"/>
            </w:tcBorders>
          </w:tcPr>
          <w:p w14:paraId="31B0B6CF" w14:textId="77777777" w:rsidR="009D15A8" w:rsidRPr="009D15A8" w:rsidRDefault="009D15A8" w:rsidP="009D15A8">
            <w:pPr>
              <w:jc w:val="both"/>
              <w:rPr>
                <w:rFonts w:ascii="Times New Roman" w:hAnsi="Times New Roman" w:cs="Times New Roman"/>
                <w:lang w:val="sr-Cyrl-RS"/>
              </w:rPr>
            </w:pPr>
          </w:p>
          <w:p w14:paraId="6361E00A"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8</w:t>
            </w:r>
          </w:p>
        </w:tc>
        <w:tc>
          <w:tcPr>
            <w:tcW w:w="3386" w:type="dxa"/>
            <w:gridSpan w:val="2"/>
            <w:tcBorders>
              <w:top w:val="single" w:sz="4" w:space="0" w:color="auto"/>
              <w:left w:val="single" w:sz="4" w:space="0" w:color="auto"/>
              <w:bottom w:val="single" w:sz="4" w:space="0" w:color="auto"/>
              <w:right w:val="single" w:sz="4" w:space="0" w:color="auto"/>
            </w:tcBorders>
          </w:tcPr>
          <w:p w14:paraId="3CDCCC5B" w14:textId="77777777" w:rsidR="009D15A8" w:rsidRPr="009D15A8" w:rsidRDefault="009D15A8" w:rsidP="009D15A8">
            <w:pPr>
              <w:jc w:val="both"/>
              <w:rPr>
                <w:rFonts w:ascii="Times New Roman" w:hAnsi="Times New Roman" w:cs="Times New Roman"/>
                <w:lang w:val="sr-Cyrl-RS"/>
              </w:rPr>
            </w:pPr>
          </w:p>
          <w:p w14:paraId="7D988809"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 xml:space="preserve">Количина произведеног отпада од грађења и рушења </w:t>
            </w:r>
          </w:p>
        </w:tc>
        <w:tc>
          <w:tcPr>
            <w:tcW w:w="5043" w:type="dxa"/>
            <w:tcBorders>
              <w:top w:val="single" w:sz="4" w:space="0" w:color="auto"/>
              <w:left w:val="single" w:sz="4" w:space="0" w:color="auto"/>
              <w:bottom w:val="single" w:sz="4" w:space="0" w:color="auto"/>
              <w:right w:val="single" w:sz="4" w:space="0" w:color="auto"/>
            </w:tcBorders>
            <w:hideMark/>
          </w:tcPr>
          <w:p w14:paraId="5FA7BE53" w14:textId="77777777" w:rsidR="009D15A8" w:rsidRPr="009D15A8" w:rsidRDefault="009D15A8" w:rsidP="00E42A28">
            <w:pPr>
              <w:numPr>
                <w:ilvl w:val="0"/>
                <w:numId w:val="40"/>
              </w:numPr>
              <w:jc w:val="both"/>
              <w:rPr>
                <w:rFonts w:ascii="Times New Roman" w:hAnsi="Times New Roman" w:cs="Times New Roman"/>
                <w:lang w:val="sr-Cyrl-RS"/>
              </w:rPr>
            </w:pPr>
            <w:r w:rsidRPr="009D15A8">
              <w:rPr>
                <w:rFonts w:ascii="Times New Roman" w:hAnsi="Times New Roman" w:cs="Times New Roman"/>
                <w:lang w:val="sr-Cyrl-RS"/>
              </w:rPr>
              <w:t>Укупна количина произведеног отпада од грађења и рушења годишње (т/год)</w:t>
            </w:r>
          </w:p>
          <w:p w14:paraId="413D5623" w14:textId="77777777" w:rsidR="009D15A8" w:rsidRPr="009D15A8" w:rsidRDefault="009D15A8" w:rsidP="00E42A28">
            <w:pPr>
              <w:numPr>
                <w:ilvl w:val="0"/>
                <w:numId w:val="40"/>
              </w:numPr>
              <w:jc w:val="both"/>
              <w:rPr>
                <w:rFonts w:ascii="Times New Roman" w:hAnsi="Times New Roman" w:cs="Times New Roman"/>
                <w:lang w:val="sr-Cyrl-RS"/>
              </w:rPr>
            </w:pPr>
            <w:r w:rsidRPr="009D15A8">
              <w:rPr>
                <w:rFonts w:ascii="Times New Roman" w:hAnsi="Times New Roman" w:cs="Times New Roman"/>
                <w:lang w:val="sr-Cyrl-RS"/>
              </w:rPr>
              <w:t>Производња отпада од грађења и рушења по становнику (кг/станд/год.)</w:t>
            </w:r>
          </w:p>
        </w:tc>
      </w:tr>
      <w:tr w:rsidR="009D15A8" w:rsidRPr="009D15A8" w14:paraId="1027FE97" w14:textId="77777777" w:rsidTr="00A46A51">
        <w:tc>
          <w:tcPr>
            <w:tcW w:w="817" w:type="dxa"/>
            <w:tcBorders>
              <w:top w:val="single" w:sz="4" w:space="0" w:color="auto"/>
              <w:left w:val="single" w:sz="4" w:space="0" w:color="auto"/>
              <w:bottom w:val="single" w:sz="4" w:space="0" w:color="auto"/>
              <w:right w:val="single" w:sz="4" w:space="0" w:color="auto"/>
            </w:tcBorders>
          </w:tcPr>
          <w:p w14:paraId="4A16CC56" w14:textId="77777777" w:rsidR="009D15A8" w:rsidRPr="009D15A8" w:rsidRDefault="009D15A8" w:rsidP="009D15A8">
            <w:pPr>
              <w:jc w:val="both"/>
              <w:rPr>
                <w:rFonts w:ascii="Times New Roman" w:hAnsi="Times New Roman" w:cs="Times New Roman"/>
                <w:lang w:val="sr-Cyrl-RS"/>
              </w:rPr>
            </w:pPr>
          </w:p>
          <w:p w14:paraId="67A9EC30"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9</w:t>
            </w:r>
          </w:p>
        </w:tc>
        <w:tc>
          <w:tcPr>
            <w:tcW w:w="3386" w:type="dxa"/>
            <w:gridSpan w:val="2"/>
            <w:tcBorders>
              <w:top w:val="single" w:sz="4" w:space="0" w:color="auto"/>
              <w:left w:val="single" w:sz="4" w:space="0" w:color="auto"/>
              <w:bottom w:val="single" w:sz="4" w:space="0" w:color="auto"/>
              <w:right w:val="single" w:sz="4" w:space="0" w:color="auto"/>
            </w:tcBorders>
          </w:tcPr>
          <w:p w14:paraId="7CD6CB52" w14:textId="77777777" w:rsidR="009D15A8" w:rsidRPr="009D15A8" w:rsidRDefault="009D15A8" w:rsidP="009D15A8">
            <w:pPr>
              <w:jc w:val="both"/>
              <w:rPr>
                <w:rFonts w:ascii="Times New Roman" w:hAnsi="Times New Roman" w:cs="Times New Roman"/>
                <w:b/>
                <w:bCs/>
                <w:lang w:val="sr-Cyrl-RS"/>
              </w:rPr>
            </w:pPr>
          </w:p>
          <w:p w14:paraId="5742F97B"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 xml:space="preserve">Количина произведеног електронског отпада </w:t>
            </w:r>
          </w:p>
        </w:tc>
        <w:tc>
          <w:tcPr>
            <w:tcW w:w="5043" w:type="dxa"/>
            <w:tcBorders>
              <w:top w:val="single" w:sz="4" w:space="0" w:color="auto"/>
              <w:left w:val="single" w:sz="4" w:space="0" w:color="auto"/>
              <w:bottom w:val="single" w:sz="4" w:space="0" w:color="auto"/>
              <w:right w:val="single" w:sz="4" w:space="0" w:color="auto"/>
            </w:tcBorders>
            <w:hideMark/>
          </w:tcPr>
          <w:p w14:paraId="3F69C4B7" w14:textId="77777777" w:rsidR="009D15A8" w:rsidRPr="009D15A8" w:rsidRDefault="009D15A8" w:rsidP="00E42A28">
            <w:pPr>
              <w:numPr>
                <w:ilvl w:val="0"/>
                <w:numId w:val="41"/>
              </w:numPr>
              <w:jc w:val="both"/>
              <w:rPr>
                <w:rFonts w:ascii="Times New Roman" w:hAnsi="Times New Roman" w:cs="Times New Roman"/>
                <w:lang w:val="sr-Cyrl-RS"/>
              </w:rPr>
            </w:pPr>
            <w:r w:rsidRPr="009D15A8">
              <w:rPr>
                <w:rFonts w:ascii="Times New Roman" w:hAnsi="Times New Roman" w:cs="Times New Roman"/>
                <w:lang w:val="sr-Cyrl-RS"/>
              </w:rPr>
              <w:t>Укупна количина произведеног електронског отпада годишње (т/год)</w:t>
            </w:r>
          </w:p>
          <w:p w14:paraId="57AC82EF" w14:textId="77777777" w:rsidR="009D15A8" w:rsidRPr="009D15A8" w:rsidRDefault="009D15A8" w:rsidP="00E42A28">
            <w:pPr>
              <w:numPr>
                <w:ilvl w:val="0"/>
                <w:numId w:val="41"/>
              </w:numPr>
              <w:jc w:val="both"/>
              <w:rPr>
                <w:rFonts w:ascii="Times New Roman" w:hAnsi="Times New Roman" w:cs="Times New Roman"/>
                <w:lang w:val="sr-Cyrl-RS"/>
              </w:rPr>
            </w:pPr>
            <w:r w:rsidRPr="009D15A8">
              <w:rPr>
                <w:rFonts w:ascii="Times New Roman" w:hAnsi="Times New Roman" w:cs="Times New Roman"/>
                <w:lang w:val="sr-Cyrl-RS"/>
              </w:rPr>
              <w:t>Укупна количина произведеног електронског отпада по становнику годишње (кг/станд/год.)</w:t>
            </w:r>
          </w:p>
        </w:tc>
      </w:tr>
      <w:tr w:rsidR="009D15A8" w:rsidRPr="009D15A8" w14:paraId="0DFFABC3" w14:textId="77777777" w:rsidTr="00A46A51">
        <w:tc>
          <w:tcPr>
            <w:tcW w:w="817" w:type="dxa"/>
            <w:tcBorders>
              <w:top w:val="single" w:sz="4" w:space="0" w:color="auto"/>
              <w:left w:val="single" w:sz="4" w:space="0" w:color="auto"/>
              <w:bottom w:val="single" w:sz="4" w:space="0" w:color="auto"/>
              <w:right w:val="single" w:sz="4" w:space="0" w:color="auto"/>
            </w:tcBorders>
            <w:hideMark/>
          </w:tcPr>
          <w:p w14:paraId="695EB2AE"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10</w:t>
            </w:r>
          </w:p>
        </w:tc>
        <w:tc>
          <w:tcPr>
            <w:tcW w:w="3386" w:type="dxa"/>
            <w:gridSpan w:val="2"/>
            <w:tcBorders>
              <w:top w:val="single" w:sz="4" w:space="0" w:color="auto"/>
              <w:left w:val="single" w:sz="4" w:space="0" w:color="auto"/>
              <w:bottom w:val="single" w:sz="4" w:space="0" w:color="auto"/>
              <w:right w:val="single" w:sz="4" w:space="0" w:color="auto"/>
            </w:tcBorders>
            <w:hideMark/>
          </w:tcPr>
          <w:p w14:paraId="70F9B684"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 xml:space="preserve">Количина отпадних возила </w:t>
            </w:r>
          </w:p>
        </w:tc>
        <w:tc>
          <w:tcPr>
            <w:tcW w:w="5043" w:type="dxa"/>
            <w:tcBorders>
              <w:top w:val="single" w:sz="4" w:space="0" w:color="auto"/>
              <w:left w:val="single" w:sz="4" w:space="0" w:color="auto"/>
              <w:bottom w:val="single" w:sz="4" w:space="0" w:color="auto"/>
              <w:right w:val="single" w:sz="4" w:space="0" w:color="auto"/>
            </w:tcBorders>
            <w:hideMark/>
          </w:tcPr>
          <w:p w14:paraId="36DBE914" w14:textId="77777777" w:rsidR="009D15A8" w:rsidRPr="009D15A8" w:rsidRDefault="009D15A8" w:rsidP="00E42A28">
            <w:pPr>
              <w:numPr>
                <w:ilvl w:val="0"/>
                <w:numId w:val="42"/>
              </w:numPr>
              <w:jc w:val="both"/>
              <w:rPr>
                <w:rFonts w:ascii="Times New Roman" w:hAnsi="Times New Roman" w:cs="Times New Roman"/>
                <w:lang w:val="sr-Cyrl-RS"/>
              </w:rPr>
            </w:pPr>
            <w:r w:rsidRPr="009D15A8">
              <w:rPr>
                <w:rFonts w:ascii="Times New Roman" w:hAnsi="Times New Roman" w:cs="Times New Roman"/>
                <w:lang w:val="sr-Cyrl-RS"/>
              </w:rPr>
              <w:t>Број отпадних возила годишње (бр/год)</w:t>
            </w:r>
          </w:p>
          <w:p w14:paraId="2D897950" w14:textId="77777777" w:rsidR="009D15A8" w:rsidRPr="009D15A8" w:rsidRDefault="009D15A8" w:rsidP="00E42A28">
            <w:pPr>
              <w:numPr>
                <w:ilvl w:val="0"/>
                <w:numId w:val="42"/>
              </w:numPr>
              <w:jc w:val="both"/>
              <w:rPr>
                <w:rFonts w:ascii="Times New Roman" w:hAnsi="Times New Roman" w:cs="Times New Roman"/>
                <w:lang w:val="sr-Cyrl-RS"/>
              </w:rPr>
            </w:pPr>
            <w:r w:rsidRPr="009D15A8">
              <w:rPr>
                <w:rFonts w:ascii="Times New Roman" w:hAnsi="Times New Roman" w:cs="Times New Roman"/>
                <w:lang w:val="sr-Cyrl-RS"/>
              </w:rPr>
              <w:t>Број отпадних возила по становнику годишње (бр/стан/год)</w:t>
            </w:r>
          </w:p>
        </w:tc>
      </w:tr>
      <w:tr w:rsidR="009D15A8" w:rsidRPr="009D15A8" w14:paraId="19164838" w14:textId="77777777" w:rsidTr="00A46A51">
        <w:tc>
          <w:tcPr>
            <w:tcW w:w="817" w:type="dxa"/>
            <w:tcBorders>
              <w:top w:val="single" w:sz="4" w:space="0" w:color="auto"/>
              <w:left w:val="single" w:sz="4" w:space="0" w:color="auto"/>
              <w:bottom w:val="single" w:sz="4" w:space="0" w:color="auto"/>
              <w:right w:val="single" w:sz="4" w:space="0" w:color="auto"/>
            </w:tcBorders>
          </w:tcPr>
          <w:p w14:paraId="246D0613" w14:textId="77777777" w:rsidR="009D15A8" w:rsidRPr="009D15A8" w:rsidRDefault="009D15A8" w:rsidP="009D15A8">
            <w:pPr>
              <w:jc w:val="both"/>
              <w:rPr>
                <w:rFonts w:ascii="Times New Roman" w:hAnsi="Times New Roman" w:cs="Times New Roman"/>
                <w:lang w:val="sr-Cyrl-RS"/>
              </w:rPr>
            </w:pPr>
          </w:p>
          <w:p w14:paraId="058EBD28"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11</w:t>
            </w:r>
          </w:p>
        </w:tc>
        <w:tc>
          <w:tcPr>
            <w:tcW w:w="3386" w:type="dxa"/>
            <w:gridSpan w:val="2"/>
            <w:tcBorders>
              <w:top w:val="single" w:sz="4" w:space="0" w:color="auto"/>
              <w:left w:val="single" w:sz="4" w:space="0" w:color="auto"/>
              <w:bottom w:val="single" w:sz="4" w:space="0" w:color="auto"/>
              <w:right w:val="single" w:sz="4" w:space="0" w:color="auto"/>
            </w:tcBorders>
          </w:tcPr>
          <w:p w14:paraId="4FFB4820" w14:textId="77777777" w:rsidR="009D15A8" w:rsidRPr="009D15A8" w:rsidRDefault="009D15A8" w:rsidP="009D15A8">
            <w:pPr>
              <w:jc w:val="both"/>
              <w:rPr>
                <w:rFonts w:ascii="Times New Roman" w:hAnsi="Times New Roman" w:cs="Times New Roman"/>
                <w:b/>
                <w:bCs/>
                <w:lang w:val="sr-Cyrl-RS"/>
              </w:rPr>
            </w:pPr>
          </w:p>
          <w:p w14:paraId="760ACDFC"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 xml:space="preserve">Количина отпадних гума </w:t>
            </w:r>
          </w:p>
        </w:tc>
        <w:tc>
          <w:tcPr>
            <w:tcW w:w="5043" w:type="dxa"/>
            <w:tcBorders>
              <w:top w:val="single" w:sz="4" w:space="0" w:color="auto"/>
              <w:left w:val="single" w:sz="4" w:space="0" w:color="auto"/>
              <w:bottom w:val="single" w:sz="4" w:space="0" w:color="auto"/>
              <w:right w:val="single" w:sz="4" w:space="0" w:color="auto"/>
            </w:tcBorders>
            <w:hideMark/>
          </w:tcPr>
          <w:p w14:paraId="178D3F00" w14:textId="77777777" w:rsidR="009D15A8" w:rsidRPr="009D15A8" w:rsidRDefault="009D15A8" w:rsidP="00E42A28">
            <w:pPr>
              <w:numPr>
                <w:ilvl w:val="0"/>
                <w:numId w:val="43"/>
              </w:numPr>
              <w:jc w:val="both"/>
              <w:rPr>
                <w:rFonts w:ascii="Times New Roman" w:hAnsi="Times New Roman" w:cs="Times New Roman"/>
                <w:lang w:val="sr-Cyrl-RS"/>
              </w:rPr>
            </w:pPr>
            <w:r w:rsidRPr="009D15A8">
              <w:rPr>
                <w:rFonts w:ascii="Times New Roman" w:hAnsi="Times New Roman" w:cs="Times New Roman"/>
                <w:lang w:val="sr-Cyrl-RS"/>
              </w:rPr>
              <w:t>Количина произведеног отпада од отпадних гума (т/год)</w:t>
            </w:r>
          </w:p>
          <w:p w14:paraId="20B69F9F" w14:textId="77777777" w:rsidR="009D15A8" w:rsidRPr="009D15A8" w:rsidRDefault="009D15A8" w:rsidP="00E42A28">
            <w:pPr>
              <w:numPr>
                <w:ilvl w:val="0"/>
                <w:numId w:val="43"/>
              </w:numPr>
              <w:jc w:val="both"/>
              <w:rPr>
                <w:rFonts w:ascii="Times New Roman" w:hAnsi="Times New Roman" w:cs="Times New Roman"/>
                <w:lang w:val="sr-Cyrl-RS"/>
              </w:rPr>
            </w:pPr>
            <w:r w:rsidRPr="009D15A8">
              <w:rPr>
                <w:rFonts w:ascii="Times New Roman" w:hAnsi="Times New Roman" w:cs="Times New Roman"/>
                <w:lang w:val="sr-Cyrl-RS"/>
              </w:rPr>
              <w:t>Производња отпада од отпадних гума по становнику годишње (кг/стан/год)</w:t>
            </w:r>
          </w:p>
        </w:tc>
      </w:tr>
      <w:tr w:rsidR="009D15A8" w:rsidRPr="009D15A8" w14:paraId="341B7473" w14:textId="77777777" w:rsidTr="00A46A51">
        <w:tc>
          <w:tcPr>
            <w:tcW w:w="817" w:type="dxa"/>
            <w:tcBorders>
              <w:top w:val="single" w:sz="4" w:space="0" w:color="auto"/>
              <w:left w:val="single" w:sz="4" w:space="0" w:color="auto"/>
              <w:bottom w:val="single" w:sz="4" w:space="0" w:color="auto"/>
              <w:right w:val="single" w:sz="4" w:space="0" w:color="auto"/>
            </w:tcBorders>
          </w:tcPr>
          <w:p w14:paraId="06DD3B54" w14:textId="77777777" w:rsidR="009D15A8" w:rsidRPr="009D15A8" w:rsidRDefault="009D15A8" w:rsidP="009D15A8">
            <w:pPr>
              <w:jc w:val="both"/>
              <w:rPr>
                <w:rFonts w:ascii="Times New Roman" w:hAnsi="Times New Roman" w:cs="Times New Roman"/>
                <w:lang w:val="sr-Cyrl-RS"/>
              </w:rPr>
            </w:pPr>
          </w:p>
          <w:p w14:paraId="7039B4B8"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12</w:t>
            </w:r>
          </w:p>
        </w:tc>
        <w:tc>
          <w:tcPr>
            <w:tcW w:w="3386" w:type="dxa"/>
            <w:gridSpan w:val="2"/>
            <w:tcBorders>
              <w:top w:val="single" w:sz="4" w:space="0" w:color="auto"/>
              <w:left w:val="single" w:sz="4" w:space="0" w:color="auto"/>
              <w:bottom w:val="single" w:sz="4" w:space="0" w:color="auto"/>
              <w:right w:val="single" w:sz="4" w:space="0" w:color="auto"/>
            </w:tcBorders>
          </w:tcPr>
          <w:p w14:paraId="70D6E150" w14:textId="77777777" w:rsidR="009D15A8" w:rsidRPr="009D15A8" w:rsidRDefault="009D15A8" w:rsidP="009D15A8">
            <w:pPr>
              <w:jc w:val="both"/>
              <w:rPr>
                <w:rFonts w:ascii="Times New Roman" w:hAnsi="Times New Roman" w:cs="Times New Roman"/>
                <w:lang w:val="sr-Cyrl-RS"/>
              </w:rPr>
            </w:pPr>
          </w:p>
          <w:p w14:paraId="7E8EBE9B"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 xml:space="preserve">Количина произведеног отпадног уља </w:t>
            </w:r>
          </w:p>
        </w:tc>
        <w:tc>
          <w:tcPr>
            <w:tcW w:w="5043" w:type="dxa"/>
            <w:tcBorders>
              <w:top w:val="single" w:sz="4" w:space="0" w:color="auto"/>
              <w:left w:val="single" w:sz="4" w:space="0" w:color="auto"/>
              <w:bottom w:val="single" w:sz="4" w:space="0" w:color="auto"/>
              <w:right w:val="single" w:sz="4" w:space="0" w:color="auto"/>
            </w:tcBorders>
            <w:hideMark/>
          </w:tcPr>
          <w:p w14:paraId="45334CF3" w14:textId="77777777" w:rsidR="009D15A8" w:rsidRPr="009D15A8" w:rsidRDefault="009D15A8" w:rsidP="00E42A28">
            <w:pPr>
              <w:numPr>
                <w:ilvl w:val="0"/>
                <w:numId w:val="44"/>
              </w:numPr>
              <w:jc w:val="both"/>
              <w:rPr>
                <w:rFonts w:ascii="Times New Roman" w:hAnsi="Times New Roman" w:cs="Times New Roman"/>
                <w:lang w:val="sr-Cyrl-RS"/>
              </w:rPr>
            </w:pPr>
            <w:r w:rsidRPr="009D15A8">
              <w:rPr>
                <w:rFonts w:ascii="Times New Roman" w:hAnsi="Times New Roman" w:cs="Times New Roman"/>
                <w:lang w:val="sr-Cyrl-RS"/>
              </w:rPr>
              <w:t>Укупна количина уља стављених на тржиште (т/год)</w:t>
            </w:r>
          </w:p>
          <w:p w14:paraId="5C1BDDDE" w14:textId="77777777" w:rsidR="009D15A8" w:rsidRPr="009D15A8" w:rsidRDefault="009D15A8" w:rsidP="00E42A28">
            <w:pPr>
              <w:numPr>
                <w:ilvl w:val="0"/>
                <w:numId w:val="44"/>
              </w:numPr>
              <w:jc w:val="both"/>
              <w:rPr>
                <w:rFonts w:ascii="Times New Roman" w:hAnsi="Times New Roman" w:cs="Times New Roman"/>
                <w:lang w:val="sr-Cyrl-RS"/>
              </w:rPr>
            </w:pPr>
            <w:r w:rsidRPr="009D15A8">
              <w:rPr>
                <w:rFonts w:ascii="Times New Roman" w:hAnsi="Times New Roman" w:cs="Times New Roman"/>
                <w:lang w:val="sr-Cyrl-RS"/>
              </w:rPr>
              <w:t>Количина скупљеног отпадног уља годишње (т/год)</w:t>
            </w:r>
          </w:p>
        </w:tc>
      </w:tr>
      <w:tr w:rsidR="009D15A8" w:rsidRPr="009D15A8" w14:paraId="1237195C" w14:textId="77777777" w:rsidTr="00A46A51">
        <w:tc>
          <w:tcPr>
            <w:tcW w:w="817" w:type="dxa"/>
            <w:tcBorders>
              <w:top w:val="single" w:sz="4" w:space="0" w:color="auto"/>
              <w:left w:val="single" w:sz="4" w:space="0" w:color="auto"/>
              <w:bottom w:val="single" w:sz="4" w:space="0" w:color="auto"/>
              <w:right w:val="single" w:sz="4" w:space="0" w:color="auto"/>
            </w:tcBorders>
          </w:tcPr>
          <w:p w14:paraId="1C4F41B6" w14:textId="77777777" w:rsidR="009D15A8" w:rsidRPr="009D15A8" w:rsidRDefault="009D15A8" w:rsidP="009D15A8">
            <w:pPr>
              <w:jc w:val="both"/>
              <w:rPr>
                <w:rFonts w:ascii="Times New Roman" w:hAnsi="Times New Roman" w:cs="Times New Roman"/>
                <w:lang w:val="sr-Cyrl-RS"/>
              </w:rPr>
            </w:pPr>
          </w:p>
          <w:p w14:paraId="2798A61B"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13</w:t>
            </w:r>
          </w:p>
        </w:tc>
        <w:tc>
          <w:tcPr>
            <w:tcW w:w="3386" w:type="dxa"/>
            <w:gridSpan w:val="2"/>
            <w:tcBorders>
              <w:top w:val="single" w:sz="4" w:space="0" w:color="auto"/>
              <w:left w:val="single" w:sz="4" w:space="0" w:color="auto"/>
              <w:bottom w:val="single" w:sz="4" w:space="0" w:color="auto"/>
              <w:right w:val="single" w:sz="4" w:space="0" w:color="auto"/>
            </w:tcBorders>
          </w:tcPr>
          <w:p w14:paraId="26291C1F" w14:textId="77777777" w:rsidR="009D15A8" w:rsidRPr="009D15A8" w:rsidRDefault="009D15A8" w:rsidP="009D15A8">
            <w:pPr>
              <w:jc w:val="both"/>
              <w:rPr>
                <w:rFonts w:ascii="Times New Roman" w:hAnsi="Times New Roman" w:cs="Times New Roman"/>
                <w:lang w:val="sr-Cyrl-RS"/>
              </w:rPr>
            </w:pPr>
          </w:p>
          <w:p w14:paraId="1228A197"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 xml:space="preserve">Количина произведеног отпадног уља из уређаја за пречишћавање отпадних вода </w:t>
            </w:r>
          </w:p>
        </w:tc>
        <w:tc>
          <w:tcPr>
            <w:tcW w:w="5043" w:type="dxa"/>
            <w:tcBorders>
              <w:top w:val="single" w:sz="4" w:space="0" w:color="auto"/>
              <w:left w:val="single" w:sz="4" w:space="0" w:color="auto"/>
              <w:bottom w:val="single" w:sz="4" w:space="0" w:color="auto"/>
              <w:right w:val="single" w:sz="4" w:space="0" w:color="auto"/>
            </w:tcBorders>
            <w:hideMark/>
          </w:tcPr>
          <w:p w14:paraId="3BCBC68B" w14:textId="77777777" w:rsidR="009D15A8" w:rsidRPr="009D15A8" w:rsidRDefault="009D15A8" w:rsidP="00E42A28">
            <w:pPr>
              <w:numPr>
                <w:ilvl w:val="0"/>
                <w:numId w:val="45"/>
              </w:numPr>
              <w:jc w:val="both"/>
              <w:rPr>
                <w:rFonts w:ascii="Times New Roman" w:hAnsi="Times New Roman" w:cs="Times New Roman"/>
                <w:lang w:val="sr-Cyrl-RS"/>
              </w:rPr>
            </w:pPr>
            <w:r w:rsidRPr="009D15A8">
              <w:rPr>
                <w:rFonts w:ascii="Times New Roman" w:hAnsi="Times New Roman" w:cs="Times New Roman"/>
                <w:lang w:val="sr-Cyrl-RS"/>
              </w:rPr>
              <w:t>Количина произведеног муља из уређаја за пречишћавање отпадних вода годишње (т суве материје / годишње)</w:t>
            </w:r>
          </w:p>
          <w:p w14:paraId="138C8E2D" w14:textId="77777777" w:rsidR="009D15A8" w:rsidRPr="009D15A8" w:rsidRDefault="009D15A8" w:rsidP="00E42A28">
            <w:pPr>
              <w:numPr>
                <w:ilvl w:val="0"/>
                <w:numId w:val="45"/>
              </w:numPr>
              <w:jc w:val="both"/>
              <w:rPr>
                <w:rFonts w:ascii="Times New Roman" w:hAnsi="Times New Roman" w:cs="Times New Roman"/>
                <w:lang w:val="sr-Cyrl-RS"/>
              </w:rPr>
            </w:pPr>
            <w:r w:rsidRPr="009D15A8">
              <w:rPr>
                <w:rFonts w:ascii="Times New Roman" w:hAnsi="Times New Roman" w:cs="Times New Roman"/>
                <w:lang w:val="sr-Cyrl-RS"/>
              </w:rPr>
              <w:t>Количина произведеног муља из уређаја за пречишћавање отпадних вода по становнику годишње (кг/стан/год)</w:t>
            </w:r>
          </w:p>
        </w:tc>
      </w:tr>
      <w:tr w:rsidR="009D15A8" w:rsidRPr="009D15A8" w14:paraId="5E4C734E" w14:textId="77777777" w:rsidTr="00A46A51">
        <w:tc>
          <w:tcPr>
            <w:tcW w:w="817" w:type="dxa"/>
            <w:tcBorders>
              <w:top w:val="single" w:sz="4" w:space="0" w:color="auto"/>
              <w:left w:val="single" w:sz="4" w:space="0" w:color="auto"/>
              <w:bottom w:val="single" w:sz="4" w:space="0" w:color="auto"/>
              <w:right w:val="single" w:sz="4" w:space="0" w:color="auto"/>
            </w:tcBorders>
            <w:hideMark/>
          </w:tcPr>
          <w:p w14:paraId="66D49D0F"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14</w:t>
            </w:r>
          </w:p>
        </w:tc>
        <w:tc>
          <w:tcPr>
            <w:tcW w:w="3386" w:type="dxa"/>
            <w:gridSpan w:val="2"/>
            <w:tcBorders>
              <w:top w:val="single" w:sz="4" w:space="0" w:color="auto"/>
              <w:left w:val="single" w:sz="4" w:space="0" w:color="auto"/>
              <w:bottom w:val="single" w:sz="4" w:space="0" w:color="auto"/>
              <w:right w:val="single" w:sz="4" w:space="0" w:color="auto"/>
            </w:tcBorders>
            <w:hideMark/>
          </w:tcPr>
          <w:p w14:paraId="059A42F6"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 xml:space="preserve">Количина медицинског и отпада сличног медицинском </w:t>
            </w:r>
          </w:p>
        </w:tc>
        <w:tc>
          <w:tcPr>
            <w:tcW w:w="5043" w:type="dxa"/>
            <w:tcBorders>
              <w:top w:val="single" w:sz="4" w:space="0" w:color="auto"/>
              <w:left w:val="single" w:sz="4" w:space="0" w:color="auto"/>
              <w:bottom w:val="single" w:sz="4" w:space="0" w:color="auto"/>
              <w:right w:val="single" w:sz="4" w:space="0" w:color="auto"/>
            </w:tcBorders>
            <w:hideMark/>
          </w:tcPr>
          <w:p w14:paraId="0A078A2C" w14:textId="77777777" w:rsidR="009D15A8" w:rsidRPr="009D15A8" w:rsidRDefault="009D15A8" w:rsidP="00E42A28">
            <w:pPr>
              <w:numPr>
                <w:ilvl w:val="0"/>
                <w:numId w:val="46"/>
              </w:numPr>
              <w:jc w:val="both"/>
              <w:rPr>
                <w:rFonts w:ascii="Times New Roman" w:hAnsi="Times New Roman" w:cs="Times New Roman"/>
                <w:lang w:val="sr-Cyrl-RS"/>
              </w:rPr>
            </w:pPr>
            <w:r w:rsidRPr="009D15A8">
              <w:rPr>
                <w:rFonts w:ascii="Times New Roman" w:hAnsi="Times New Roman" w:cs="Times New Roman"/>
                <w:lang w:val="sr-Cyrl-RS"/>
              </w:rPr>
              <w:t>Укупна количина медицинског и отпада сличног медицинском (т/год)</w:t>
            </w:r>
          </w:p>
        </w:tc>
      </w:tr>
      <w:tr w:rsidR="009D15A8" w:rsidRPr="009D15A8" w14:paraId="5F24DFFE" w14:textId="77777777" w:rsidTr="00A46A51">
        <w:tc>
          <w:tcPr>
            <w:tcW w:w="9246" w:type="dxa"/>
            <w:gridSpan w:val="4"/>
            <w:tcBorders>
              <w:top w:val="single" w:sz="4" w:space="0" w:color="auto"/>
              <w:left w:val="single" w:sz="4" w:space="0" w:color="auto"/>
              <w:bottom w:val="single" w:sz="4" w:space="0" w:color="auto"/>
              <w:right w:val="single" w:sz="4" w:space="0" w:color="auto"/>
            </w:tcBorders>
            <w:hideMark/>
          </w:tcPr>
          <w:p w14:paraId="35F04F74"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ИНФРАСТРУКТУРА (ОБЈЕКТИ, ПРИВРЕДНИ СУБЈЕКТИ)</w:t>
            </w:r>
          </w:p>
        </w:tc>
      </w:tr>
      <w:tr w:rsidR="009D15A8" w:rsidRPr="009D15A8" w14:paraId="5F9850B6" w14:textId="77777777" w:rsidTr="00A46A51">
        <w:tc>
          <w:tcPr>
            <w:tcW w:w="975" w:type="dxa"/>
            <w:gridSpan w:val="2"/>
            <w:tcBorders>
              <w:top w:val="single" w:sz="4" w:space="0" w:color="auto"/>
              <w:left w:val="single" w:sz="4" w:space="0" w:color="auto"/>
              <w:bottom w:val="single" w:sz="4" w:space="0" w:color="auto"/>
              <w:right w:val="single" w:sz="4" w:space="0" w:color="auto"/>
            </w:tcBorders>
          </w:tcPr>
          <w:p w14:paraId="24B1FEB9" w14:textId="77777777" w:rsidR="009D15A8" w:rsidRPr="009D15A8" w:rsidRDefault="009D15A8" w:rsidP="009D15A8">
            <w:pPr>
              <w:jc w:val="both"/>
              <w:rPr>
                <w:rFonts w:ascii="Times New Roman" w:hAnsi="Times New Roman" w:cs="Times New Roman"/>
                <w:lang w:val="sr-Cyrl-RS"/>
              </w:rPr>
            </w:pPr>
          </w:p>
          <w:p w14:paraId="5B85C4D0"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15</w:t>
            </w:r>
          </w:p>
        </w:tc>
        <w:tc>
          <w:tcPr>
            <w:tcW w:w="3228" w:type="dxa"/>
            <w:tcBorders>
              <w:top w:val="single" w:sz="4" w:space="0" w:color="auto"/>
              <w:left w:val="single" w:sz="4" w:space="0" w:color="auto"/>
              <w:bottom w:val="single" w:sz="4" w:space="0" w:color="auto"/>
              <w:right w:val="single" w:sz="4" w:space="0" w:color="auto"/>
            </w:tcBorders>
          </w:tcPr>
          <w:p w14:paraId="35DC55F3" w14:textId="77777777" w:rsidR="009D15A8" w:rsidRPr="009D15A8" w:rsidRDefault="009D15A8" w:rsidP="009D15A8">
            <w:pPr>
              <w:jc w:val="both"/>
              <w:rPr>
                <w:rFonts w:ascii="Times New Roman" w:hAnsi="Times New Roman" w:cs="Times New Roman"/>
                <w:b/>
                <w:bCs/>
                <w:lang w:val="sr-Cyrl-RS"/>
              </w:rPr>
            </w:pPr>
          </w:p>
          <w:p w14:paraId="60DA24D1"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 xml:space="preserve">Санитарне депоније </w:t>
            </w:r>
          </w:p>
        </w:tc>
        <w:tc>
          <w:tcPr>
            <w:tcW w:w="5043" w:type="dxa"/>
            <w:tcBorders>
              <w:top w:val="single" w:sz="4" w:space="0" w:color="auto"/>
              <w:left w:val="single" w:sz="4" w:space="0" w:color="auto"/>
              <w:bottom w:val="single" w:sz="4" w:space="0" w:color="auto"/>
              <w:right w:val="single" w:sz="4" w:space="0" w:color="auto"/>
            </w:tcBorders>
            <w:hideMark/>
          </w:tcPr>
          <w:p w14:paraId="2BC34217" w14:textId="77777777" w:rsidR="009D15A8" w:rsidRPr="009D15A8" w:rsidRDefault="009D15A8" w:rsidP="00E42A28">
            <w:pPr>
              <w:numPr>
                <w:ilvl w:val="0"/>
                <w:numId w:val="47"/>
              </w:numPr>
              <w:jc w:val="both"/>
              <w:rPr>
                <w:rFonts w:ascii="Times New Roman" w:hAnsi="Times New Roman" w:cs="Times New Roman"/>
                <w:lang w:val="sr-Cyrl-RS"/>
              </w:rPr>
            </w:pPr>
            <w:r w:rsidRPr="009D15A8">
              <w:rPr>
                <w:rFonts w:ascii="Times New Roman" w:hAnsi="Times New Roman" w:cs="Times New Roman"/>
                <w:lang w:val="sr-Cyrl-RS"/>
              </w:rPr>
              <w:t>Број санитарних депонија (бр.)</w:t>
            </w:r>
          </w:p>
          <w:p w14:paraId="7CCB2FDD" w14:textId="77777777" w:rsidR="009D15A8" w:rsidRPr="009D15A8" w:rsidRDefault="009D15A8" w:rsidP="00E42A28">
            <w:pPr>
              <w:numPr>
                <w:ilvl w:val="0"/>
                <w:numId w:val="47"/>
              </w:numPr>
              <w:jc w:val="both"/>
              <w:rPr>
                <w:rFonts w:ascii="Times New Roman" w:hAnsi="Times New Roman" w:cs="Times New Roman"/>
                <w:lang w:val="sr-Cyrl-RS"/>
              </w:rPr>
            </w:pPr>
            <w:r w:rsidRPr="009D15A8">
              <w:rPr>
                <w:rFonts w:ascii="Times New Roman" w:hAnsi="Times New Roman" w:cs="Times New Roman"/>
                <w:lang w:val="sr-Cyrl-RS"/>
              </w:rPr>
              <w:t>Укупан капацитет санитарних депонија (т)</w:t>
            </w:r>
          </w:p>
          <w:p w14:paraId="19F82461" w14:textId="77777777" w:rsidR="009D15A8" w:rsidRPr="009D15A8" w:rsidRDefault="009D15A8" w:rsidP="00E42A28">
            <w:pPr>
              <w:numPr>
                <w:ilvl w:val="0"/>
                <w:numId w:val="47"/>
              </w:numPr>
              <w:jc w:val="both"/>
              <w:rPr>
                <w:rFonts w:ascii="Times New Roman" w:hAnsi="Times New Roman" w:cs="Times New Roman"/>
                <w:lang w:val="sr-Cyrl-RS"/>
              </w:rPr>
            </w:pPr>
            <w:r w:rsidRPr="009D15A8">
              <w:rPr>
                <w:rFonts w:ascii="Times New Roman" w:hAnsi="Times New Roman" w:cs="Times New Roman"/>
                <w:lang w:val="sr-Cyrl-RS"/>
              </w:rPr>
              <w:t>Преостали капацитет санитарних депонија (т)</w:t>
            </w:r>
          </w:p>
        </w:tc>
      </w:tr>
      <w:tr w:rsidR="009D15A8" w:rsidRPr="009D15A8" w14:paraId="7A4D7C4F" w14:textId="77777777" w:rsidTr="00A46A51">
        <w:tc>
          <w:tcPr>
            <w:tcW w:w="975" w:type="dxa"/>
            <w:gridSpan w:val="2"/>
            <w:tcBorders>
              <w:top w:val="single" w:sz="4" w:space="0" w:color="auto"/>
              <w:left w:val="single" w:sz="4" w:space="0" w:color="auto"/>
              <w:bottom w:val="single" w:sz="4" w:space="0" w:color="auto"/>
              <w:right w:val="single" w:sz="4" w:space="0" w:color="auto"/>
            </w:tcBorders>
            <w:hideMark/>
          </w:tcPr>
          <w:p w14:paraId="715D4E26"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16</w:t>
            </w:r>
          </w:p>
        </w:tc>
        <w:tc>
          <w:tcPr>
            <w:tcW w:w="3228" w:type="dxa"/>
            <w:tcBorders>
              <w:top w:val="single" w:sz="4" w:space="0" w:color="auto"/>
              <w:left w:val="single" w:sz="4" w:space="0" w:color="auto"/>
              <w:bottom w:val="single" w:sz="4" w:space="0" w:color="auto"/>
              <w:right w:val="single" w:sz="4" w:space="0" w:color="auto"/>
            </w:tcBorders>
            <w:hideMark/>
          </w:tcPr>
          <w:p w14:paraId="238C078F"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 xml:space="preserve">Овлашћени привредни субјекти за управљање отпадом </w:t>
            </w:r>
          </w:p>
        </w:tc>
        <w:tc>
          <w:tcPr>
            <w:tcW w:w="5043" w:type="dxa"/>
            <w:tcBorders>
              <w:top w:val="single" w:sz="4" w:space="0" w:color="auto"/>
              <w:left w:val="single" w:sz="4" w:space="0" w:color="auto"/>
              <w:bottom w:val="single" w:sz="4" w:space="0" w:color="auto"/>
              <w:right w:val="single" w:sz="4" w:space="0" w:color="auto"/>
            </w:tcBorders>
            <w:hideMark/>
          </w:tcPr>
          <w:p w14:paraId="4E0AC740" w14:textId="77777777" w:rsidR="009D15A8" w:rsidRPr="009D15A8" w:rsidRDefault="009D15A8" w:rsidP="00E42A28">
            <w:pPr>
              <w:numPr>
                <w:ilvl w:val="0"/>
                <w:numId w:val="48"/>
              </w:numPr>
              <w:jc w:val="both"/>
              <w:rPr>
                <w:rFonts w:ascii="Times New Roman" w:hAnsi="Times New Roman" w:cs="Times New Roman"/>
                <w:lang w:val="sr-Cyrl-RS"/>
              </w:rPr>
            </w:pPr>
            <w:r w:rsidRPr="009D15A8">
              <w:rPr>
                <w:rFonts w:ascii="Times New Roman" w:hAnsi="Times New Roman" w:cs="Times New Roman"/>
                <w:lang w:val="sr-Cyrl-RS"/>
              </w:rPr>
              <w:t>Укупан број привредних субјеката (бр.)</w:t>
            </w:r>
          </w:p>
          <w:p w14:paraId="0E8AB4F9" w14:textId="77777777" w:rsidR="009D15A8" w:rsidRPr="009D15A8" w:rsidRDefault="009D15A8" w:rsidP="00E42A28">
            <w:pPr>
              <w:numPr>
                <w:ilvl w:val="0"/>
                <w:numId w:val="48"/>
              </w:numPr>
              <w:jc w:val="both"/>
              <w:rPr>
                <w:rFonts w:ascii="Times New Roman" w:hAnsi="Times New Roman" w:cs="Times New Roman"/>
                <w:lang w:val="sr-Cyrl-RS"/>
              </w:rPr>
            </w:pPr>
            <w:r w:rsidRPr="009D15A8">
              <w:rPr>
                <w:rFonts w:ascii="Times New Roman" w:hAnsi="Times New Roman" w:cs="Times New Roman"/>
                <w:lang w:val="sr-Cyrl-RS"/>
              </w:rPr>
              <w:t>Број привредних субјеката према врстама отпада (бр.)</w:t>
            </w:r>
          </w:p>
        </w:tc>
      </w:tr>
      <w:tr w:rsidR="009D15A8" w:rsidRPr="009D15A8" w14:paraId="63781CEF" w14:textId="77777777" w:rsidTr="00A46A51">
        <w:tc>
          <w:tcPr>
            <w:tcW w:w="9246" w:type="dxa"/>
            <w:gridSpan w:val="4"/>
            <w:tcBorders>
              <w:top w:val="single" w:sz="4" w:space="0" w:color="auto"/>
              <w:left w:val="single" w:sz="4" w:space="0" w:color="auto"/>
              <w:bottom w:val="single" w:sz="4" w:space="0" w:color="auto"/>
              <w:right w:val="single" w:sz="4" w:space="0" w:color="auto"/>
            </w:tcBorders>
            <w:hideMark/>
          </w:tcPr>
          <w:p w14:paraId="09A6EA53"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УПРАВЉАЊЕ ОТПАДОМ</w:t>
            </w:r>
          </w:p>
        </w:tc>
      </w:tr>
      <w:tr w:rsidR="009D15A8" w:rsidRPr="009D15A8" w14:paraId="663B2621" w14:textId="77777777" w:rsidTr="00A46A51">
        <w:tc>
          <w:tcPr>
            <w:tcW w:w="975" w:type="dxa"/>
            <w:gridSpan w:val="2"/>
            <w:tcBorders>
              <w:top w:val="single" w:sz="4" w:space="0" w:color="auto"/>
              <w:left w:val="single" w:sz="4" w:space="0" w:color="auto"/>
              <w:bottom w:val="single" w:sz="4" w:space="0" w:color="auto"/>
              <w:right w:val="single" w:sz="4" w:space="0" w:color="auto"/>
            </w:tcBorders>
          </w:tcPr>
          <w:p w14:paraId="11FAF22A" w14:textId="77777777" w:rsidR="009D15A8" w:rsidRPr="009D15A8" w:rsidRDefault="009D15A8" w:rsidP="009D15A8">
            <w:pPr>
              <w:jc w:val="both"/>
              <w:rPr>
                <w:rFonts w:ascii="Times New Roman" w:hAnsi="Times New Roman" w:cs="Times New Roman"/>
                <w:lang w:val="sr-Cyrl-RS"/>
              </w:rPr>
            </w:pPr>
          </w:p>
          <w:p w14:paraId="6328F9F7"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17</w:t>
            </w:r>
          </w:p>
        </w:tc>
        <w:tc>
          <w:tcPr>
            <w:tcW w:w="3228" w:type="dxa"/>
            <w:tcBorders>
              <w:top w:val="single" w:sz="4" w:space="0" w:color="auto"/>
              <w:left w:val="single" w:sz="4" w:space="0" w:color="auto"/>
              <w:bottom w:val="single" w:sz="4" w:space="0" w:color="auto"/>
              <w:right w:val="single" w:sz="4" w:space="0" w:color="auto"/>
            </w:tcBorders>
          </w:tcPr>
          <w:p w14:paraId="360A683A" w14:textId="77777777" w:rsidR="009D15A8" w:rsidRPr="009D15A8" w:rsidRDefault="009D15A8" w:rsidP="009D15A8">
            <w:pPr>
              <w:jc w:val="both"/>
              <w:rPr>
                <w:rFonts w:ascii="Times New Roman" w:hAnsi="Times New Roman" w:cs="Times New Roman"/>
                <w:b/>
                <w:bCs/>
                <w:lang w:val="sr-Cyrl-RS"/>
              </w:rPr>
            </w:pPr>
          </w:p>
          <w:p w14:paraId="484D3756"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 xml:space="preserve">Количина рециклираног отпада </w:t>
            </w:r>
          </w:p>
        </w:tc>
        <w:tc>
          <w:tcPr>
            <w:tcW w:w="5043" w:type="dxa"/>
            <w:tcBorders>
              <w:top w:val="single" w:sz="4" w:space="0" w:color="auto"/>
              <w:left w:val="single" w:sz="4" w:space="0" w:color="auto"/>
              <w:bottom w:val="single" w:sz="4" w:space="0" w:color="auto"/>
              <w:right w:val="single" w:sz="4" w:space="0" w:color="auto"/>
            </w:tcBorders>
            <w:hideMark/>
          </w:tcPr>
          <w:p w14:paraId="5550B5E8" w14:textId="77777777" w:rsidR="009D15A8" w:rsidRPr="009D15A8" w:rsidRDefault="009D15A8" w:rsidP="00E42A28">
            <w:pPr>
              <w:numPr>
                <w:ilvl w:val="0"/>
                <w:numId w:val="49"/>
              </w:numPr>
              <w:jc w:val="both"/>
              <w:rPr>
                <w:rFonts w:ascii="Times New Roman" w:hAnsi="Times New Roman" w:cs="Times New Roman"/>
                <w:lang w:val="sr-Cyrl-RS"/>
              </w:rPr>
            </w:pPr>
            <w:r w:rsidRPr="009D15A8">
              <w:rPr>
                <w:rFonts w:ascii="Times New Roman" w:hAnsi="Times New Roman" w:cs="Times New Roman"/>
                <w:lang w:val="sr-Cyrl-RS"/>
              </w:rPr>
              <w:t>Укупна количина рециклираног отпада (т/год)</w:t>
            </w:r>
          </w:p>
          <w:p w14:paraId="145F730E" w14:textId="77777777" w:rsidR="009D15A8" w:rsidRPr="009D15A8" w:rsidRDefault="009D15A8" w:rsidP="00E42A28">
            <w:pPr>
              <w:numPr>
                <w:ilvl w:val="0"/>
                <w:numId w:val="49"/>
              </w:numPr>
              <w:jc w:val="both"/>
              <w:rPr>
                <w:rFonts w:ascii="Times New Roman" w:hAnsi="Times New Roman" w:cs="Times New Roman"/>
                <w:lang w:val="sr-Cyrl-RS"/>
              </w:rPr>
            </w:pPr>
            <w:r w:rsidRPr="009D15A8">
              <w:rPr>
                <w:rFonts w:ascii="Times New Roman" w:hAnsi="Times New Roman" w:cs="Times New Roman"/>
                <w:lang w:val="sr-Cyrl-RS"/>
              </w:rPr>
              <w:t>Укупна количина рециклираног амбалажног отпада (т/год)</w:t>
            </w:r>
          </w:p>
          <w:p w14:paraId="2CCD9789" w14:textId="77777777" w:rsidR="009D15A8" w:rsidRPr="009D15A8" w:rsidRDefault="009D15A8" w:rsidP="00E42A28">
            <w:pPr>
              <w:numPr>
                <w:ilvl w:val="0"/>
                <w:numId w:val="49"/>
              </w:numPr>
              <w:jc w:val="both"/>
              <w:rPr>
                <w:rFonts w:ascii="Times New Roman" w:hAnsi="Times New Roman" w:cs="Times New Roman"/>
                <w:lang w:val="sr-Cyrl-RS"/>
              </w:rPr>
            </w:pPr>
            <w:r w:rsidRPr="009D15A8">
              <w:rPr>
                <w:rFonts w:ascii="Times New Roman" w:hAnsi="Times New Roman" w:cs="Times New Roman"/>
                <w:lang w:val="sr-Cyrl-RS"/>
              </w:rPr>
              <w:t>Укупна количина рециклираног амбалажног отпада према врстама (т/год)</w:t>
            </w:r>
          </w:p>
        </w:tc>
      </w:tr>
      <w:tr w:rsidR="009D15A8" w:rsidRPr="009D15A8" w14:paraId="59958524" w14:textId="77777777" w:rsidTr="00A46A51">
        <w:tc>
          <w:tcPr>
            <w:tcW w:w="975" w:type="dxa"/>
            <w:gridSpan w:val="2"/>
            <w:tcBorders>
              <w:top w:val="single" w:sz="4" w:space="0" w:color="auto"/>
              <w:left w:val="single" w:sz="4" w:space="0" w:color="auto"/>
              <w:bottom w:val="single" w:sz="4" w:space="0" w:color="auto"/>
              <w:right w:val="single" w:sz="4" w:space="0" w:color="auto"/>
            </w:tcBorders>
            <w:hideMark/>
          </w:tcPr>
          <w:p w14:paraId="0632A525"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18</w:t>
            </w:r>
          </w:p>
        </w:tc>
        <w:tc>
          <w:tcPr>
            <w:tcW w:w="3228" w:type="dxa"/>
            <w:tcBorders>
              <w:top w:val="single" w:sz="4" w:space="0" w:color="auto"/>
              <w:left w:val="single" w:sz="4" w:space="0" w:color="auto"/>
              <w:bottom w:val="single" w:sz="4" w:space="0" w:color="auto"/>
              <w:right w:val="single" w:sz="4" w:space="0" w:color="auto"/>
            </w:tcBorders>
            <w:hideMark/>
          </w:tcPr>
          <w:p w14:paraId="5FF63828"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 xml:space="preserve">Количина биоразградивог отпада </w:t>
            </w:r>
          </w:p>
        </w:tc>
        <w:tc>
          <w:tcPr>
            <w:tcW w:w="5043" w:type="dxa"/>
            <w:tcBorders>
              <w:top w:val="single" w:sz="4" w:space="0" w:color="auto"/>
              <w:left w:val="single" w:sz="4" w:space="0" w:color="auto"/>
              <w:bottom w:val="single" w:sz="4" w:space="0" w:color="auto"/>
              <w:right w:val="single" w:sz="4" w:space="0" w:color="auto"/>
            </w:tcBorders>
            <w:hideMark/>
          </w:tcPr>
          <w:p w14:paraId="03D54DD2" w14:textId="77777777" w:rsidR="009D15A8" w:rsidRPr="009D15A8" w:rsidRDefault="009D15A8" w:rsidP="00E42A28">
            <w:pPr>
              <w:numPr>
                <w:ilvl w:val="0"/>
                <w:numId w:val="50"/>
              </w:numPr>
              <w:jc w:val="both"/>
              <w:rPr>
                <w:rFonts w:ascii="Times New Roman" w:hAnsi="Times New Roman" w:cs="Times New Roman"/>
                <w:lang w:val="sr-Cyrl-RS"/>
              </w:rPr>
            </w:pPr>
            <w:r w:rsidRPr="009D15A8">
              <w:rPr>
                <w:rFonts w:ascii="Times New Roman" w:hAnsi="Times New Roman" w:cs="Times New Roman"/>
                <w:lang w:val="sr-Cyrl-RS"/>
              </w:rPr>
              <w:t>Укупна количина биогразградивог отпада (т/год)</w:t>
            </w:r>
          </w:p>
          <w:p w14:paraId="29172B5C" w14:textId="77777777" w:rsidR="009D15A8" w:rsidRPr="009D15A8" w:rsidRDefault="009D15A8" w:rsidP="00E42A28">
            <w:pPr>
              <w:numPr>
                <w:ilvl w:val="0"/>
                <w:numId w:val="50"/>
              </w:numPr>
              <w:jc w:val="both"/>
              <w:rPr>
                <w:rFonts w:ascii="Times New Roman" w:hAnsi="Times New Roman" w:cs="Times New Roman"/>
                <w:lang w:val="sr-Cyrl-RS"/>
              </w:rPr>
            </w:pPr>
            <w:r w:rsidRPr="009D15A8">
              <w:rPr>
                <w:rFonts w:ascii="Times New Roman" w:hAnsi="Times New Roman" w:cs="Times New Roman"/>
                <w:lang w:val="sr-Cyrl-RS"/>
              </w:rPr>
              <w:t>Укупна количина издвојено прикупљеног отпада (т/год)</w:t>
            </w:r>
          </w:p>
          <w:p w14:paraId="78E7397E" w14:textId="77777777" w:rsidR="009D15A8" w:rsidRPr="009D15A8" w:rsidRDefault="009D15A8" w:rsidP="00E42A28">
            <w:pPr>
              <w:numPr>
                <w:ilvl w:val="0"/>
                <w:numId w:val="50"/>
              </w:numPr>
              <w:jc w:val="both"/>
              <w:rPr>
                <w:rFonts w:ascii="Times New Roman" w:hAnsi="Times New Roman" w:cs="Times New Roman"/>
                <w:lang w:val="sr-Cyrl-RS"/>
              </w:rPr>
            </w:pPr>
            <w:r w:rsidRPr="009D15A8">
              <w:rPr>
                <w:rFonts w:ascii="Times New Roman" w:hAnsi="Times New Roman" w:cs="Times New Roman"/>
                <w:lang w:val="sr-Cyrl-RS"/>
              </w:rPr>
              <w:t>Укупна количина изводјено прикупљеног отпада по врстама (т/год)</w:t>
            </w:r>
          </w:p>
        </w:tc>
      </w:tr>
      <w:tr w:rsidR="009D15A8" w:rsidRPr="009D15A8" w14:paraId="0EE6BC20" w14:textId="77777777" w:rsidTr="00A46A51">
        <w:tc>
          <w:tcPr>
            <w:tcW w:w="975" w:type="dxa"/>
            <w:gridSpan w:val="2"/>
            <w:tcBorders>
              <w:top w:val="single" w:sz="4" w:space="0" w:color="auto"/>
              <w:left w:val="single" w:sz="4" w:space="0" w:color="auto"/>
              <w:bottom w:val="single" w:sz="4" w:space="0" w:color="auto"/>
              <w:right w:val="single" w:sz="4" w:space="0" w:color="auto"/>
            </w:tcBorders>
          </w:tcPr>
          <w:p w14:paraId="5821A558" w14:textId="77777777" w:rsidR="009D15A8" w:rsidRPr="009D15A8" w:rsidRDefault="009D15A8" w:rsidP="009D15A8">
            <w:pPr>
              <w:jc w:val="both"/>
              <w:rPr>
                <w:rFonts w:ascii="Times New Roman" w:hAnsi="Times New Roman" w:cs="Times New Roman"/>
                <w:lang w:val="sr-Cyrl-RS"/>
              </w:rPr>
            </w:pPr>
          </w:p>
          <w:p w14:paraId="1DD1170F" w14:textId="77777777" w:rsidR="009D15A8" w:rsidRPr="009D15A8" w:rsidRDefault="009D15A8" w:rsidP="009D15A8">
            <w:pPr>
              <w:jc w:val="both"/>
              <w:rPr>
                <w:rFonts w:ascii="Times New Roman" w:hAnsi="Times New Roman" w:cs="Times New Roman"/>
                <w:lang w:val="sr-Cyrl-RS"/>
              </w:rPr>
            </w:pPr>
          </w:p>
          <w:p w14:paraId="796E581D"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19 </w:t>
            </w:r>
          </w:p>
        </w:tc>
        <w:tc>
          <w:tcPr>
            <w:tcW w:w="3228" w:type="dxa"/>
            <w:tcBorders>
              <w:top w:val="single" w:sz="4" w:space="0" w:color="auto"/>
              <w:left w:val="single" w:sz="4" w:space="0" w:color="auto"/>
              <w:bottom w:val="single" w:sz="4" w:space="0" w:color="auto"/>
              <w:right w:val="single" w:sz="4" w:space="0" w:color="auto"/>
            </w:tcBorders>
          </w:tcPr>
          <w:p w14:paraId="19373D2F" w14:textId="77777777" w:rsidR="009D15A8" w:rsidRPr="009D15A8" w:rsidRDefault="009D15A8" w:rsidP="009D15A8">
            <w:pPr>
              <w:jc w:val="both"/>
              <w:rPr>
                <w:rFonts w:ascii="Times New Roman" w:hAnsi="Times New Roman" w:cs="Times New Roman"/>
                <w:b/>
                <w:bCs/>
                <w:lang w:val="sr-Cyrl-RS"/>
              </w:rPr>
            </w:pPr>
          </w:p>
          <w:p w14:paraId="7732F63C" w14:textId="77777777" w:rsidR="009D15A8" w:rsidRPr="009D15A8" w:rsidRDefault="009D15A8" w:rsidP="009D15A8">
            <w:pPr>
              <w:jc w:val="both"/>
              <w:rPr>
                <w:rFonts w:ascii="Times New Roman" w:hAnsi="Times New Roman" w:cs="Times New Roman"/>
                <w:b/>
                <w:bCs/>
                <w:lang w:val="sr-Cyrl-RS"/>
              </w:rPr>
            </w:pPr>
          </w:p>
          <w:p w14:paraId="791D448B"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 xml:space="preserve">Количина издвојено прикупљеног отпада </w:t>
            </w:r>
          </w:p>
        </w:tc>
        <w:tc>
          <w:tcPr>
            <w:tcW w:w="5043" w:type="dxa"/>
            <w:tcBorders>
              <w:top w:val="single" w:sz="4" w:space="0" w:color="auto"/>
              <w:left w:val="single" w:sz="4" w:space="0" w:color="auto"/>
              <w:bottom w:val="single" w:sz="4" w:space="0" w:color="auto"/>
              <w:right w:val="single" w:sz="4" w:space="0" w:color="auto"/>
            </w:tcBorders>
            <w:hideMark/>
          </w:tcPr>
          <w:p w14:paraId="72DB864C" w14:textId="77777777" w:rsidR="009D15A8" w:rsidRPr="009D15A8" w:rsidRDefault="009D15A8" w:rsidP="00E42A28">
            <w:pPr>
              <w:numPr>
                <w:ilvl w:val="0"/>
                <w:numId w:val="51"/>
              </w:numPr>
              <w:jc w:val="both"/>
              <w:rPr>
                <w:rFonts w:ascii="Times New Roman" w:hAnsi="Times New Roman" w:cs="Times New Roman"/>
                <w:lang w:val="sr-Cyrl-RS"/>
              </w:rPr>
            </w:pPr>
            <w:r w:rsidRPr="009D15A8">
              <w:rPr>
                <w:rFonts w:ascii="Times New Roman" w:hAnsi="Times New Roman" w:cs="Times New Roman"/>
                <w:lang w:val="sr-Cyrl-RS"/>
              </w:rPr>
              <w:t>Укупна количина издвојено прикупљеног отпада (т/год)</w:t>
            </w:r>
          </w:p>
          <w:p w14:paraId="6ABC10E9" w14:textId="77777777" w:rsidR="009D15A8" w:rsidRPr="009D15A8" w:rsidRDefault="009D15A8" w:rsidP="00E42A28">
            <w:pPr>
              <w:numPr>
                <w:ilvl w:val="0"/>
                <w:numId w:val="51"/>
              </w:numPr>
              <w:jc w:val="both"/>
              <w:rPr>
                <w:rFonts w:ascii="Times New Roman" w:hAnsi="Times New Roman" w:cs="Times New Roman"/>
                <w:lang w:val="sr-Cyrl-RS"/>
              </w:rPr>
            </w:pPr>
            <w:r w:rsidRPr="009D15A8">
              <w:rPr>
                <w:rFonts w:ascii="Times New Roman" w:hAnsi="Times New Roman" w:cs="Times New Roman"/>
                <w:lang w:val="sr-Cyrl-RS"/>
              </w:rPr>
              <w:t>Укупна количина издвојено прикупљеног отпада по врстама (т/год)</w:t>
            </w:r>
          </w:p>
          <w:p w14:paraId="4BE1ABDC" w14:textId="77777777" w:rsidR="009D15A8" w:rsidRPr="009D15A8" w:rsidRDefault="009D15A8" w:rsidP="00E42A28">
            <w:pPr>
              <w:numPr>
                <w:ilvl w:val="0"/>
                <w:numId w:val="51"/>
              </w:numPr>
              <w:jc w:val="both"/>
              <w:rPr>
                <w:rFonts w:ascii="Times New Roman" w:hAnsi="Times New Roman" w:cs="Times New Roman"/>
                <w:lang w:val="sr-Cyrl-RS"/>
              </w:rPr>
            </w:pPr>
            <w:r w:rsidRPr="009D15A8">
              <w:rPr>
                <w:rFonts w:ascii="Times New Roman" w:hAnsi="Times New Roman" w:cs="Times New Roman"/>
                <w:lang w:val="sr-Cyrl-RS"/>
              </w:rPr>
              <w:t>Укупна количина издвојено прикупљеног амбалажног отпада (т/год)</w:t>
            </w:r>
          </w:p>
          <w:p w14:paraId="2B8B025F" w14:textId="77777777" w:rsidR="009D15A8" w:rsidRPr="009D15A8" w:rsidRDefault="009D15A8" w:rsidP="00E42A28">
            <w:pPr>
              <w:numPr>
                <w:ilvl w:val="0"/>
                <w:numId w:val="51"/>
              </w:numPr>
              <w:jc w:val="both"/>
              <w:rPr>
                <w:rFonts w:ascii="Times New Roman" w:hAnsi="Times New Roman" w:cs="Times New Roman"/>
                <w:lang w:val="sr-Cyrl-RS"/>
              </w:rPr>
            </w:pPr>
            <w:r w:rsidRPr="009D15A8">
              <w:rPr>
                <w:rFonts w:ascii="Times New Roman" w:hAnsi="Times New Roman" w:cs="Times New Roman"/>
                <w:lang w:val="sr-Cyrl-RS"/>
              </w:rPr>
              <w:t>Укупна количина издвојено прикупљеног амбалажног отпада према врстама  (т/год)</w:t>
            </w:r>
          </w:p>
        </w:tc>
      </w:tr>
      <w:tr w:rsidR="009D15A8" w:rsidRPr="009D15A8" w14:paraId="57C2E70F" w14:textId="77777777" w:rsidTr="00A46A51">
        <w:tc>
          <w:tcPr>
            <w:tcW w:w="9246" w:type="dxa"/>
            <w:gridSpan w:val="4"/>
            <w:tcBorders>
              <w:top w:val="single" w:sz="4" w:space="0" w:color="auto"/>
              <w:left w:val="single" w:sz="4" w:space="0" w:color="auto"/>
              <w:bottom w:val="single" w:sz="4" w:space="0" w:color="auto"/>
              <w:right w:val="single" w:sz="4" w:space="0" w:color="auto"/>
            </w:tcBorders>
            <w:hideMark/>
          </w:tcPr>
          <w:p w14:paraId="44CBC149"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ПРЕКОГРАНИЧНО КРЕТАЊЕ ОТПАДА</w:t>
            </w:r>
          </w:p>
        </w:tc>
      </w:tr>
      <w:tr w:rsidR="009D15A8" w:rsidRPr="009D15A8" w14:paraId="339BAFD1" w14:textId="77777777" w:rsidTr="00A46A51">
        <w:tc>
          <w:tcPr>
            <w:tcW w:w="975" w:type="dxa"/>
            <w:gridSpan w:val="2"/>
            <w:tcBorders>
              <w:top w:val="single" w:sz="4" w:space="0" w:color="auto"/>
              <w:left w:val="single" w:sz="4" w:space="0" w:color="auto"/>
              <w:bottom w:val="single" w:sz="4" w:space="0" w:color="auto"/>
              <w:right w:val="single" w:sz="4" w:space="0" w:color="auto"/>
            </w:tcBorders>
            <w:hideMark/>
          </w:tcPr>
          <w:p w14:paraId="6B27069C"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20</w:t>
            </w:r>
          </w:p>
        </w:tc>
        <w:tc>
          <w:tcPr>
            <w:tcW w:w="3228" w:type="dxa"/>
            <w:tcBorders>
              <w:top w:val="single" w:sz="4" w:space="0" w:color="auto"/>
              <w:left w:val="single" w:sz="4" w:space="0" w:color="auto"/>
              <w:bottom w:val="single" w:sz="4" w:space="0" w:color="auto"/>
              <w:right w:val="single" w:sz="4" w:space="0" w:color="auto"/>
            </w:tcBorders>
            <w:hideMark/>
          </w:tcPr>
          <w:p w14:paraId="5335788B"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Преко-гранично кретање отпада </w:t>
            </w:r>
          </w:p>
        </w:tc>
        <w:tc>
          <w:tcPr>
            <w:tcW w:w="5043" w:type="dxa"/>
            <w:tcBorders>
              <w:top w:val="single" w:sz="4" w:space="0" w:color="auto"/>
              <w:left w:val="single" w:sz="4" w:space="0" w:color="auto"/>
              <w:bottom w:val="single" w:sz="4" w:space="0" w:color="auto"/>
              <w:right w:val="single" w:sz="4" w:space="0" w:color="auto"/>
            </w:tcBorders>
            <w:hideMark/>
          </w:tcPr>
          <w:p w14:paraId="455E5FA9" w14:textId="77777777" w:rsidR="009D15A8" w:rsidRPr="009D15A8" w:rsidRDefault="009D15A8" w:rsidP="00E42A28">
            <w:pPr>
              <w:numPr>
                <w:ilvl w:val="0"/>
                <w:numId w:val="52"/>
              </w:numPr>
              <w:jc w:val="both"/>
              <w:rPr>
                <w:rFonts w:ascii="Times New Roman" w:hAnsi="Times New Roman" w:cs="Times New Roman"/>
                <w:lang w:val="sr-Cyrl-RS"/>
              </w:rPr>
            </w:pPr>
            <w:r w:rsidRPr="009D15A8">
              <w:rPr>
                <w:rFonts w:ascii="Times New Roman" w:hAnsi="Times New Roman" w:cs="Times New Roman"/>
                <w:lang w:val="sr-Cyrl-RS"/>
              </w:rPr>
              <w:t xml:space="preserve">Укупно преко-гранично кретање отпада годишње (увоз/извоз/транзит) (т/год) </w:t>
            </w:r>
          </w:p>
          <w:p w14:paraId="5088B734" w14:textId="77777777" w:rsidR="009D15A8" w:rsidRPr="009D15A8" w:rsidRDefault="009D15A8" w:rsidP="00E42A28">
            <w:pPr>
              <w:numPr>
                <w:ilvl w:val="0"/>
                <w:numId w:val="52"/>
              </w:numPr>
              <w:jc w:val="both"/>
              <w:rPr>
                <w:rFonts w:ascii="Times New Roman" w:hAnsi="Times New Roman" w:cs="Times New Roman"/>
                <w:lang w:val="sr-Cyrl-RS"/>
              </w:rPr>
            </w:pPr>
            <w:r w:rsidRPr="009D15A8">
              <w:rPr>
                <w:rFonts w:ascii="Times New Roman" w:hAnsi="Times New Roman" w:cs="Times New Roman"/>
                <w:lang w:val="sr-Cyrl-RS"/>
              </w:rPr>
              <w:t>Укупно преко-гранично кретање опасног отпада (извоз/транзит) (т/год)</w:t>
            </w:r>
          </w:p>
          <w:p w14:paraId="27E91371" w14:textId="77777777" w:rsidR="009D15A8" w:rsidRPr="009D15A8" w:rsidRDefault="009D15A8" w:rsidP="00E42A28">
            <w:pPr>
              <w:numPr>
                <w:ilvl w:val="0"/>
                <w:numId w:val="52"/>
              </w:numPr>
              <w:jc w:val="both"/>
              <w:rPr>
                <w:rFonts w:ascii="Times New Roman" w:hAnsi="Times New Roman" w:cs="Times New Roman"/>
                <w:lang w:val="sr-Cyrl-RS"/>
              </w:rPr>
            </w:pPr>
            <w:r w:rsidRPr="009D15A8">
              <w:rPr>
                <w:rFonts w:ascii="Times New Roman" w:hAnsi="Times New Roman" w:cs="Times New Roman"/>
                <w:lang w:val="sr-Cyrl-RS"/>
              </w:rPr>
              <w:t>Преко-гранично кретање опасног отпада (извоз/транзит)  према врстама из Каталога отпада (т/год)</w:t>
            </w:r>
          </w:p>
        </w:tc>
      </w:tr>
    </w:tbl>
    <w:p w14:paraId="4EC25386" w14:textId="77777777" w:rsidR="003A690A" w:rsidRDefault="003A690A" w:rsidP="009D15A8">
      <w:pPr>
        <w:jc w:val="both"/>
        <w:rPr>
          <w:rFonts w:ascii="Times New Roman" w:hAnsi="Times New Roman" w:cs="Times New Roman"/>
          <w:lang w:val="sr-Cyrl-RS"/>
        </w:rPr>
      </w:pPr>
    </w:p>
    <w:p w14:paraId="65A44234" w14:textId="77777777" w:rsidR="00514FAD"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На територији општине Мионица спроводиће се мере надзора ради праћења система управљања и реализације система управљања отпадом. </w:t>
      </w:r>
    </w:p>
    <w:p w14:paraId="76B4AFA0" w14:textId="7DF97256" w:rsid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Планиране мере надзора су разврстване у три категорије – групе: </w:t>
      </w:r>
    </w:p>
    <w:p w14:paraId="52DCDC3A" w14:textId="77777777" w:rsidR="00514FAD" w:rsidRPr="009D15A8" w:rsidRDefault="00514FAD" w:rsidP="009D15A8">
      <w:pPr>
        <w:jc w:val="both"/>
        <w:rPr>
          <w:rFonts w:ascii="Times New Roman" w:hAnsi="Times New Roman" w:cs="Times New Roman"/>
          <w:lang w:val="sr-Cyrl-RS"/>
        </w:rPr>
      </w:pPr>
    </w:p>
    <w:p w14:paraId="0CC29101" w14:textId="77777777" w:rsidR="009D15A8" w:rsidRPr="009D15A8" w:rsidRDefault="009D15A8" w:rsidP="00E42A28">
      <w:pPr>
        <w:numPr>
          <w:ilvl w:val="0"/>
          <w:numId w:val="53"/>
        </w:numPr>
        <w:jc w:val="both"/>
        <w:rPr>
          <w:rFonts w:ascii="Times New Roman" w:hAnsi="Times New Roman" w:cs="Times New Roman"/>
          <w:lang w:val="sr-Cyrl-RS"/>
        </w:rPr>
      </w:pPr>
      <w:r w:rsidRPr="009D15A8">
        <w:rPr>
          <w:rFonts w:ascii="Times New Roman" w:hAnsi="Times New Roman" w:cs="Times New Roman"/>
          <w:lang w:val="sr-Cyrl-RS"/>
        </w:rPr>
        <w:t xml:space="preserve">Сталан надзор процеса управљања отпадом на територији општине; </w:t>
      </w:r>
    </w:p>
    <w:p w14:paraId="1F417ADA" w14:textId="77777777" w:rsidR="009D15A8" w:rsidRPr="009D15A8" w:rsidRDefault="009D15A8" w:rsidP="00E42A28">
      <w:pPr>
        <w:numPr>
          <w:ilvl w:val="0"/>
          <w:numId w:val="53"/>
        </w:numPr>
        <w:jc w:val="both"/>
        <w:rPr>
          <w:rFonts w:ascii="Times New Roman" w:hAnsi="Times New Roman" w:cs="Times New Roman"/>
          <w:lang w:val="sr-Cyrl-RS"/>
        </w:rPr>
      </w:pPr>
      <w:r w:rsidRPr="009D15A8">
        <w:rPr>
          <w:rFonts w:ascii="Times New Roman" w:hAnsi="Times New Roman" w:cs="Times New Roman"/>
          <w:lang w:val="sr-Cyrl-RS"/>
        </w:rPr>
        <w:t xml:space="preserve">Подстицање одвајања сакупљања отпада; </w:t>
      </w:r>
    </w:p>
    <w:p w14:paraId="2E12CC79" w14:textId="77777777" w:rsidR="009D15A8" w:rsidRPr="009D15A8" w:rsidRDefault="009D15A8" w:rsidP="00E42A28">
      <w:pPr>
        <w:numPr>
          <w:ilvl w:val="0"/>
          <w:numId w:val="53"/>
        </w:numPr>
        <w:jc w:val="both"/>
        <w:rPr>
          <w:rFonts w:ascii="Times New Roman" w:hAnsi="Times New Roman" w:cs="Times New Roman"/>
          <w:lang w:val="sr-Cyrl-RS"/>
        </w:rPr>
      </w:pPr>
      <w:r w:rsidRPr="009D15A8">
        <w:rPr>
          <w:rFonts w:ascii="Times New Roman" w:hAnsi="Times New Roman" w:cs="Times New Roman"/>
          <w:lang w:val="sr-Cyrl-RS"/>
        </w:rPr>
        <w:t>Подстицање разврставања отпада.</w:t>
      </w:r>
    </w:p>
    <w:p w14:paraId="6EC2B55F" w14:textId="77777777" w:rsidR="003A690A" w:rsidRDefault="003A690A" w:rsidP="009D15A8">
      <w:pPr>
        <w:jc w:val="both"/>
        <w:rPr>
          <w:rFonts w:ascii="Times New Roman" w:hAnsi="Times New Roman" w:cs="Times New Roman"/>
          <w:lang w:val="sr-Cyrl-RS"/>
        </w:rPr>
      </w:pPr>
    </w:p>
    <w:p w14:paraId="223AF82E" w14:textId="18FAF62C" w:rsid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Надзор над процесом управљања отпадом, подстицање одвајања сакупљања отпада и подстицање разврставања отпада, како и праћење реализације спровођења Локалног плана обављаће Општинска управа општине Мионица и јавно-комунално предузеће, у сарадњи са месним заједницама, образованим на територији општине Мионица. О учинцима односно резултатима праћења спровођења Локалног плана, Општинска управа ће извештавати квартално Савет за сарадњу са Надзорним одбором РЕЦ ”Еко- Тамнава” Уб д.о.о. </w:t>
      </w:r>
    </w:p>
    <w:p w14:paraId="15C96F88" w14:textId="77777777" w:rsidR="003A690A" w:rsidRDefault="003A690A" w:rsidP="009D15A8">
      <w:pPr>
        <w:jc w:val="both"/>
        <w:rPr>
          <w:rFonts w:ascii="Times New Roman" w:hAnsi="Times New Roman" w:cs="Times New Roman"/>
          <w:lang w:val="sr-Cyrl-RS"/>
        </w:rPr>
      </w:pPr>
    </w:p>
    <w:p w14:paraId="74E7E393" w14:textId="77777777" w:rsidR="009C2E2E" w:rsidRDefault="009C2E2E" w:rsidP="009D15A8">
      <w:pPr>
        <w:jc w:val="both"/>
        <w:rPr>
          <w:rFonts w:ascii="Times New Roman" w:hAnsi="Times New Roman" w:cs="Times New Roman"/>
          <w:lang w:val="sr-Cyrl-RS"/>
        </w:rPr>
      </w:pPr>
    </w:p>
    <w:p w14:paraId="032A9255" w14:textId="77777777" w:rsidR="00E349CB" w:rsidRPr="009D15A8" w:rsidRDefault="00E349CB" w:rsidP="009D15A8">
      <w:pPr>
        <w:jc w:val="both"/>
        <w:rPr>
          <w:rFonts w:ascii="Times New Roman" w:hAnsi="Times New Roman" w:cs="Times New Roman"/>
          <w:lang w:val="sr-Cyrl-RS"/>
        </w:rPr>
      </w:pPr>
    </w:p>
    <w:p w14:paraId="4B4FB55B" w14:textId="77777777" w:rsidR="009D15A8" w:rsidRPr="009D15A8" w:rsidRDefault="009D15A8" w:rsidP="00E42A28">
      <w:pPr>
        <w:numPr>
          <w:ilvl w:val="1"/>
          <w:numId w:val="32"/>
        </w:numPr>
        <w:jc w:val="both"/>
        <w:rPr>
          <w:rFonts w:ascii="Times New Roman" w:hAnsi="Times New Roman" w:cs="Times New Roman"/>
          <w:b/>
          <w:bCs/>
          <w:i/>
          <w:iCs/>
          <w:lang w:val="sr-Cyrl-RS"/>
        </w:rPr>
      </w:pPr>
      <w:r w:rsidRPr="009D15A8">
        <w:rPr>
          <w:rFonts w:ascii="Times New Roman" w:hAnsi="Times New Roman" w:cs="Times New Roman"/>
          <w:b/>
          <w:bCs/>
          <w:i/>
          <w:iCs/>
          <w:lang w:val="sr-Cyrl-RS"/>
        </w:rPr>
        <w:t>Извештавање о реализацији – мониторинг процесу  Локалног плана</w:t>
      </w:r>
    </w:p>
    <w:p w14:paraId="0511DA93" w14:textId="77777777" w:rsidR="003A690A" w:rsidRDefault="003A690A" w:rsidP="009D15A8">
      <w:pPr>
        <w:jc w:val="both"/>
        <w:rPr>
          <w:rFonts w:ascii="Times New Roman" w:hAnsi="Times New Roman" w:cs="Times New Roman"/>
          <w:lang w:val="sr-Cyrl-RS"/>
        </w:rPr>
      </w:pPr>
    </w:p>
    <w:p w14:paraId="4BED4A2F" w14:textId="3EB4F0FA" w:rsid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Извештавање о реализацији Локалног плана представља законску обавезу општине Мионица. Овим Локалним планом установљава се обавеза израде Годишњег извештаја о реализацији Локалног плана управљања отпадом општине Мионица за период од 2022. до 2032. године. Обавезу израде Годишњег извештаја о реализацији Локалног плана (у даљем тексту: Годишњи извештај)  има Општинска управа општине. Припрему података за израду Годишњег извештаја обавља јавно-комунално предузеће у чијем делокругу послова је управљање отпадом (у даљем тексту: ЈКП). Обавеза ЈКП-а је да информације и податке о праћењу реализације Локалног плана, подноси Општинској управи квартално, а најкасније до 15. у месецу којим се завршава квартал за обавезно извештавање. </w:t>
      </w:r>
    </w:p>
    <w:p w14:paraId="3E8D7D37" w14:textId="77777777" w:rsidR="003A690A" w:rsidRPr="009D15A8" w:rsidRDefault="003A690A" w:rsidP="009D15A8">
      <w:pPr>
        <w:jc w:val="both"/>
        <w:rPr>
          <w:rFonts w:ascii="Times New Roman" w:hAnsi="Times New Roman" w:cs="Times New Roman"/>
          <w:lang w:val="sr-Cyrl-RS"/>
        </w:rPr>
      </w:pPr>
    </w:p>
    <w:p w14:paraId="6943DD04" w14:textId="698CB38F" w:rsid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Општинска управа подноси једном годишње (у децембру месецу календарске године) подноси Годишњи извештај Скупштини општине Мионица, која разматра и усваја извештај у складу са овлашћењима из члана 32. Закона о локалној самоуправи. Годишњи извештај доставља се надлежном органу на републичком нивоу, , као и Надзорном одбору РЕЦ ”Еко- Тамнава” Уб д.о.о. Годишњи извештај подноси Министарству за заштиту животне средине Скупштина општине Мионица, а Надзорном одбору РЕЦ ”Еко- Тамнава” Уб д.о.о председник општине Мионица и / или Савет за сарадњу са Надзорним одбором РЕЦ ”Еко- Тамнава” Уб д.о.о. </w:t>
      </w:r>
    </w:p>
    <w:p w14:paraId="655B4F98" w14:textId="77777777" w:rsidR="003A690A" w:rsidRPr="009D15A8" w:rsidRDefault="003A690A" w:rsidP="009D15A8">
      <w:pPr>
        <w:jc w:val="both"/>
        <w:rPr>
          <w:rFonts w:ascii="Times New Roman" w:hAnsi="Times New Roman" w:cs="Times New Roman"/>
          <w:lang w:val="sr-Cyrl-RS"/>
        </w:rPr>
      </w:pPr>
    </w:p>
    <w:p w14:paraId="6B82CA87"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Годишњи извештај обавезно садржи следеће елементе: </w:t>
      </w:r>
    </w:p>
    <w:p w14:paraId="13A08259" w14:textId="77777777" w:rsidR="009D15A8" w:rsidRPr="009D15A8" w:rsidRDefault="009D15A8" w:rsidP="00E42A28">
      <w:pPr>
        <w:numPr>
          <w:ilvl w:val="0"/>
          <w:numId w:val="54"/>
        </w:numPr>
        <w:jc w:val="both"/>
        <w:rPr>
          <w:rFonts w:ascii="Times New Roman" w:hAnsi="Times New Roman" w:cs="Times New Roman"/>
          <w:lang w:val="sr-Cyrl-RS"/>
        </w:rPr>
      </w:pPr>
      <w:r w:rsidRPr="009D15A8">
        <w:rPr>
          <w:rFonts w:ascii="Times New Roman" w:hAnsi="Times New Roman" w:cs="Times New Roman"/>
          <w:lang w:val="sr-Cyrl-RS"/>
        </w:rPr>
        <w:t xml:space="preserve">Приказ спроведених мера и активности из Локалног плана; </w:t>
      </w:r>
    </w:p>
    <w:p w14:paraId="0FB559FD" w14:textId="77777777" w:rsidR="009D15A8" w:rsidRPr="009D15A8" w:rsidRDefault="009D15A8" w:rsidP="00E42A28">
      <w:pPr>
        <w:numPr>
          <w:ilvl w:val="0"/>
          <w:numId w:val="54"/>
        </w:numPr>
        <w:jc w:val="both"/>
        <w:rPr>
          <w:rFonts w:ascii="Times New Roman" w:hAnsi="Times New Roman" w:cs="Times New Roman"/>
          <w:lang w:val="sr-Cyrl-RS"/>
        </w:rPr>
      </w:pPr>
      <w:r w:rsidRPr="009D15A8">
        <w:rPr>
          <w:rFonts w:ascii="Times New Roman" w:hAnsi="Times New Roman" w:cs="Times New Roman"/>
          <w:lang w:val="sr-Cyrl-RS"/>
        </w:rPr>
        <w:t xml:space="preserve">Анализу спроведених мера и активности у односу на циљеве из Локалног плана; </w:t>
      </w:r>
    </w:p>
    <w:p w14:paraId="3B4A0797" w14:textId="77777777" w:rsidR="009D15A8" w:rsidRPr="009D15A8" w:rsidRDefault="009D15A8" w:rsidP="00E42A28">
      <w:pPr>
        <w:numPr>
          <w:ilvl w:val="0"/>
          <w:numId w:val="54"/>
        </w:numPr>
        <w:jc w:val="both"/>
        <w:rPr>
          <w:rFonts w:ascii="Times New Roman" w:hAnsi="Times New Roman" w:cs="Times New Roman"/>
          <w:lang w:val="sr-Cyrl-RS"/>
        </w:rPr>
      </w:pPr>
      <w:r w:rsidRPr="009D15A8">
        <w:rPr>
          <w:rFonts w:ascii="Times New Roman" w:hAnsi="Times New Roman" w:cs="Times New Roman"/>
          <w:lang w:val="sr-Cyrl-RS"/>
        </w:rPr>
        <w:t xml:space="preserve">Приказ активности и резултата рада ЈКП у области управљања отпадом; </w:t>
      </w:r>
    </w:p>
    <w:p w14:paraId="22120D0A" w14:textId="77777777" w:rsidR="009D15A8" w:rsidRPr="009D15A8" w:rsidRDefault="009D15A8" w:rsidP="00E42A28">
      <w:pPr>
        <w:numPr>
          <w:ilvl w:val="0"/>
          <w:numId w:val="54"/>
        </w:numPr>
        <w:jc w:val="both"/>
        <w:rPr>
          <w:rFonts w:ascii="Times New Roman" w:hAnsi="Times New Roman" w:cs="Times New Roman"/>
          <w:lang w:val="sr-Cyrl-RS"/>
        </w:rPr>
      </w:pPr>
      <w:r w:rsidRPr="009D15A8">
        <w:rPr>
          <w:rFonts w:ascii="Times New Roman" w:hAnsi="Times New Roman" w:cs="Times New Roman"/>
          <w:lang w:val="sr-Cyrl-RS"/>
        </w:rPr>
        <w:t xml:space="preserve">Приказ напретка у области управљања отпадом; </w:t>
      </w:r>
    </w:p>
    <w:p w14:paraId="298B02AA" w14:textId="77777777" w:rsidR="009D15A8" w:rsidRPr="009D15A8" w:rsidRDefault="009D15A8" w:rsidP="00E42A28">
      <w:pPr>
        <w:numPr>
          <w:ilvl w:val="0"/>
          <w:numId w:val="54"/>
        </w:numPr>
        <w:jc w:val="both"/>
        <w:rPr>
          <w:rFonts w:ascii="Times New Roman" w:hAnsi="Times New Roman" w:cs="Times New Roman"/>
          <w:lang w:val="sr-Cyrl-RS"/>
        </w:rPr>
      </w:pPr>
      <w:r w:rsidRPr="009D15A8">
        <w:rPr>
          <w:rFonts w:ascii="Times New Roman" w:hAnsi="Times New Roman" w:cs="Times New Roman"/>
          <w:lang w:val="sr-Cyrl-RS"/>
        </w:rPr>
        <w:t xml:space="preserve">Финансијски извештај – приказ утрошених буџетских средстава и средстава из других извора за реализацију мера и активности из Локалног плана; </w:t>
      </w:r>
    </w:p>
    <w:p w14:paraId="54F1F8EA" w14:textId="77777777" w:rsidR="009D15A8" w:rsidRPr="009D15A8" w:rsidRDefault="009D15A8" w:rsidP="00E42A28">
      <w:pPr>
        <w:numPr>
          <w:ilvl w:val="0"/>
          <w:numId w:val="54"/>
        </w:numPr>
        <w:jc w:val="both"/>
        <w:rPr>
          <w:rFonts w:ascii="Times New Roman" w:hAnsi="Times New Roman" w:cs="Times New Roman"/>
          <w:lang w:val="sr-Cyrl-RS"/>
        </w:rPr>
      </w:pPr>
      <w:r w:rsidRPr="009D15A8">
        <w:rPr>
          <w:rFonts w:ascii="Times New Roman" w:hAnsi="Times New Roman" w:cs="Times New Roman"/>
          <w:lang w:val="sr-Cyrl-RS"/>
        </w:rPr>
        <w:t xml:space="preserve">Приказ учинака, по индикаторима, за праћење реализације Локалног плана; </w:t>
      </w:r>
    </w:p>
    <w:p w14:paraId="61E71BF2" w14:textId="77777777" w:rsidR="009D15A8" w:rsidRPr="009D15A8" w:rsidRDefault="009D15A8" w:rsidP="00E42A28">
      <w:pPr>
        <w:numPr>
          <w:ilvl w:val="0"/>
          <w:numId w:val="54"/>
        </w:numPr>
        <w:jc w:val="both"/>
        <w:rPr>
          <w:rFonts w:ascii="Times New Roman" w:hAnsi="Times New Roman" w:cs="Times New Roman"/>
          <w:lang w:val="sr-Cyrl-RS"/>
        </w:rPr>
      </w:pPr>
      <w:r w:rsidRPr="009D15A8">
        <w:rPr>
          <w:rFonts w:ascii="Times New Roman" w:hAnsi="Times New Roman" w:cs="Times New Roman"/>
          <w:lang w:val="sr-Cyrl-RS"/>
        </w:rPr>
        <w:t>Процену потребе за ревизијом Локалног плана; и</w:t>
      </w:r>
    </w:p>
    <w:p w14:paraId="5B693A4D" w14:textId="77777777" w:rsidR="00514FAD" w:rsidRDefault="009D15A8" w:rsidP="00E42A28">
      <w:pPr>
        <w:numPr>
          <w:ilvl w:val="0"/>
          <w:numId w:val="54"/>
        </w:numPr>
        <w:jc w:val="both"/>
        <w:rPr>
          <w:rFonts w:ascii="Times New Roman" w:hAnsi="Times New Roman" w:cs="Times New Roman"/>
          <w:lang w:val="sr-Cyrl-RS"/>
        </w:rPr>
      </w:pPr>
      <w:r w:rsidRPr="009D15A8">
        <w:rPr>
          <w:rFonts w:ascii="Times New Roman" w:hAnsi="Times New Roman" w:cs="Times New Roman"/>
          <w:lang w:val="sr-Cyrl-RS"/>
        </w:rPr>
        <w:t>Кварталне извештаје, као прилог Годишњег извештаја</w:t>
      </w:r>
    </w:p>
    <w:p w14:paraId="7A28052D" w14:textId="5ADB2092" w:rsidR="009D15A8" w:rsidRDefault="00514FAD" w:rsidP="00E42A28">
      <w:pPr>
        <w:numPr>
          <w:ilvl w:val="0"/>
          <w:numId w:val="54"/>
        </w:numPr>
        <w:jc w:val="both"/>
        <w:rPr>
          <w:rFonts w:ascii="Times New Roman" w:hAnsi="Times New Roman" w:cs="Times New Roman"/>
          <w:lang w:val="sr-Cyrl-RS"/>
        </w:rPr>
      </w:pPr>
      <w:r>
        <w:rPr>
          <w:rFonts w:ascii="Times New Roman" w:hAnsi="Times New Roman" w:cs="Times New Roman"/>
          <w:lang w:val="sr-Cyrl-RS"/>
        </w:rPr>
        <w:t>друге податке и информације, у складу са Законом о заштити животне средине и Законом о управљању оптадом, као и Програмом управљања отпадом</w:t>
      </w:r>
      <w:r w:rsidR="009D15A8" w:rsidRPr="009D15A8">
        <w:rPr>
          <w:rFonts w:ascii="Times New Roman" w:hAnsi="Times New Roman" w:cs="Times New Roman"/>
          <w:lang w:val="sr-Cyrl-RS"/>
        </w:rPr>
        <w:t xml:space="preserve">. </w:t>
      </w:r>
    </w:p>
    <w:p w14:paraId="6B9D5E7F" w14:textId="77777777" w:rsidR="003A690A" w:rsidRDefault="003A690A" w:rsidP="003A690A">
      <w:pPr>
        <w:jc w:val="both"/>
        <w:rPr>
          <w:rFonts w:ascii="Times New Roman" w:hAnsi="Times New Roman" w:cs="Times New Roman"/>
          <w:lang w:val="sr-Cyrl-RS"/>
        </w:rPr>
      </w:pPr>
    </w:p>
    <w:p w14:paraId="6C5B8F9F" w14:textId="610EE879" w:rsidR="009D15A8" w:rsidRPr="003A690A" w:rsidRDefault="009D15A8" w:rsidP="003A690A">
      <w:pPr>
        <w:pStyle w:val="ListParagraph"/>
        <w:numPr>
          <w:ilvl w:val="1"/>
          <w:numId w:val="32"/>
        </w:numPr>
        <w:jc w:val="both"/>
        <w:rPr>
          <w:rFonts w:ascii="Times New Roman" w:hAnsi="Times New Roman" w:cs="Times New Roman"/>
          <w:b/>
          <w:bCs/>
          <w:i/>
          <w:iCs/>
          <w:lang w:val="sr-Cyrl-RS"/>
        </w:rPr>
      </w:pPr>
      <w:r w:rsidRPr="003A690A">
        <w:rPr>
          <w:rFonts w:ascii="Times New Roman" w:hAnsi="Times New Roman" w:cs="Times New Roman"/>
          <w:b/>
          <w:bCs/>
          <w:i/>
          <w:iCs/>
          <w:lang w:val="sr-Cyrl-RS"/>
        </w:rPr>
        <w:t>Ревизија Локалног плана</w:t>
      </w:r>
    </w:p>
    <w:p w14:paraId="26434184" w14:textId="77777777" w:rsidR="003A690A" w:rsidRPr="003A690A" w:rsidRDefault="003A690A" w:rsidP="003A690A">
      <w:pPr>
        <w:pStyle w:val="ListParagraph"/>
        <w:ind w:left="1652"/>
        <w:jc w:val="both"/>
        <w:rPr>
          <w:rFonts w:ascii="Times New Roman" w:hAnsi="Times New Roman" w:cs="Times New Roman"/>
          <w:b/>
          <w:bCs/>
          <w:i/>
          <w:iCs/>
          <w:lang w:val="sr-Cyrl-RS"/>
        </w:rPr>
      </w:pPr>
    </w:p>
    <w:p w14:paraId="1F52CA87" w14:textId="77777777" w:rsidR="00514FAD"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Циљ ревизије Локалног плана је утврђивање најприхватљивијих и најефективнијих опција за животну средину у зависности од социјалног, економског и технолошког развоја, који треба да креирају услове за најрационалније поступање општине у процесу управљања отпадом. </w:t>
      </w:r>
    </w:p>
    <w:p w14:paraId="48C136A4" w14:textId="77777777" w:rsidR="00514FAD" w:rsidRDefault="00514FAD" w:rsidP="009D15A8">
      <w:pPr>
        <w:jc w:val="both"/>
        <w:rPr>
          <w:rFonts w:ascii="Times New Roman" w:hAnsi="Times New Roman" w:cs="Times New Roman"/>
          <w:lang w:val="sr-Cyrl-RS"/>
        </w:rPr>
      </w:pPr>
    </w:p>
    <w:p w14:paraId="5D47A80A" w14:textId="09B559B5" w:rsidR="003A690A"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Законом о управљању отпадом прописано је да се Локални планови поново разматрају сваких пет година и по потреби ревидирају. Овим Локалним планом установљава се обавеза надлежних органа општине и тела образованих у циљу институционално-организационе реформе општине и координације са субјектима од значаја за реализацију концепта регионалне депоније  да најкасније до 1. септембра 2026.године  изврше процену потребе за ревизијом Локалног плана, а да најкасније до 31. децембра 2026. године, у случају евидентиране процене потребе за ревизијом плана израде Ревидирани план управљања отпадом општине Мионица за период од 2027. до 2032. године. </w:t>
      </w:r>
    </w:p>
    <w:p w14:paraId="4DA35253" w14:textId="77777777" w:rsidR="006F0FBA" w:rsidRPr="006F0FBA" w:rsidRDefault="006F0FBA" w:rsidP="009D15A8">
      <w:pPr>
        <w:jc w:val="both"/>
        <w:rPr>
          <w:rFonts w:ascii="Times New Roman" w:hAnsi="Times New Roman" w:cs="Times New Roman"/>
          <w:lang w:val="sr-Cyrl-RS"/>
        </w:rPr>
      </w:pPr>
    </w:p>
    <w:p w14:paraId="14131DF1" w14:textId="77777777" w:rsidR="00514FAD"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Локалним планом се установљава обавеза Општинске управе да изврши процену потребе за ревизијом Локалног плана. Општинска управа општине Мионица, административно-управне процедуре за процену потребе за ревизијом Локалног плана започеће 1. марта 2026. године достављањем захтева за процену потребе за ревизијом Локалног плана ЈКП-у и свим месним заједницама образованим на територији општине. По примитку процена ЈКП-а и месних заједница, Општинска управа ће израдити анализу потребе за ревизијом Локалног плана и о резултатима процене обавестити органе општине (Скупштину општине, председника општине и Општинско веће) као и Савет за сарадњу са Надзорним одбором РЕЦ ”Еко- Тамнава” Уб д.о.о. о спроведеном процесу и израдити и доставити напред наведеним органима и телима документ: Процена потребе за ревизијом Локалног плана управљања отпадом општине Мионица за период од 2022. до 2032. године. </w:t>
      </w:r>
    </w:p>
    <w:p w14:paraId="40E965CC" w14:textId="77777777" w:rsidR="00514FAD" w:rsidRDefault="00514FAD" w:rsidP="009D15A8">
      <w:pPr>
        <w:jc w:val="both"/>
        <w:rPr>
          <w:rFonts w:ascii="Times New Roman" w:hAnsi="Times New Roman" w:cs="Times New Roman"/>
          <w:lang w:val="sr-Cyrl-RS"/>
        </w:rPr>
      </w:pPr>
    </w:p>
    <w:p w14:paraId="2284B744" w14:textId="0D3F3A11" w:rsidR="00BF762F"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У зависности од резултата процене, ревизија Локалног плана спровешће се у периоду од 1. септембра 2026. године до 31. децембра 2026. године. Овим Локалним планом установљава се обавеза општине Мионица да у складу са Законом о управљању отпадом пр</w:t>
      </w:r>
      <w:r w:rsidR="00514FAD">
        <w:rPr>
          <w:rFonts w:ascii="Times New Roman" w:hAnsi="Times New Roman" w:cs="Times New Roman"/>
          <w:lang w:val="sr-Cyrl-RS"/>
        </w:rPr>
        <w:t>и</w:t>
      </w:r>
      <w:r w:rsidRPr="009D15A8">
        <w:rPr>
          <w:rFonts w:ascii="Times New Roman" w:hAnsi="Times New Roman" w:cs="Times New Roman"/>
          <w:lang w:val="sr-Cyrl-RS"/>
        </w:rPr>
        <w:t xml:space="preserve">бави у јануару 2027. године сагланост на Ревидирани план управљања отпадом општине Мионица за период 2022. до 2032. године, а да по добијању позитивног мишљења односно сагласности надлежног републичког органа, надлежни орган општине Мионица стави на дневни ред и усвоји Ревидирани план управљања отпадом општине Мионица за период 2022. до 2032. године, најкасније 30 дана од дана добијања сагласности надлежног републичког органа. Ревидирани Локални план управљања отпадом општине Мионица садржаће податке прописане Законом о управљању отпадом, које приказујемо у табели: </w:t>
      </w:r>
    </w:p>
    <w:p w14:paraId="6CBBFECB" w14:textId="77777777" w:rsidR="00E349CB" w:rsidRPr="009D15A8" w:rsidRDefault="00E349CB" w:rsidP="009D15A8">
      <w:pPr>
        <w:jc w:val="both"/>
        <w:rPr>
          <w:rFonts w:ascii="Times New Roman" w:hAnsi="Times New Roman" w:cs="Times New Roman"/>
          <w:lang w:val="sr-Cyrl-RS"/>
        </w:rPr>
      </w:pPr>
    </w:p>
    <w:tbl>
      <w:tblPr>
        <w:tblStyle w:val="TableGrid"/>
        <w:tblW w:w="9072" w:type="dxa"/>
        <w:tblLayout w:type="fixed"/>
        <w:tblLook w:val="04A0" w:firstRow="1" w:lastRow="0" w:firstColumn="1" w:lastColumn="0" w:noHBand="0" w:noVBand="1"/>
      </w:tblPr>
      <w:tblGrid>
        <w:gridCol w:w="1668"/>
        <w:gridCol w:w="7404"/>
      </w:tblGrid>
      <w:tr w:rsidR="009D15A8" w:rsidRPr="009D15A8" w14:paraId="5BFBD0B1" w14:textId="77777777" w:rsidTr="00697D0C">
        <w:tc>
          <w:tcPr>
            <w:tcW w:w="1668" w:type="dxa"/>
            <w:tcBorders>
              <w:top w:val="single" w:sz="4" w:space="0" w:color="auto"/>
              <w:left w:val="single" w:sz="4" w:space="0" w:color="auto"/>
              <w:bottom w:val="single" w:sz="4" w:space="0" w:color="auto"/>
              <w:right w:val="single" w:sz="4" w:space="0" w:color="auto"/>
            </w:tcBorders>
            <w:hideMark/>
          </w:tcPr>
          <w:p w14:paraId="52DD7D12" w14:textId="03391F21"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Број елемен</w:t>
            </w:r>
            <w:r w:rsidR="00697D0C">
              <w:rPr>
                <w:rFonts w:ascii="Times New Roman" w:hAnsi="Times New Roman" w:cs="Times New Roman"/>
                <w:b/>
                <w:bCs/>
                <w:lang w:val="sr-Cyrl-RS"/>
              </w:rPr>
              <w:t>а</w:t>
            </w:r>
            <w:r w:rsidRPr="009D15A8">
              <w:rPr>
                <w:rFonts w:ascii="Times New Roman" w:hAnsi="Times New Roman" w:cs="Times New Roman"/>
                <w:b/>
                <w:bCs/>
                <w:lang w:val="sr-Cyrl-RS"/>
              </w:rPr>
              <w:t xml:space="preserve">та Ревидираног Локалног плана </w:t>
            </w:r>
          </w:p>
        </w:tc>
        <w:tc>
          <w:tcPr>
            <w:tcW w:w="7404" w:type="dxa"/>
            <w:tcBorders>
              <w:top w:val="single" w:sz="4" w:space="0" w:color="auto"/>
              <w:left w:val="single" w:sz="4" w:space="0" w:color="auto"/>
              <w:bottom w:val="single" w:sz="4" w:space="0" w:color="auto"/>
              <w:right w:val="single" w:sz="4" w:space="0" w:color="auto"/>
            </w:tcBorders>
          </w:tcPr>
          <w:p w14:paraId="1613F9BA" w14:textId="77777777" w:rsidR="009D15A8" w:rsidRPr="009D15A8" w:rsidRDefault="009D15A8" w:rsidP="009D15A8">
            <w:pPr>
              <w:jc w:val="both"/>
              <w:rPr>
                <w:rFonts w:ascii="Times New Roman" w:hAnsi="Times New Roman" w:cs="Times New Roman"/>
                <w:b/>
                <w:bCs/>
                <w:lang w:val="sr-Cyrl-RS"/>
              </w:rPr>
            </w:pPr>
          </w:p>
          <w:p w14:paraId="17601469" w14:textId="77777777" w:rsidR="009D15A8" w:rsidRPr="009D15A8" w:rsidRDefault="009D15A8" w:rsidP="009D15A8">
            <w:pPr>
              <w:jc w:val="both"/>
              <w:rPr>
                <w:rFonts w:ascii="Times New Roman" w:hAnsi="Times New Roman" w:cs="Times New Roman"/>
                <w:b/>
                <w:bCs/>
                <w:lang w:val="sr-Cyrl-RS"/>
              </w:rPr>
            </w:pPr>
            <w:r w:rsidRPr="009D15A8">
              <w:rPr>
                <w:rFonts w:ascii="Times New Roman" w:hAnsi="Times New Roman" w:cs="Times New Roman"/>
                <w:b/>
                <w:bCs/>
                <w:lang w:val="sr-Cyrl-RS"/>
              </w:rPr>
              <w:t>Садржај</w:t>
            </w:r>
          </w:p>
        </w:tc>
      </w:tr>
      <w:tr w:rsidR="009D15A8" w:rsidRPr="009D15A8" w14:paraId="46228461" w14:textId="77777777" w:rsidTr="00697D0C">
        <w:tc>
          <w:tcPr>
            <w:tcW w:w="1668" w:type="dxa"/>
            <w:tcBorders>
              <w:top w:val="single" w:sz="4" w:space="0" w:color="auto"/>
              <w:left w:val="single" w:sz="4" w:space="0" w:color="auto"/>
              <w:bottom w:val="single" w:sz="4" w:space="0" w:color="auto"/>
              <w:right w:val="single" w:sz="4" w:space="0" w:color="auto"/>
            </w:tcBorders>
            <w:hideMark/>
          </w:tcPr>
          <w:p w14:paraId="6681FA41"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1</w:t>
            </w:r>
          </w:p>
        </w:tc>
        <w:tc>
          <w:tcPr>
            <w:tcW w:w="7404" w:type="dxa"/>
            <w:tcBorders>
              <w:top w:val="single" w:sz="4" w:space="0" w:color="auto"/>
              <w:left w:val="single" w:sz="4" w:space="0" w:color="auto"/>
              <w:bottom w:val="single" w:sz="4" w:space="0" w:color="auto"/>
              <w:right w:val="single" w:sz="4" w:space="0" w:color="auto"/>
            </w:tcBorders>
            <w:hideMark/>
          </w:tcPr>
          <w:p w14:paraId="236A754B"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Очекиване врсте, количине и порекло укупног отпада на територији општине Мионица</w:t>
            </w:r>
          </w:p>
        </w:tc>
      </w:tr>
      <w:tr w:rsidR="009D15A8" w:rsidRPr="009D15A8" w14:paraId="3A66FEB4" w14:textId="77777777" w:rsidTr="00697D0C">
        <w:tc>
          <w:tcPr>
            <w:tcW w:w="1668" w:type="dxa"/>
            <w:tcBorders>
              <w:top w:val="single" w:sz="4" w:space="0" w:color="auto"/>
              <w:left w:val="single" w:sz="4" w:space="0" w:color="auto"/>
              <w:bottom w:val="single" w:sz="4" w:space="0" w:color="auto"/>
              <w:right w:val="single" w:sz="4" w:space="0" w:color="auto"/>
            </w:tcBorders>
            <w:hideMark/>
          </w:tcPr>
          <w:p w14:paraId="353D57AD"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2</w:t>
            </w:r>
          </w:p>
        </w:tc>
        <w:tc>
          <w:tcPr>
            <w:tcW w:w="7404" w:type="dxa"/>
            <w:tcBorders>
              <w:top w:val="single" w:sz="4" w:space="0" w:color="auto"/>
              <w:left w:val="single" w:sz="4" w:space="0" w:color="auto"/>
              <w:bottom w:val="single" w:sz="4" w:space="0" w:color="auto"/>
              <w:right w:val="single" w:sz="4" w:space="0" w:color="auto"/>
            </w:tcBorders>
            <w:hideMark/>
          </w:tcPr>
          <w:p w14:paraId="0D596AE8"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Очекиване врсте, количине и порекло укупног отпада који ће бити искоришћен или одложен у оквиру територије обухваћене планом </w:t>
            </w:r>
          </w:p>
        </w:tc>
      </w:tr>
      <w:tr w:rsidR="009D15A8" w:rsidRPr="009D15A8" w14:paraId="39E259C6" w14:textId="77777777" w:rsidTr="00697D0C">
        <w:tc>
          <w:tcPr>
            <w:tcW w:w="1668" w:type="dxa"/>
            <w:tcBorders>
              <w:top w:val="single" w:sz="4" w:space="0" w:color="auto"/>
              <w:left w:val="single" w:sz="4" w:space="0" w:color="auto"/>
              <w:bottom w:val="single" w:sz="4" w:space="0" w:color="auto"/>
              <w:right w:val="single" w:sz="4" w:space="0" w:color="auto"/>
            </w:tcBorders>
            <w:hideMark/>
          </w:tcPr>
          <w:p w14:paraId="1C46109E"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3</w:t>
            </w:r>
          </w:p>
        </w:tc>
        <w:tc>
          <w:tcPr>
            <w:tcW w:w="7404" w:type="dxa"/>
            <w:tcBorders>
              <w:top w:val="single" w:sz="4" w:space="0" w:color="auto"/>
              <w:left w:val="single" w:sz="4" w:space="0" w:color="auto"/>
              <w:bottom w:val="single" w:sz="4" w:space="0" w:color="auto"/>
              <w:right w:val="single" w:sz="4" w:space="0" w:color="auto"/>
            </w:tcBorders>
            <w:hideMark/>
          </w:tcPr>
          <w:p w14:paraId="46F82CFA"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Очекиване врсте, количине и порекло укупног отпада који ће се прихватити из других јединица локалне самоуправе </w:t>
            </w:r>
          </w:p>
        </w:tc>
      </w:tr>
      <w:tr w:rsidR="009D15A8" w:rsidRPr="009D15A8" w14:paraId="1FF29663" w14:textId="77777777" w:rsidTr="00697D0C">
        <w:tc>
          <w:tcPr>
            <w:tcW w:w="1668" w:type="dxa"/>
            <w:tcBorders>
              <w:top w:val="single" w:sz="4" w:space="0" w:color="auto"/>
              <w:left w:val="single" w:sz="4" w:space="0" w:color="auto"/>
              <w:bottom w:val="single" w:sz="4" w:space="0" w:color="auto"/>
              <w:right w:val="single" w:sz="4" w:space="0" w:color="auto"/>
            </w:tcBorders>
            <w:hideMark/>
          </w:tcPr>
          <w:p w14:paraId="3B9ACA6F"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4</w:t>
            </w:r>
          </w:p>
        </w:tc>
        <w:tc>
          <w:tcPr>
            <w:tcW w:w="7404" w:type="dxa"/>
            <w:tcBorders>
              <w:top w:val="single" w:sz="4" w:space="0" w:color="auto"/>
              <w:left w:val="single" w:sz="4" w:space="0" w:color="auto"/>
              <w:bottom w:val="single" w:sz="4" w:space="0" w:color="auto"/>
              <w:right w:val="single" w:sz="4" w:space="0" w:color="auto"/>
            </w:tcBorders>
            <w:hideMark/>
          </w:tcPr>
          <w:p w14:paraId="3C54E56F"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Очекиване врсте, количине и порекло укупног отпада који ће се отпремити у друге јединице локалне самоуправе </w:t>
            </w:r>
          </w:p>
        </w:tc>
      </w:tr>
      <w:tr w:rsidR="009D15A8" w:rsidRPr="009D15A8" w14:paraId="54322FC7" w14:textId="77777777" w:rsidTr="00697D0C">
        <w:tc>
          <w:tcPr>
            <w:tcW w:w="1668" w:type="dxa"/>
            <w:tcBorders>
              <w:top w:val="single" w:sz="4" w:space="0" w:color="auto"/>
              <w:left w:val="single" w:sz="4" w:space="0" w:color="auto"/>
              <w:bottom w:val="single" w:sz="4" w:space="0" w:color="auto"/>
              <w:right w:val="single" w:sz="4" w:space="0" w:color="auto"/>
            </w:tcBorders>
            <w:hideMark/>
          </w:tcPr>
          <w:p w14:paraId="38801D3F"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5</w:t>
            </w:r>
          </w:p>
        </w:tc>
        <w:tc>
          <w:tcPr>
            <w:tcW w:w="7404" w:type="dxa"/>
            <w:tcBorders>
              <w:top w:val="single" w:sz="4" w:space="0" w:color="auto"/>
              <w:left w:val="single" w:sz="4" w:space="0" w:color="auto"/>
              <w:bottom w:val="single" w:sz="4" w:space="0" w:color="auto"/>
              <w:right w:val="single" w:sz="4" w:space="0" w:color="auto"/>
            </w:tcBorders>
            <w:hideMark/>
          </w:tcPr>
          <w:p w14:paraId="25EEC617"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Циљеве које требе остварити у погледу поновне употребе и рециклаже отпада у области која је обухваћена планом</w:t>
            </w:r>
          </w:p>
        </w:tc>
      </w:tr>
      <w:tr w:rsidR="009D15A8" w:rsidRPr="009D15A8" w14:paraId="3D65E265" w14:textId="77777777" w:rsidTr="00697D0C">
        <w:tc>
          <w:tcPr>
            <w:tcW w:w="1668" w:type="dxa"/>
            <w:tcBorders>
              <w:top w:val="single" w:sz="4" w:space="0" w:color="auto"/>
              <w:left w:val="single" w:sz="4" w:space="0" w:color="auto"/>
              <w:bottom w:val="single" w:sz="4" w:space="0" w:color="auto"/>
              <w:right w:val="single" w:sz="4" w:space="0" w:color="auto"/>
            </w:tcBorders>
            <w:hideMark/>
          </w:tcPr>
          <w:p w14:paraId="245FD3D0"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6</w:t>
            </w:r>
          </w:p>
        </w:tc>
        <w:tc>
          <w:tcPr>
            <w:tcW w:w="7404" w:type="dxa"/>
            <w:tcBorders>
              <w:top w:val="single" w:sz="4" w:space="0" w:color="auto"/>
              <w:left w:val="single" w:sz="4" w:space="0" w:color="auto"/>
              <w:bottom w:val="single" w:sz="4" w:space="0" w:color="auto"/>
              <w:right w:val="single" w:sz="4" w:space="0" w:color="auto"/>
            </w:tcBorders>
            <w:hideMark/>
          </w:tcPr>
          <w:p w14:paraId="0B4DA955"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Програм сакупљања отпада из домаћинства </w:t>
            </w:r>
          </w:p>
        </w:tc>
      </w:tr>
      <w:tr w:rsidR="009D15A8" w:rsidRPr="009D15A8" w14:paraId="73B901A8" w14:textId="77777777" w:rsidTr="00697D0C">
        <w:tc>
          <w:tcPr>
            <w:tcW w:w="1668" w:type="dxa"/>
            <w:tcBorders>
              <w:top w:val="single" w:sz="4" w:space="0" w:color="auto"/>
              <w:left w:val="single" w:sz="4" w:space="0" w:color="auto"/>
              <w:bottom w:val="single" w:sz="4" w:space="0" w:color="auto"/>
              <w:right w:val="single" w:sz="4" w:space="0" w:color="auto"/>
            </w:tcBorders>
            <w:hideMark/>
          </w:tcPr>
          <w:p w14:paraId="08AAFF3B"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7</w:t>
            </w:r>
          </w:p>
        </w:tc>
        <w:tc>
          <w:tcPr>
            <w:tcW w:w="7404" w:type="dxa"/>
            <w:tcBorders>
              <w:top w:val="single" w:sz="4" w:space="0" w:color="auto"/>
              <w:left w:val="single" w:sz="4" w:space="0" w:color="auto"/>
              <w:bottom w:val="single" w:sz="4" w:space="0" w:color="auto"/>
              <w:right w:val="single" w:sz="4" w:space="0" w:color="auto"/>
            </w:tcBorders>
            <w:hideMark/>
          </w:tcPr>
          <w:p w14:paraId="230E394D"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Програм сакупљања опасног отпада из домаћинства</w:t>
            </w:r>
          </w:p>
        </w:tc>
      </w:tr>
      <w:tr w:rsidR="009D15A8" w:rsidRPr="009D15A8" w14:paraId="6C8348E0" w14:textId="77777777" w:rsidTr="00697D0C">
        <w:tc>
          <w:tcPr>
            <w:tcW w:w="1668" w:type="dxa"/>
            <w:tcBorders>
              <w:top w:val="single" w:sz="4" w:space="0" w:color="auto"/>
              <w:left w:val="single" w:sz="4" w:space="0" w:color="auto"/>
              <w:bottom w:val="single" w:sz="4" w:space="0" w:color="auto"/>
              <w:right w:val="single" w:sz="4" w:space="0" w:color="auto"/>
            </w:tcBorders>
            <w:hideMark/>
          </w:tcPr>
          <w:p w14:paraId="1B817D33"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8</w:t>
            </w:r>
          </w:p>
        </w:tc>
        <w:tc>
          <w:tcPr>
            <w:tcW w:w="7404" w:type="dxa"/>
            <w:tcBorders>
              <w:top w:val="single" w:sz="4" w:space="0" w:color="auto"/>
              <w:left w:val="single" w:sz="4" w:space="0" w:color="auto"/>
              <w:bottom w:val="single" w:sz="4" w:space="0" w:color="auto"/>
              <w:right w:val="single" w:sz="4" w:space="0" w:color="auto"/>
            </w:tcBorders>
            <w:hideMark/>
          </w:tcPr>
          <w:p w14:paraId="51ACC80C"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Програм сакупљања комерцијалног отпада </w:t>
            </w:r>
          </w:p>
        </w:tc>
      </w:tr>
      <w:tr w:rsidR="009D15A8" w:rsidRPr="009D15A8" w14:paraId="77B73C11" w14:textId="77777777" w:rsidTr="00697D0C">
        <w:tc>
          <w:tcPr>
            <w:tcW w:w="1668" w:type="dxa"/>
            <w:tcBorders>
              <w:top w:val="single" w:sz="4" w:space="0" w:color="auto"/>
              <w:left w:val="single" w:sz="4" w:space="0" w:color="auto"/>
              <w:bottom w:val="single" w:sz="4" w:space="0" w:color="auto"/>
              <w:right w:val="single" w:sz="4" w:space="0" w:color="auto"/>
            </w:tcBorders>
            <w:hideMark/>
          </w:tcPr>
          <w:p w14:paraId="038FB563"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9</w:t>
            </w:r>
          </w:p>
        </w:tc>
        <w:tc>
          <w:tcPr>
            <w:tcW w:w="7404" w:type="dxa"/>
            <w:tcBorders>
              <w:top w:val="single" w:sz="4" w:space="0" w:color="auto"/>
              <w:left w:val="single" w:sz="4" w:space="0" w:color="auto"/>
              <w:bottom w:val="single" w:sz="4" w:space="0" w:color="auto"/>
              <w:right w:val="single" w:sz="4" w:space="0" w:color="auto"/>
            </w:tcBorders>
            <w:hideMark/>
          </w:tcPr>
          <w:p w14:paraId="3B2E3BC1"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Програм управљања индустријским отпадом </w:t>
            </w:r>
          </w:p>
        </w:tc>
      </w:tr>
      <w:tr w:rsidR="009D15A8" w:rsidRPr="009D15A8" w14:paraId="1C908780" w14:textId="77777777" w:rsidTr="00697D0C">
        <w:tc>
          <w:tcPr>
            <w:tcW w:w="1668" w:type="dxa"/>
            <w:tcBorders>
              <w:top w:val="single" w:sz="4" w:space="0" w:color="auto"/>
              <w:left w:val="single" w:sz="4" w:space="0" w:color="auto"/>
              <w:bottom w:val="single" w:sz="4" w:space="0" w:color="auto"/>
              <w:right w:val="single" w:sz="4" w:space="0" w:color="auto"/>
            </w:tcBorders>
            <w:hideMark/>
          </w:tcPr>
          <w:p w14:paraId="4B885A07"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10</w:t>
            </w:r>
          </w:p>
        </w:tc>
        <w:tc>
          <w:tcPr>
            <w:tcW w:w="7404" w:type="dxa"/>
            <w:tcBorders>
              <w:top w:val="single" w:sz="4" w:space="0" w:color="auto"/>
              <w:left w:val="single" w:sz="4" w:space="0" w:color="auto"/>
              <w:bottom w:val="single" w:sz="4" w:space="0" w:color="auto"/>
              <w:right w:val="single" w:sz="4" w:space="0" w:color="auto"/>
            </w:tcBorders>
            <w:hideMark/>
          </w:tcPr>
          <w:p w14:paraId="48F29024"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Предлоге за поновну употребу и рециклажу компонената комуналног отпада </w:t>
            </w:r>
          </w:p>
        </w:tc>
      </w:tr>
      <w:tr w:rsidR="009D15A8" w:rsidRPr="009D15A8" w14:paraId="5DD59A44" w14:textId="77777777" w:rsidTr="00697D0C">
        <w:tc>
          <w:tcPr>
            <w:tcW w:w="1668" w:type="dxa"/>
            <w:tcBorders>
              <w:top w:val="single" w:sz="4" w:space="0" w:color="auto"/>
              <w:left w:val="single" w:sz="4" w:space="0" w:color="auto"/>
              <w:bottom w:val="single" w:sz="4" w:space="0" w:color="auto"/>
              <w:right w:val="single" w:sz="4" w:space="0" w:color="auto"/>
            </w:tcBorders>
            <w:hideMark/>
          </w:tcPr>
          <w:p w14:paraId="6FAB0BD8"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11</w:t>
            </w:r>
          </w:p>
        </w:tc>
        <w:tc>
          <w:tcPr>
            <w:tcW w:w="7404" w:type="dxa"/>
            <w:tcBorders>
              <w:top w:val="single" w:sz="4" w:space="0" w:color="auto"/>
              <w:left w:val="single" w:sz="4" w:space="0" w:color="auto"/>
              <w:bottom w:val="single" w:sz="4" w:space="0" w:color="auto"/>
              <w:right w:val="single" w:sz="4" w:space="0" w:color="auto"/>
            </w:tcBorders>
            <w:hideMark/>
          </w:tcPr>
          <w:p w14:paraId="0FF24F37"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Програм смањења количина биоразградивог и амбалажног отпада у комуналном отпаду</w:t>
            </w:r>
          </w:p>
        </w:tc>
      </w:tr>
      <w:tr w:rsidR="009D15A8" w:rsidRPr="009D15A8" w14:paraId="5BB93E4F" w14:textId="77777777" w:rsidTr="00697D0C">
        <w:tc>
          <w:tcPr>
            <w:tcW w:w="1668" w:type="dxa"/>
            <w:tcBorders>
              <w:top w:val="single" w:sz="4" w:space="0" w:color="auto"/>
              <w:left w:val="single" w:sz="4" w:space="0" w:color="auto"/>
              <w:bottom w:val="single" w:sz="4" w:space="0" w:color="auto"/>
              <w:right w:val="single" w:sz="4" w:space="0" w:color="auto"/>
            </w:tcBorders>
            <w:hideMark/>
          </w:tcPr>
          <w:p w14:paraId="668BFFC3"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12</w:t>
            </w:r>
          </w:p>
        </w:tc>
        <w:tc>
          <w:tcPr>
            <w:tcW w:w="7404" w:type="dxa"/>
            <w:tcBorders>
              <w:top w:val="single" w:sz="4" w:space="0" w:color="auto"/>
              <w:left w:val="single" w:sz="4" w:space="0" w:color="auto"/>
              <w:bottom w:val="single" w:sz="4" w:space="0" w:color="auto"/>
              <w:right w:val="single" w:sz="4" w:space="0" w:color="auto"/>
            </w:tcBorders>
            <w:hideMark/>
          </w:tcPr>
          <w:p w14:paraId="23DFCC9C"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Програм развијања јавне свести о управљању отпадом </w:t>
            </w:r>
          </w:p>
        </w:tc>
      </w:tr>
      <w:tr w:rsidR="009D15A8" w:rsidRPr="009D15A8" w14:paraId="351212D1" w14:textId="77777777" w:rsidTr="00697D0C">
        <w:tc>
          <w:tcPr>
            <w:tcW w:w="1668" w:type="dxa"/>
            <w:tcBorders>
              <w:top w:val="single" w:sz="4" w:space="0" w:color="auto"/>
              <w:left w:val="single" w:sz="4" w:space="0" w:color="auto"/>
              <w:bottom w:val="single" w:sz="4" w:space="0" w:color="auto"/>
              <w:right w:val="single" w:sz="4" w:space="0" w:color="auto"/>
            </w:tcBorders>
            <w:hideMark/>
          </w:tcPr>
          <w:p w14:paraId="6C983B08"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13</w:t>
            </w:r>
          </w:p>
        </w:tc>
        <w:tc>
          <w:tcPr>
            <w:tcW w:w="7404" w:type="dxa"/>
            <w:tcBorders>
              <w:top w:val="single" w:sz="4" w:space="0" w:color="auto"/>
              <w:left w:val="single" w:sz="4" w:space="0" w:color="auto"/>
              <w:bottom w:val="single" w:sz="4" w:space="0" w:color="auto"/>
              <w:right w:val="single" w:sz="4" w:space="0" w:color="auto"/>
            </w:tcBorders>
            <w:hideMark/>
          </w:tcPr>
          <w:p w14:paraId="271D960C"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Локацију постројења за сакупљање отпада, третман односно поновно искоришћење и одлагање отпада, укључујући податке о локацијским условима </w:t>
            </w:r>
          </w:p>
        </w:tc>
      </w:tr>
      <w:tr w:rsidR="009D15A8" w:rsidRPr="009D15A8" w14:paraId="48B0198E" w14:textId="77777777" w:rsidTr="00697D0C">
        <w:tc>
          <w:tcPr>
            <w:tcW w:w="1668" w:type="dxa"/>
            <w:tcBorders>
              <w:top w:val="single" w:sz="4" w:space="0" w:color="auto"/>
              <w:left w:val="single" w:sz="4" w:space="0" w:color="auto"/>
              <w:bottom w:val="single" w:sz="4" w:space="0" w:color="auto"/>
              <w:right w:val="single" w:sz="4" w:space="0" w:color="auto"/>
            </w:tcBorders>
            <w:hideMark/>
          </w:tcPr>
          <w:p w14:paraId="1168A835"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14</w:t>
            </w:r>
          </w:p>
        </w:tc>
        <w:tc>
          <w:tcPr>
            <w:tcW w:w="7404" w:type="dxa"/>
            <w:tcBorders>
              <w:top w:val="single" w:sz="4" w:space="0" w:color="auto"/>
              <w:left w:val="single" w:sz="4" w:space="0" w:color="auto"/>
              <w:bottom w:val="single" w:sz="4" w:space="0" w:color="auto"/>
              <w:right w:val="single" w:sz="4" w:space="0" w:color="auto"/>
            </w:tcBorders>
            <w:hideMark/>
          </w:tcPr>
          <w:p w14:paraId="7709A948"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Мере за спречавање кретања отпада који није обухваћен планом и мере за поступање са отпадом који настаје у ванредним ситуацијама </w:t>
            </w:r>
          </w:p>
        </w:tc>
      </w:tr>
      <w:tr w:rsidR="009D15A8" w:rsidRPr="009D15A8" w14:paraId="7FB2DD63" w14:textId="77777777" w:rsidTr="00697D0C">
        <w:tc>
          <w:tcPr>
            <w:tcW w:w="1668" w:type="dxa"/>
            <w:tcBorders>
              <w:top w:val="single" w:sz="4" w:space="0" w:color="auto"/>
              <w:left w:val="single" w:sz="4" w:space="0" w:color="auto"/>
              <w:bottom w:val="single" w:sz="4" w:space="0" w:color="auto"/>
              <w:right w:val="single" w:sz="4" w:space="0" w:color="auto"/>
            </w:tcBorders>
            <w:hideMark/>
          </w:tcPr>
          <w:p w14:paraId="26D133BB"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15</w:t>
            </w:r>
          </w:p>
        </w:tc>
        <w:tc>
          <w:tcPr>
            <w:tcW w:w="7404" w:type="dxa"/>
            <w:tcBorders>
              <w:top w:val="single" w:sz="4" w:space="0" w:color="auto"/>
              <w:left w:val="single" w:sz="4" w:space="0" w:color="auto"/>
              <w:bottom w:val="single" w:sz="4" w:space="0" w:color="auto"/>
              <w:right w:val="single" w:sz="4" w:space="0" w:color="auto"/>
            </w:tcBorders>
            <w:hideMark/>
          </w:tcPr>
          <w:p w14:paraId="42BA49ED"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Мере санације неуређених депонија</w:t>
            </w:r>
          </w:p>
        </w:tc>
      </w:tr>
      <w:tr w:rsidR="009D15A8" w:rsidRPr="009D15A8" w14:paraId="6DB7FB48" w14:textId="77777777" w:rsidTr="00697D0C">
        <w:tc>
          <w:tcPr>
            <w:tcW w:w="1668" w:type="dxa"/>
            <w:tcBorders>
              <w:top w:val="single" w:sz="4" w:space="0" w:color="auto"/>
              <w:left w:val="single" w:sz="4" w:space="0" w:color="auto"/>
              <w:bottom w:val="single" w:sz="4" w:space="0" w:color="auto"/>
              <w:right w:val="single" w:sz="4" w:space="0" w:color="auto"/>
            </w:tcBorders>
            <w:hideMark/>
          </w:tcPr>
          <w:p w14:paraId="0BE42C6F"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16</w:t>
            </w:r>
          </w:p>
        </w:tc>
        <w:tc>
          <w:tcPr>
            <w:tcW w:w="7404" w:type="dxa"/>
            <w:tcBorders>
              <w:top w:val="single" w:sz="4" w:space="0" w:color="auto"/>
              <w:left w:val="single" w:sz="4" w:space="0" w:color="auto"/>
              <w:bottom w:val="single" w:sz="4" w:space="0" w:color="auto"/>
              <w:right w:val="single" w:sz="4" w:space="0" w:color="auto"/>
            </w:tcBorders>
            <w:hideMark/>
          </w:tcPr>
          <w:p w14:paraId="4B894F67"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Надзор и праћење планираних активности и мера </w:t>
            </w:r>
          </w:p>
        </w:tc>
      </w:tr>
      <w:tr w:rsidR="009D15A8" w:rsidRPr="009D15A8" w14:paraId="0F618621" w14:textId="77777777" w:rsidTr="00697D0C">
        <w:tc>
          <w:tcPr>
            <w:tcW w:w="1668" w:type="dxa"/>
            <w:tcBorders>
              <w:top w:val="single" w:sz="4" w:space="0" w:color="auto"/>
              <w:left w:val="single" w:sz="4" w:space="0" w:color="auto"/>
              <w:bottom w:val="single" w:sz="4" w:space="0" w:color="auto"/>
              <w:right w:val="single" w:sz="4" w:space="0" w:color="auto"/>
            </w:tcBorders>
            <w:hideMark/>
          </w:tcPr>
          <w:p w14:paraId="462FE354"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17</w:t>
            </w:r>
          </w:p>
        </w:tc>
        <w:tc>
          <w:tcPr>
            <w:tcW w:w="7404" w:type="dxa"/>
            <w:tcBorders>
              <w:top w:val="single" w:sz="4" w:space="0" w:color="auto"/>
              <w:left w:val="single" w:sz="4" w:space="0" w:color="auto"/>
              <w:bottom w:val="single" w:sz="4" w:space="0" w:color="auto"/>
              <w:right w:val="single" w:sz="4" w:space="0" w:color="auto"/>
            </w:tcBorders>
            <w:hideMark/>
          </w:tcPr>
          <w:p w14:paraId="3630F631"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Процену трошкова и изворе финансирања за планиране активности </w:t>
            </w:r>
          </w:p>
        </w:tc>
      </w:tr>
      <w:tr w:rsidR="009D15A8" w:rsidRPr="009D15A8" w14:paraId="4C9D600D" w14:textId="77777777" w:rsidTr="00697D0C">
        <w:tc>
          <w:tcPr>
            <w:tcW w:w="1668" w:type="dxa"/>
            <w:tcBorders>
              <w:top w:val="single" w:sz="4" w:space="0" w:color="auto"/>
              <w:left w:val="single" w:sz="4" w:space="0" w:color="auto"/>
              <w:bottom w:val="single" w:sz="4" w:space="0" w:color="auto"/>
              <w:right w:val="single" w:sz="4" w:space="0" w:color="auto"/>
            </w:tcBorders>
            <w:hideMark/>
          </w:tcPr>
          <w:p w14:paraId="2B6348AD"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18</w:t>
            </w:r>
          </w:p>
        </w:tc>
        <w:tc>
          <w:tcPr>
            <w:tcW w:w="7404" w:type="dxa"/>
            <w:tcBorders>
              <w:top w:val="single" w:sz="4" w:space="0" w:color="auto"/>
              <w:left w:val="single" w:sz="4" w:space="0" w:color="auto"/>
              <w:bottom w:val="single" w:sz="4" w:space="0" w:color="auto"/>
              <w:right w:val="single" w:sz="4" w:space="0" w:color="auto"/>
            </w:tcBorders>
            <w:hideMark/>
          </w:tcPr>
          <w:p w14:paraId="1AE7E087"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Могућности сарадње између две или више јединица локалне самоуправе</w:t>
            </w:r>
          </w:p>
        </w:tc>
      </w:tr>
      <w:tr w:rsidR="009D15A8" w:rsidRPr="009D15A8" w14:paraId="31F7FBA5" w14:textId="77777777" w:rsidTr="00697D0C">
        <w:tc>
          <w:tcPr>
            <w:tcW w:w="1668" w:type="dxa"/>
            <w:tcBorders>
              <w:top w:val="single" w:sz="4" w:space="0" w:color="auto"/>
              <w:left w:val="single" w:sz="4" w:space="0" w:color="auto"/>
              <w:bottom w:val="single" w:sz="4" w:space="0" w:color="auto"/>
              <w:right w:val="single" w:sz="4" w:space="0" w:color="auto"/>
            </w:tcBorders>
            <w:hideMark/>
          </w:tcPr>
          <w:p w14:paraId="4C7AB7BA"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19</w:t>
            </w:r>
          </w:p>
        </w:tc>
        <w:tc>
          <w:tcPr>
            <w:tcW w:w="7404" w:type="dxa"/>
            <w:tcBorders>
              <w:top w:val="single" w:sz="4" w:space="0" w:color="auto"/>
              <w:left w:val="single" w:sz="4" w:space="0" w:color="auto"/>
              <w:bottom w:val="single" w:sz="4" w:space="0" w:color="auto"/>
              <w:right w:val="single" w:sz="4" w:space="0" w:color="auto"/>
            </w:tcBorders>
            <w:hideMark/>
          </w:tcPr>
          <w:p w14:paraId="1AE72EB8" w14:textId="77777777" w:rsidR="009D15A8" w:rsidRPr="009D15A8" w:rsidRDefault="009D15A8" w:rsidP="009D15A8">
            <w:pPr>
              <w:jc w:val="both"/>
              <w:rPr>
                <w:rFonts w:ascii="Times New Roman" w:hAnsi="Times New Roman" w:cs="Times New Roman"/>
                <w:lang w:val="sr-Cyrl-RS"/>
              </w:rPr>
            </w:pPr>
            <w:r w:rsidRPr="009D15A8">
              <w:rPr>
                <w:rFonts w:ascii="Times New Roman" w:hAnsi="Times New Roman" w:cs="Times New Roman"/>
                <w:lang w:val="sr-Cyrl-RS"/>
              </w:rPr>
              <w:t xml:space="preserve">Рокове за извршење планираних мера и активности </w:t>
            </w:r>
          </w:p>
        </w:tc>
      </w:tr>
      <w:tr w:rsidR="007C4478" w:rsidRPr="009D15A8" w14:paraId="49596361" w14:textId="77777777" w:rsidTr="00697D0C">
        <w:tc>
          <w:tcPr>
            <w:tcW w:w="1668" w:type="dxa"/>
            <w:hideMark/>
          </w:tcPr>
          <w:p w14:paraId="4A05F7CE" w14:textId="77777777" w:rsidR="007C4478" w:rsidRPr="009D15A8" w:rsidRDefault="007C4478" w:rsidP="00A46A51">
            <w:pPr>
              <w:jc w:val="both"/>
              <w:rPr>
                <w:rFonts w:ascii="Times New Roman" w:hAnsi="Times New Roman" w:cs="Times New Roman"/>
                <w:lang w:val="sr-Cyrl-RS"/>
              </w:rPr>
            </w:pPr>
            <w:r w:rsidRPr="009D15A8">
              <w:rPr>
                <w:rFonts w:ascii="Times New Roman" w:hAnsi="Times New Roman" w:cs="Times New Roman"/>
                <w:lang w:val="sr-Cyrl-RS"/>
              </w:rPr>
              <w:t>20</w:t>
            </w:r>
          </w:p>
        </w:tc>
        <w:tc>
          <w:tcPr>
            <w:tcW w:w="7404" w:type="dxa"/>
            <w:hideMark/>
          </w:tcPr>
          <w:p w14:paraId="62008774" w14:textId="77777777" w:rsidR="007C4478" w:rsidRPr="009D15A8" w:rsidRDefault="007C4478" w:rsidP="00A46A51">
            <w:pPr>
              <w:jc w:val="both"/>
              <w:rPr>
                <w:rFonts w:ascii="Times New Roman" w:hAnsi="Times New Roman" w:cs="Times New Roman"/>
                <w:lang w:val="sr-Cyrl-RS"/>
              </w:rPr>
            </w:pPr>
            <w:r w:rsidRPr="009D15A8">
              <w:rPr>
                <w:rFonts w:ascii="Times New Roman" w:hAnsi="Times New Roman" w:cs="Times New Roman"/>
                <w:lang w:val="sr-Cyrl-RS"/>
              </w:rPr>
              <w:t xml:space="preserve">Друге податке, циљеве и мере од значаја за ефикасно управљање отпадом </w:t>
            </w:r>
          </w:p>
        </w:tc>
      </w:tr>
    </w:tbl>
    <w:p w14:paraId="57104377" w14:textId="55027548" w:rsidR="00246A11" w:rsidRDefault="00246A11" w:rsidP="009346C1">
      <w:pPr>
        <w:rPr>
          <w:rFonts w:ascii="Times New Roman" w:hAnsi="Times New Roman" w:cs="Times New Roman"/>
          <w:b/>
          <w:lang w:val="sr-Cyrl-RS"/>
        </w:rPr>
      </w:pPr>
    </w:p>
    <w:p w14:paraId="0D29509C" w14:textId="77777777" w:rsidR="00E5456C" w:rsidRDefault="00E5456C" w:rsidP="009346C1">
      <w:pPr>
        <w:rPr>
          <w:rFonts w:ascii="Times New Roman" w:hAnsi="Times New Roman" w:cs="Times New Roman"/>
          <w:b/>
          <w:lang w:val="sr-Cyrl-RS"/>
        </w:rPr>
      </w:pPr>
    </w:p>
    <w:p w14:paraId="050619BD" w14:textId="77777777" w:rsidR="00E5456C" w:rsidRDefault="00E5456C" w:rsidP="009346C1">
      <w:pPr>
        <w:rPr>
          <w:rFonts w:ascii="Times New Roman" w:hAnsi="Times New Roman" w:cs="Times New Roman"/>
          <w:b/>
          <w:lang w:val="sr-Cyrl-RS"/>
        </w:rPr>
      </w:pPr>
    </w:p>
    <w:p w14:paraId="56160974" w14:textId="77777777" w:rsidR="00E5456C" w:rsidRDefault="00E5456C" w:rsidP="009346C1">
      <w:pPr>
        <w:rPr>
          <w:rFonts w:ascii="Times New Roman" w:hAnsi="Times New Roman" w:cs="Times New Roman"/>
          <w:b/>
          <w:lang w:val="sr-Cyrl-RS"/>
        </w:rPr>
      </w:pPr>
    </w:p>
    <w:p w14:paraId="26757DE9" w14:textId="77777777" w:rsidR="00E5456C" w:rsidRDefault="00E5456C" w:rsidP="009346C1">
      <w:pPr>
        <w:rPr>
          <w:rFonts w:ascii="Times New Roman" w:hAnsi="Times New Roman" w:cs="Times New Roman"/>
          <w:b/>
          <w:lang w:val="sr-Cyrl-RS"/>
        </w:rPr>
      </w:pPr>
    </w:p>
    <w:p w14:paraId="046C1429" w14:textId="77777777" w:rsidR="00E5456C" w:rsidRDefault="00E5456C" w:rsidP="009346C1">
      <w:pPr>
        <w:rPr>
          <w:rFonts w:ascii="Times New Roman" w:hAnsi="Times New Roman" w:cs="Times New Roman"/>
          <w:b/>
          <w:lang w:val="sr-Cyrl-RS"/>
        </w:rPr>
      </w:pPr>
    </w:p>
    <w:p w14:paraId="414E2B6E" w14:textId="77777777" w:rsidR="00E5456C" w:rsidRDefault="00E5456C" w:rsidP="009346C1">
      <w:pPr>
        <w:rPr>
          <w:rFonts w:ascii="Times New Roman" w:hAnsi="Times New Roman" w:cs="Times New Roman"/>
          <w:b/>
          <w:lang w:val="sr-Cyrl-RS"/>
        </w:rPr>
      </w:pPr>
    </w:p>
    <w:p w14:paraId="6EE50030" w14:textId="77777777" w:rsidR="00E5456C" w:rsidRDefault="00E5456C" w:rsidP="009346C1">
      <w:pPr>
        <w:rPr>
          <w:rFonts w:ascii="Times New Roman" w:hAnsi="Times New Roman" w:cs="Times New Roman"/>
          <w:b/>
          <w:lang w:val="sr-Cyrl-RS"/>
        </w:rPr>
      </w:pPr>
    </w:p>
    <w:p w14:paraId="62451A7C" w14:textId="77777777" w:rsidR="00E5456C" w:rsidRDefault="00E5456C" w:rsidP="009346C1">
      <w:pPr>
        <w:rPr>
          <w:rFonts w:ascii="Times New Roman" w:hAnsi="Times New Roman" w:cs="Times New Roman"/>
          <w:b/>
          <w:lang w:val="sr-Cyrl-RS"/>
        </w:rPr>
      </w:pPr>
    </w:p>
    <w:p w14:paraId="1015FA37" w14:textId="77777777" w:rsidR="00E5456C" w:rsidRDefault="00E5456C" w:rsidP="009346C1">
      <w:pPr>
        <w:rPr>
          <w:rFonts w:ascii="Times New Roman" w:hAnsi="Times New Roman" w:cs="Times New Roman"/>
          <w:b/>
          <w:lang w:val="sr-Cyrl-RS"/>
        </w:rPr>
      </w:pPr>
    </w:p>
    <w:p w14:paraId="362CCA6D" w14:textId="77777777" w:rsidR="00E5456C" w:rsidRDefault="00E5456C" w:rsidP="009346C1">
      <w:pPr>
        <w:rPr>
          <w:rFonts w:ascii="Times New Roman" w:hAnsi="Times New Roman" w:cs="Times New Roman"/>
          <w:b/>
          <w:lang w:val="sr-Cyrl-RS"/>
        </w:rPr>
      </w:pPr>
    </w:p>
    <w:p w14:paraId="6F5E8525" w14:textId="77777777" w:rsidR="00E5456C" w:rsidRDefault="00E5456C" w:rsidP="009346C1">
      <w:pPr>
        <w:rPr>
          <w:rFonts w:ascii="Times New Roman" w:hAnsi="Times New Roman" w:cs="Times New Roman"/>
          <w:b/>
          <w:lang w:val="sr-Cyrl-RS"/>
        </w:rPr>
      </w:pPr>
    </w:p>
    <w:p w14:paraId="1826DC92" w14:textId="77777777" w:rsidR="00E5456C" w:rsidRDefault="00E5456C" w:rsidP="009346C1">
      <w:pPr>
        <w:rPr>
          <w:rFonts w:ascii="Times New Roman" w:hAnsi="Times New Roman" w:cs="Times New Roman"/>
          <w:b/>
          <w:lang w:val="sr-Cyrl-RS"/>
        </w:rPr>
      </w:pPr>
    </w:p>
    <w:p w14:paraId="25E897BF" w14:textId="77777777" w:rsidR="00E5456C" w:rsidRDefault="00E5456C" w:rsidP="009346C1">
      <w:pPr>
        <w:rPr>
          <w:rFonts w:ascii="Times New Roman" w:hAnsi="Times New Roman" w:cs="Times New Roman"/>
          <w:b/>
          <w:lang w:val="sr-Cyrl-RS"/>
        </w:rPr>
      </w:pPr>
    </w:p>
    <w:p w14:paraId="67123188" w14:textId="77777777" w:rsidR="00E5456C" w:rsidRDefault="00E5456C" w:rsidP="009346C1">
      <w:pPr>
        <w:rPr>
          <w:rFonts w:ascii="Times New Roman" w:hAnsi="Times New Roman" w:cs="Times New Roman"/>
          <w:b/>
          <w:lang w:val="sr-Cyrl-RS"/>
        </w:rPr>
      </w:pPr>
    </w:p>
    <w:p w14:paraId="4003229F" w14:textId="77777777" w:rsidR="00E5456C" w:rsidRDefault="00E5456C" w:rsidP="009346C1">
      <w:pPr>
        <w:rPr>
          <w:rFonts w:ascii="Times New Roman" w:hAnsi="Times New Roman" w:cs="Times New Roman"/>
          <w:b/>
          <w:lang w:val="sr-Cyrl-RS"/>
        </w:rPr>
      </w:pPr>
    </w:p>
    <w:p w14:paraId="5353FD09" w14:textId="77777777" w:rsidR="00E5456C" w:rsidRDefault="00E5456C" w:rsidP="009346C1">
      <w:pPr>
        <w:rPr>
          <w:rFonts w:ascii="Times New Roman" w:hAnsi="Times New Roman" w:cs="Times New Roman"/>
          <w:b/>
          <w:lang w:val="sr-Cyrl-RS"/>
        </w:rPr>
      </w:pPr>
    </w:p>
    <w:p w14:paraId="581F22DA" w14:textId="77777777" w:rsidR="00E5456C" w:rsidRDefault="00E5456C" w:rsidP="009346C1">
      <w:pPr>
        <w:rPr>
          <w:rFonts w:ascii="Times New Roman" w:hAnsi="Times New Roman" w:cs="Times New Roman"/>
          <w:b/>
          <w:lang w:val="sr-Cyrl-RS"/>
        </w:rPr>
      </w:pPr>
    </w:p>
    <w:p w14:paraId="3D88E434" w14:textId="77777777" w:rsidR="00E5456C" w:rsidRDefault="00E5456C" w:rsidP="009346C1">
      <w:pPr>
        <w:rPr>
          <w:rFonts w:ascii="Times New Roman" w:hAnsi="Times New Roman" w:cs="Times New Roman"/>
          <w:b/>
          <w:lang w:val="sr-Cyrl-RS"/>
        </w:rPr>
      </w:pPr>
    </w:p>
    <w:p w14:paraId="47A78505" w14:textId="77777777" w:rsidR="00E5456C" w:rsidRDefault="00E5456C" w:rsidP="009346C1">
      <w:pPr>
        <w:rPr>
          <w:rFonts w:ascii="Times New Roman" w:hAnsi="Times New Roman" w:cs="Times New Roman"/>
          <w:b/>
          <w:lang w:val="sr-Cyrl-RS"/>
        </w:rPr>
      </w:pPr>
    </w:p>
    <w:p w14:paraId="00A6DA66" w14:textId="77777777" w:rsidR="00E5456C" w:rsidRDefault="00E5456C" w:rsidP="009346C1">
      <w:pPr>
        <w:rPr>
          <w:rFonts w:ascii="Times New Roman" w:hAnsi="Times New Roman" w:cs="Times New Roman"/>
          <w:b/>
          <w:lang w:val="sr-Cyrl-RS"/>
        </w:rPr>
      </w:pPr>
    </w:p>
    <w:p w14:paraId="1C153CC5" w14:textId="77777777" w:rsidR="00E5456C" w:rsidRDefault="00E5456C" w:rsidP="009346C1">
      <w:pPr>
        <w:rPr>
          <w:rFonts w:ascii="Times New Roman" w:hAnsi="Times New Roman" w:cs="Times New Roman"/>
          <w:b/>
          <w:lang w:val="sr-Cyrl-RS"/>
        </w:rPr>
      </w:pPr>
    </w:p>
    <w:p w14:paraId="75C91081" w14:textId="77777777" w:rsidR="00E5456C" w:rsidRDefault="00E5456C" w:rsidP="009346C1">
      <w:pPr>
        <w:rPr>
          <w:rFonts w:ascii="Times New Roman" w:hAnsi="Times New Roman" w:cs="Times New Roman"/>
          <w:b/>
          <w:lang w:val="sr-Cyrl-RS"/>
        </w:rPr>
      </w:pPr>
    </w:p>
    <w:p w14:paraId="3D8B2062" w14:textId="77777777" w:rsidR="00E5456C" w:rsidRDefault="00E5456C" w:rsidP="009346C1">
      <w:pPr>
        <w:rPr>
          <w:rFonts w:ascii="Times New Roman" w:hAnsi="Times New Roman" w:cs="Times New Roman"/>
          <w:b/>
          <w:lang w:val="sr-Cyrl-RS"/>
        </w:rPr>
      </w:pPr>
    </w:p>
    <w:p w14:paraId="1D6626E5" w14:textId="77777777" w:rsidR="00E5456C" w:rsidRDefault="00E5456C" w:rsidP="009346C1">
      <w:pPr>
        <w:rPr>
          <w:rFonts w:ascii="Times New Roman" w:hAnsi="Times New Roman" w:cs="Times New Roman"/>
          <w:b/>
          <w:lang w:val="sr-Cyrl-RS"/>
        </w:rPr>
      </w:pPr>
    </w:p>
    <w:p w14:paraId="72EEEA1E" w14:textId="77777777" w:rsidR="00E5456C" w:rsidRDefault="00E5456C" w:rsidP="009346C1">
      <w:pPr>
        <w:rPr>
          <w:rFonts w:ascii="Times New Roman" w:hAnsi="Times New Roman" w:cs="Times New Roman"/>
          <w:b/>
          <w:lang w:val="sr-Cyrl-RS"/>
        </w:rPr>
      </w:pPr>
    </w:p>
    <w:p w14:paraId="52987350" w14:textId="77777777" w:rsidR="00E5456C" w:rsidRDefault="00E5456C" w:rsidP="009346C1">
      <w:pPr>
        <w:rPr>
          <w:rFonts w:ascii="Times New Roman" w:hAnsi="Times New Roman" w:cs="Times New Roman"/>
          <w:b/>
          <w:lang w:val="sr-Cyrl-RS"/>
        </w:rPr>
      </w:pPr>
    </w:p>
    <w:p w14:paraId="3D8CABFD" w14:textId="77777777" w:rsidR="00E5456C" w:rsidRDefault="00E5456C" w:rsidP="009346C1">
      <w:pPr>
        <w:rPr>
          <w:rFonts w:ascii="Times New Roman" w:hAnsi="Times New Roman" w:cs="Times New Roman"/>
          <w:b/>
          <w:lang w:val="sr-Cyrl-RS"/>
        </w:rPr>
      </w:pPr>
    </w:p>
    <w:p w14:paraId="58AEE046" w14:textId="77777777" w:rsidR="00E5456C" w:rsidRDefault="00E5456C" w:rsidP="009346C1">
      <w:pPr>
        <w:rPr>
          <w:rFonts w:ascii="Times New Roman" w:hAnsi="Times New Roman" w:cs="Times New Roman"/>
          <w:b/>
          <w:lang w:val="sr-Cyrl-RS"/>
        </w:rPr>
      </w:pPr>
    </w:p>
    <w:p w14:paraId="47DED5B0" w14:textId="77777777" w:rsidR="00E5456C" w:rsidRDefault="00E5456C" w:rsidP="009346C1">
      <w:pPr>
        <w:rPr>
          <w:rFonts w:ascii="Times New Roman" w:hAnsi="Times New Roman" w:cs="Times New Roman"/>
          <w:b/>
          <w:lang w:val="sr-Cyrl-RS"/>
        </w:rPr>
      </w:pPr>
    </w:p>
    <w:p w14:paraId="4AB8AF3B" w14:textId="77777777" w:rsidR="00E5456C" w:rsidRDefault="00E5456C" w:rsidP="009346C1">
      <w:pPr>
        <w:rPr>
          <w:rFonts w:ascii="Times New Roman" w:hAnsi="Times New Roman" w:cs="Times New Roman"/>
          <w:b/>
          <w:lang w:val="sr-Cyrl-RS"/>
        </w:rPr>
      </w:pPr>
    </w:p>
    <w:p w14:paraId="2A2752A9" w14:textId="77777777" w:rsidR="00E5456C" w:rsidRDefault="00E5456C" w:rsidP="009346C1">
      <w:pPr>
        <w:rPr>
          <w:rFonts w:ascii="Times New Roman" w:hAnsi="Times New Roman" w:cs="Times New Roman"/>
          <w:b/>
          <w:lang w:val="sr-Cyrl-RS"/>
        </w:rPr>
      </w:pPr>
    </w:p>
    <w:p w14:paraId="419AEA45" w14:textId="77777777" w:rsidR="00E5456C" w:rsidRDefault="00E5456C" w:rsidP="009346C1">
      <w:pPr>
        <w:rPr>
          <w:rFonts w:ascii="Times New Roman" w:hAnsi="Times New Roman" w:cs="Times New Roman"/>
          <w:b/>
          <w:lang w:val="sr-Cyrl-RS"/>
        </w:rPr>
      </w:pPr>
    </w:p>
    <w:p w14:paraId="6F1A40D7" w14:textId="77777777" w:rsidR="00E5456C" w:rsidRDefault="00E5456C" w:rsidP="009346C1">
      <w:pPr>
        <w:rPr>
          <w:rFonts w:ascii="Times New Roman" w:hAnsi="Times New Roman" w:cs="Times New Roman"/>
          <w:b/>
          <w:lang w:val="sr-Cyrl-RS"/>
        </w:rPr>
      </w:pPr>
    </w:p>
    <w:p w14:paraId="5D3667E6" w14:textId="77777777" w:rsidR="00E5456C" w:rsidRDefault="00E5456C" w:rsidP="009346C1">
      <w:pPr>
        <w:rPr>
          <w:rFonts w:ascii="Times New Roman" w:hAnsi="Times New Roman" w:cs="Times New Roman"/>
          <w:b/>
          <w:lang w:val="sr-Cyrl-RS"/>
        </w:rPr>
      </w:pPr>
    </w:p>
    <w:p w14:paraId="210A83D2" w14:textId="539689EF" w:rsidR="00E5456C" w:rsidRPr="00462D1C" w:rsidRDefault="00E5456C" w:rsidP="00E5456C">
      <w:pPr>
        <w:jc w:val="both"/>
        <w:rPr>
          <w:rFonts w:ascii="Times New Roman" w:hAnsi="Times New Roman" w:cs="Times New Roman"/>
          <w:i/>
          <w:szCs w:val="22"/>
          <w:lang w:val="sr-Latn-CS"/>
        </w:rPr>
      </w:pPr>
      <w:r w:rsidRPr="00462D1C">
        <w:rPr>
          <w:rFonts w:ascii="Times New Roman" w:hAnsi="Times New Roman" w:cs="Times New Roman"/>
          <w:i/>
          <w:szCs w:val="22"/>
          <w:lang w:val="sr-Cyrl-RS"/>
        </w:rPr>
        <w:t xml:space="preserve">ЛОКАЛНИ ПЛАН УПРАВЉАЊА ОТПАДОМ ОПШТИНЕ МИОНИЦА ЗА ПЕРИОД 2022 – 2031. </w:t>
      </w:r>
      <w:r w:rsidR="004A4998" w:rsidRPr="00462D1C">
        <w:rPr>
          <w:rFonts w:ascii="Times New Roman" w:hAnsi="Times New Roman" w:cs="Times New Roman"/>
          <w:i/>
          <w:szCs w:val="22"/>
          <w:lang w:val="sr-Cyrl-RS"/>
        </w:rPr>
        <w:t xml:space="preserve">који је усклађен са институционалним, законодавним и програмским оквиром управљања отпадом на националном </w:t>
      </w:r>
      <w:r w:rsidR="00957BC5" w:rsidRPr="00462D1C">
        <w:rPr>
          <w:rFonts w:ascii="Times New Roman" w:hAnsi="Times New Roman" w:cs="Times New Roman"/>
          <w:i/>
          <w:szCs w:val="22"/>
          <w:lang w:val="sr-Cyrl-RS"/>
        </w:rPr>
        <w:t xml:space="preserve">нивоу </w:t>
      </w:r>
      <w:r w:rsidR="004A4998" w:rsidRPr="00462D1C">
        <w:rPr>
          <w:rFonts w:ascii="Times New Roman" w:hAnsi="Times New Roman" w:cs="Times New Roman"/>
          <w:i/>
          <w:szCs w:val="22"/>
          <w:lang w:val="sr-Cyrl-RS"/>
        </w:rPr>
        <w:t xml:space="preserve">и у складу са прописаним стандардима Европске </w:t>
      </w:r>
      <w:r w:rsidR="00957BC5" w:rsidRPr="00462D1C">
        <w:rPr>
          <w:rFonts w:ascii="Times New Roman" w:hAnsi="Times New Roman" w:cs="Times New Roman"/>
          <w:i/>
          <w:szCs w:val="22"/>
          <w:lang w:val="sr-Cyrl-RS"/>
        </w:rPr>
        <w:t>У</w:t>
      </w:r>
      <w:r w:rsidR="004A4998" w:rsidRPr="00462D1C">
        <w:rPr>
          <w:rFonts w:ascii="Times New Roman" w:hAnsi="Times New Roman" w:cs="Times New Roman"/>
          <w:i/>
          <w:szCs w:val="22"/>
          <w:lang w:val="sr-Cyrl-RS"/>
        </w:rPr>
        <w:t xml:space="preserve">није у овој области је </w:t>
      </w:r>
      <w:r w:rsidRPr="00462D1C">
        <w:rPr>
          <w:rFonts w:ascii="Times New Roman" w:hAnsi="Times New Roman" w:cs="Times New Roman"/>
          <w:i/>
          <w:szCs w:val="22"/>
          <w:lang w:val="sr-Cyrl-RS"/>
        </w:rPr>
        <w:t>израдило Удружење грађана „Локална Кућа Развоја Брус“</w:t>
      </w:r>
      <w:r w:rsidR="00697D0C" w:rsidRPr="00462D1C">
        <w:rPr>
          <w:rFonts w:ascii="Times New Roman" w:hAnsi="Times New Roman" w:cs="Times New Roman"/>
          <w:i/>
          <w:szCs w:val="22"/>
          <w:lang w:val="sr-Cyrl-RS"/>
        </w:rPr>
        <w:t>,</w:t>
      </w:r>
      <w:r w:rsidRPr="00462D1C">
        <w:rPr>
          <w:rFonts w:ascii="Times New Roman" w:hAnsi="Times New Roman" w:cs="Times New Roman"/>
          <w:i/>
          <w:szCs w:val="22"/>
          <w:lang w:val="sr-Cyrl-RS"/>
        </w:rPr>
        <w:t xml:space="preserve"> </w:t>
      </w:r>
      <w:r w:rsidR="004A4998" w:rsidRPr="00462D1C">
        <w:rPr>
          <w:rFonts w:ascii="Times New Roman" w:hAnsi="Times New Roman" w:cs="Times New Roman"/>
          <w:i/>
          <w:szCs w:val="22"/>
          <w:lang w:val="sr-Cyrl-RS"/>
        </w:rPr>
        <w:t xml:space="preserve">које има вишедеценијског искуства у стратешком планирању и изради и имплементацији локалних развојних стратешких докумената и </w:t>
      </w:r>
      <w:r w:rsidR="00957BC5" w:rsidRPr="00462D1C">
        <w:rPr>
          <w:rFonts w:ascii="Times New Roman" w:hAnsi="Times New Roman" w:cs="Times New Roman"/>
          <w:i/>
          <w:szCs w:val="22"/>
          <w:lang w:val="sr-Cyrl-RS"/>
        </w:rPr>
        <w:t xml:space="preserve">које је </w:t>
      </w:r>
      <w:r w:rsidRPr="00462D1C">
        <w:rPr>
          <w:rFonts w:ascii="Times New Roman" w:hAnsi="Times New Roman" w:cs="Times New Roman"/>
          <w:i/>
          <w:szCs w:val="22"/>
          <w:lang w:val="sr-Cyrl-RS"/>
        </w:rPr>
        <w:t>регистровано и под шифром 70.22 –</w:t>
      </w:r>
      <w:r w:rsidR="004A4998" w:rsidRPr="00462D1C">
        <w:rPr>
          <w:rFonts w:ascii="Times New Roman" w:hAnsi="Times New Roman" w:cs="Times New Roman"/>
          <w:i/>
          <w:szCs w:val="22"/>
          <w:lang w:val="sr-Cyrl-RS"/>
        </w:rPr>
        <w:t xml:space="preserve"> Консултантске активности у вези с пословањем и осталим управљањем</w:t>
      </w:r>
      <w:r w:rsidR="00957BC5" w:rsidRPr="00462D1C">
        <w:rPr>
          <w:rFonts w:ascii="Times New Roman" w:hAnsi="Times New Roman" w:cs="Times New Roman"/>
          <w:i/>
          <w:szCs w:val="22"/>
          <w:lang w:val="sr-Cyrl-RS"/>
        </w:rPr>
        <w:t>,</w:t>
      </w:r>
      <w:r w:rsidR="004A4998" w:rsidRPr="00462D1C">
        <w:rPr>
          <w:rFonts w:ascii="Times New Roman" w:hAnsi="Times New Roman" w:cs="Times New Roman"/>
          <w:i/>
          <w:szCs w:val="22"/>
          <w:lang w:val="sr-Cyrl-RS"/>
        </w:rPr>
        <w:t xml:space="preserve"> уз ангажовање експерата са националног нивоа</w:t>
      </w:r>
      <w:r w:rsidR="00462D1C" w:rsidRPr="00462D1C">
        <w:rPr>
          <w:rFonts w:ascii="Times New Roman" w:hAnsi="Times New Roman" w:cs="Times New Roman"/>
          <w:i/>
          <w:szCs w:val="22"/>
          <w:lang w:val="sr-Cyrl-RS"/>
        </w:rPr>
        <w:t xml:space="preserve"> из ове области</w:t>
      </w:r>
      <w:r w:rsidR="004A4998" w:rsidRPr="00462D1C">
        <w:rPr>
          <w:rFonts w:ascii="Times New Roman" w:hAnsi="Times New Roman" w:cs="Times New Roman"/>
          <w:i/>
          <w:szCs w:val="22"/>
          <w:lang w:val="sr-Cyrl-RS"/>
        </w:rPr>
        <w:t>.</w:t>
      </w:r>
    </w:p>
    <w:p w14:paraId="2B6FDF17" w14:textId="77777777" w:rsidR="00E5456C" w:rsidRPr="00462D1C" w:rsidRDefault="00E5456C" w:rsidP="00E5456C">
      <w:pPr>
        <w:jc w:val="both"/>
        <w:rPr>
          <w:rFonts w:ascii="Times New Roman" w:hAnsi="Times New Roman" w:cs="Times New Roman"/>
          <w:i/>
          <w:szCs w:val="22"/>
          <w:lang w:val="sr-Latn-CS"/>
        </w:rPr>
      </w:pPr>
    </w:p>
    <w:p w14:paraId="4606C1DD" w14:textId="3C0CCAD1" w:rsidR="00E5456C" w:rsidRPr="00462D1C" w:rsidRDefault="004A4998" w:rsidP="00E5456C">
      <w:pPr>
        <w:jc w:val="both"/>
        <w:rPr>
          <w:rFonts w:ascii="Times New Roman" w:hAnsi="Times New Roman" w:cs="Times New Roman"/>
          <w:i/>
          <w:szCs w:val="22"/>
          <w:lang w:val="sr-Cyrl-RS"/>
        </w:rPr>
      </w:pPr>
      <w:r w:rsidRPr="00462D1C">
        <w:rPr>
          <w:rFonts w:ascii="Times New Roman" w:hAnsi="Times New Roman" w:cs="Times New Roman"/>
          <w:i/>
          <w:szCs w:val="22"/>
          <w:lang w:val="sr-Cyrl-RS"/>
        </w:rPr>
        <w:t xml:space="preserve">Јединствено одговорно лице </w:t>
      </w:r>
      <w:r w:rsidR="00957BC5" w:rsidRPr="00462D1C">
        <w:rPr>
          <w:rFonts w:ascii="Times New Roman" w:hAnsi="Times New Roman" w:cs="Times New Roman"/>
          <w:i/>
          <w:szCs w:val="22"/>
          <w:lang w:val="sr-Cyrl-RS"/>
        </w:rPr>
        <w:t>за садржај овог ЛОКАЛНОГ ПЛАНА УПРАВЉАЊА ОТПАДОМ ОПШТИНЕ МИОНИЦА ЗА ПЕРИОД 2022 – 2031. је Удружење грађана „Локална Кућа Развоја Брус“ као израђивач и Општина Мионица као корисник.</w:t>
      </w:r>
    </w:p>
    <w:p w14:paraId="0B3CBCB2" w14:textId="77777777" w:rsidR="00E5456C" w:rsidRPr="003803C9" w:rsidRDefault="00E5456C" w:rsidP="009346C1">
      <w:pPr>
        <w:rPr>
          <w:rFonts w:ascii="Times New Roman" w:hAnsi="Times New Roman" w:cs="Times New Roman"/>
          <w:b/>
          <w:lang w:val="sr-Cyrl-RS"/>
        </w:rPr>
      </w:pPr>
    </w:p>
    <w:sectPr w:rsidR="00E5456C" w:rsidRPr="003803C9" w:rsidSect="007C4478">
      <w:pgSz w:w="11910" w:h="16840"/>
      <w:pgMar w:top="1440" w:right="1440" w:bottom="1440" w:left="1440" w:header="0" w:footer="128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3AE90" w14:textId="77777777" w:rsidR="00C46E30" w:rsidRDefault="00C46E30" w:rsidP="00B14926">
      <w:r>
        <w:separator/>
      </w:r>
    </w:p>
  </w:endnote>
  <w:endnote w:type="continuationSeparator" w:id="0">
    <w:p w14:paraId="6B89EAD8" w14:textId="77777777" w:rsidR="00C46E30" w:rsidRDefault="00C46E30" w:rsidP="00B14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1023626"/>
      <w:docPartObj>
        <w:docPartGallery w:val="Page Numbers (Bottom of Page)"/>
        <w:docPartUnique/>
      </w:docPartObj>
    </w:sdtPr>
    <w:sdtEndPr>
      <w:rPr>
        <w:rStyle w:val="PageNumber"/>
      </w:rPr>
    </w:sdtEndPr>
    <w:sdtContent>
      <w:p w14:paraId="7FDFE090" w14:textId="685C1749" w:rsidR="00180B08" w:rsidRDefault="00180B08" w:rsidP="00166EA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20B581" w14:textId="77777777" w:rsidR="00180B08" w:rsidRDefault="00180B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4298390"/>
      <w:docPartObj>
        <w:docPartGallery w:val="Page Numbers (Bottom of Page)"/>
        <w:docPartUnique/>
      </w:docPartObj>
    </w:sdtPr>
    <w:sdtEndPr>
      <w:rPr>
        <w:rStyle w:val="PageNumber"/>
      </w:rPr>
    </w:sdtEndPr>
    <w:sdtContent>
      <w:p w14:paraId="607274DC" w14:textId="5E51AB11" w:rsidR="00180B08" w:rsidRDefault="00180B08" w:rsidP="00166EA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53108">
          <w:rPr>
            <w:rStyle w:val="PageNumber"/>
            <w:noProof/>
          </w:rPr>
          <w:t>1</w:t>
        </w:r>
        <w:r>
          <w:rPr>
            <w:rStyle w:val="PageNumber"/>
          </w:rPr>
          <w:fldChar w:fldCharType="end"/>
        </w:r>
      </w:p>
    </w:sdtContent>
  </w:sdt>
  <w:p w14:paraId="1B63D86C" w14:textId="77777777" w:rsidR="00180B08" w:rsidRDefault="00180B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245F0" w14:textId="77777777" w:rsidR="00C46E30" w:rsidRDefault="00C46E30" w:rsidP="00B14926">
      <w:r>
        <w:separator/>
      </w:r>
    </w:p>
  </w:footnote>
  <w:footnote w:type="continuationSeparator" w:id="0">
    <w:p w14:paraId="0110DF77" w14:textId="77777777" w:rsidR="00C46E30" w:rsidRDefault="00C46E30" w:rsidP="00B149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869E7"/>
    <w:multiLevelType w:val="hybridMultilevel"/>
    <w:tmpl w:val="29D092F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C335CF"/>
    <w:multiLevelType w:val="hybridMultilevel"/>
    <w:tmpl w:val="11E031C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914F2"/>
    <w:multiLevelType w:val="hybridMultilevel"/>
    <w:tmpl w:val="87740DE6"/>
    <w:lvl w:ilvl="0" w:tplc="04090011">
      <w:start w:val="1"/>
      <w:numFmt w:val="decimal"/>
      <w:lvlText w:val="%1)"/>
      <w:lvlJc w:val="left"/>
      <w:pPr>
        <w:ind w:left="1079" w:hanging="360"/>
      </w:pPr>
      <w:rPr>
        <w:rFonts w:hint="default"/>
        <w:color w:val="2E74B5" w:themeColor="accent5" w:themeShade="BF"/>
        <w:sz w:val="20"/>
        <w:lang w:val="en-GB"/>
      </w:rPr>
    </w:lvl>
    <w:lvl w:ilvl="1" w:tplc="04180003" w:tentative="1">
      <w:start w:val="1"/>
      <w:numFmt w:val="bullet"/>
      <w:lvlText w:val="o"/>
      <w:lvlJc w:val="left"/>
      <w:pPr>
        <w:ind w:left="1799" w:hanging="360"/>
      </w:pPr>
      <w:rPr>
        <w:rFonts w:ascii="Courier New" w:hAnsi="Courier New" w:cs="Courier New" w:hint="default"/>
      </w:rPr>
    </w:lvl>
    <w:lvl w:ilvl="2" w:tplc="04180005" w:tentative="1">
      <w:start w:val="1"/>
      <w:numFmt w:val="bullet"/>
      <w:lvlText w:val=""/>
      <w:lvlJc w:val="left"/>
      <w:pPr>
        <w:ind w:left="2519" w:hanging="360"/>
      </w:pPr>
      <w:rPr>
        <w:rFonts w:ascii="Wingdings" w:hAnsi="Wingdings" w:hint="default"/>
      </w:rPr>
    </w:lvl>
    <w:lvl w:ilvl="3" w:tplc="04180001" w:tentative="1">
      <w:start w:val="1"/>
      <w:numFmt w:val="bullet"/>
      <w:lvlText w:val=""/>
      <w:lvlJc w:val="left"/>
      <w:pPr>
        <w:ind w:left="3239" w:hanging="360"/>
      </w:pPr>
      <w:rPr>
        <w:rFonts w:ascii="Symbol" w:hAnsi="Symbol" w:hint="default"/>
      </w:rPr>
    </w:lvl>
    <w:lvl w:ilvl="4" w:tplc="04180003" w:tentative="1">
      <w:start w:val="1"/>
      <w:numFmt w:val="bullet"/>
      <w:lvlText w:val="o"/>
      <w:lvlJc w:val="left"/>
      <w:pPr>
        <w:ind w:left="3959" w:hanging="360"/>
      </w:pPr>
      <w:rPr>
        <w:rFonts w:ascii="Courier New" w:hAnsi="Courier New" w:cs="Courier New" w:hint="default"/>
      </w:rPr>
    </w:lvl>
    <w:lvl w:ilvl="5" w:tplc="04180005" w:tentative="1">
      <w:start w:val="1"/>
      <w:numFmt w:val="bullet"/>
      <w:lvlText w:val=""/>
      <w:lvlJc w:val="left"/>
      <w:pPr>
        <w:ind w:left="4679" w:hanging="360"/>
      </w:pPr>
      <w:rPr>
        <w:rFonts w:ascii="Wingdings" w:hAnsi="Wingdings" w:hint="default"/>
      </w:rPr>
    </w:lvl>
    <w:lvl w:ilvl="6" w:tplc="04180001" w:tentative="1">
      <w:start w:val="1"/>
      <w:numFmt w:val="bullet"/>
      <w:lvlText w:val=""/>
      <w:lvlJc w:val="left"/>
      <w:pPr>
        <w:ind w:left="5399" w:hanging="360"/>
      </w:pPr>
      <w:rPr>
        <w:rFonts w:ascii="Symbol" w:hAnsi="Symbol" w:hint="default"/>
      </w:rPr>
    </w:lvl>
    <w:lvl w:ilvl="7" w:tplc="04180003" w:tentative="1">
      <w:start w:val="1"/>
      <w:numFmt w:val="bullet"/>
      <w:lvlText w:val="o"/>
      <w:lvlJc w:val="left"/>
      <w:pPr>
        <w:ind w:left="6119" w:hanging="360"/>
      </w:pPr>
      <w:rPr>
        <w:rFonts w:ascii="Courier New" w:hAnsi="Courier New" w:cs="Courier New" w:hint="default"/>
      </w:rPr>
    </w:lvl>
    <w:lvl w:ilvl="8" w:tplc="04180005" w:tentative="1">
      <w:start w:val="1"/>
      <w:numFmt w:val="bullet"/>
      <w:lvlText w:val=""/>
      <w:lvlJc w:val="left"/>
      <w:pPr>
        <w:ind w:left="6839" w:hanging="360"/>
      </w:pPr>
      <w:rPr>
        <w:rFonts w:ascii="Wingdings" w:hAnsi="Wingdings" w:hint="default"/>
      </w:rPr>
    </w:lvl>
  </w:abstractNum>
  <w:abstractNum w:abstractNumId="3" w15:restartNumberingAfterBreak="0">
    <w:nsid w:val="0445764C"/>
    <w:multiLevelType w:val="hybridMultilevel"/>
    <w:tmpl w:val="38046FA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58619BF"/>
    <w:multiLevelType w:val="hybridMultilevel"/>
    <w:tmpl w:val="E4BCA7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64C3551"/>
    <w:multiLevelType w:val="hybridMultilevel"/>
    <w:tmpl w:val="9CBA2B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A43C51"/>
    <w:multiLevelType w:val="multilevel"/>
    <w:tmpl w:val="792875AE"/>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3219DF"/>
    <w:multiLevelType w:val="hybridMultilevel"/>
    <w:tmpl w:val="1AD4A4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0C7D3961"/>
    <w:multiLevelType w:val="hybridMultilevel"/>
    <w:tmpl w:val="8460CD06"/>
    <w:lvl w:ilvl="0" w:tplc="066A7EDC">
      <w:start w:val="1"/>
      <w:numFmt w:val="decimal"/>
      <w:lvlText w:val="%1."/>
      <w:lvlJc w:val="left"/>
      <w:pPr>
        <w:ind w:left="643"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2B4F4E"/>
    <w:multiLevelType w:val="hybridMultilevel"/>
    <w:tmpl w:val="5C48A878"/>
    <w:lvl w:ilvl="0" w:tplc="04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0" w15:restartNumberingAfterBreak="0">
    <w:nsid w:val="0DC56CDC"/>
    <w:multiLevelType w:val="hybridMultilevel"/>
    <w:tmpl w:val="F8CE884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600DE8"/>
    <w:multiLevelType w:val="hybridMultilevel"/>
    <w:tmpl w:val="446AFD4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F57B73"/>
    <w:multiLevelType w:val="hybridMultilevel"/>
    <w:tmpl w:val="6CC40BF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6732D8"/>
    <w:multiLevelType w:val="multilevel"/>
    <w:tmpl w:val="72FC95AA"/>
    <w:lvl w:ilvl="0">
      <w:start w:val="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A684A1C"/>
    <w:multiLevelType w:val="multilevel"/>
    <w:tmpl w:val="41222562"/>
    <w:lvl w:ilvl="0">
      <w:start w:val="3"/>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1B140DEE"/>
    <w:multiLevelType w:val="hybridMultilevel"/>
    <w:tmpl w:val="4950D6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1B1936DA"/>
    <w:multiLevelType w:val="hybridMultilevel"/>
    <w:tmpl w:val="9616588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1D531C"/>
    <w:multiLevelType w:val="hybridMultilevel"/>
    <w:tmpl w:val="332EE2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332D1F"/>
    <w:multiLevelType w:val="multilevel"/>
    <w:tmpl w:val="BDA6FFB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B570BB5"/>
    <w:multiLevelType w:val="hybridMultilevel"/>
    <w:tmpl w:val="91D64000"/>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1D353124"/>
    <w:multiLevelType w:val="hybridMultilevel"/>
    <w:tmpl w:val="E292A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BA0DDA"/>
    <w:multiLevelType w:val="hybridMultilevel"/>
    <w:tmpl w:val="41B6339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C95603"/>
    <w:multiLevelType w:val="hybridMultilevel"/>
    <w:tmpl w:val="F97A62AA"/>
    <w:lvl w:ilvl="0" w:tplc="0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3" w15:restartNumberingAfterBreak="0">
    <w:nsid w:val="1F7D4878"/>
    <w:multiLevelType w:val="hybridMultilevel"/>
    <w:tmpl w:val="1A824B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1FFE0AC0"/>
    <w:multiLevelType w:val="multilevel"/>
    <w:tmpl w:val="3C3068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4ED42A2"/>
    <w:multiLevelType w:val="hybridMultilevel"/>
    <w:tmpl w:val="1EC48AB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5002D0E"/>
    <w:multiLevelType w:val="hybridMultilevel"/>
    <w:tmpl w:val="6806053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25862E57"/>
    <w:multiLevelType w:val="hybridMultilevel"/>
    <w:tmpl w:val="CE401F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2608343D"/>
    <w:multiLevelType w:val="hybridMultilevel"/>
    <w:tmpl w:val="48BA98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26A25B9D"/>
    <w:multiLevelType w:val="hybridMultilevel"/>
    <w:tmpl w:val="C77C685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B5C1F0D"/>
    <w:multiLevelType w:val="hybridMultilevel"/>
    <w:tmpl w:val="C712762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BB2758C"/>
    <w:multiLevelType w:val="hybridMultilevel"/>
    <w:tmpl w:val="762CF942"/>
    <w:lvl w:ilvl="0" w:tplc="081A0001">
      <w:start w:val="1"/>
      <w:numFmt w:val="bullet"/>
      <w:lvlText w:val=""/>
      <w:lvlJc w:val="left"/>
      <w:pPr>
        <w:ind w:left="780" w:hanging="360"/>
      </w:pPr>
      <w:rPr>
        <w:rFonts w:ascii="Symbol" w:hAnsi="Symbol" w:hint="default"/>
      </w:rPr>
    </w:lvl>
    <w:lvl w:ilvl="1" w:tplc="281A0003" w:tentative="1">
      <w:start w:val="1"/>
      <w:numFmt w:val="bullet"/>
      <w:lvlText w:val="o"/>
      <w:lvlJc w:val="left"/>
      <w:pPr>
        <w:ind w:left="1500" w:hanging="360"/>
      </w:pPr>
      <w:rPr>
        <w:rFonts w:ascii="Courier New" w:hAnsi="Courier New" w:cs="Courier New" w:hint="default"/>
      </w:rPr>
    </w:lvl>
    <w:lvl w:ilvl="2" w:tplc="281A0005" w:tentative="1">
      <w:start w:val="1"/>
      <w:numFmt w:val="bullet"/>
      <w:lvlText w:val=""/>
      <w:lvlJc w:val="left"/>
      <w:pPr>
        <w:ind w:left="2220" w:hanging="360"/>
      </w:pPr>
      <w:rPr>
        <w:rFonts w:ascii="Wingdings" w:hAnsi="Wingdings" w:hint="default"/>
      </w:rPr>
    </w:lvl>
    <w:lvl w:ilvl="3" w:tplc="281A0001" w:tentative="1">
      <w:start w:val="1"/>
      <w:numFmt w:val="bullet"/>
      <w:lvlText w:val=""/>
      <w:lvlJc w:val="left"/>
      <w:pPr>
        <w:ind w:left="2940" w:hanging="360"/>
      </w:pPr>
      <w:rPr>
        <w:rFonts w:ascii="Symbol" w:hAnsi="Symbol" w:hint="default"/>
      </w:rPr>
    </w:lvl>
    <w:lvl w:ilvl="4" w:tplc="281A0003" w:tentative="1">
      <w:start w:val="1"/>
      <w:numFmt w:val="bullet"/>
      <w:lvlText w:val="o"/>
      <w:lvlJc w:val="left"/>
      <w:pPr>
        <w:ind w:left="3660" w:hanging="360"/>
      </w:pPr>
      <w:rPr>
        <w:rFonts w:ascii="Courier New" w:hAnsi="Courier New" w:cs="Courier New" w:hint="default"/>
      </w:rPr>
    </w:lvl>
    <w:lvl w:ilvl="5" w:tplc="281A0005" w:tentative="1">
      <w:start w:val="1"/>
      <w:numFmt w:val="bullet"/>
      <w:lvlText w:val=""/>
      <w:lvlJc w:val="left"/>
      <w:pPr>
        <w:ind w:left="4380" w:hanging="360"/>
      </w:pPr>
      <w:rPr>
        <w:rFonts w:ascii="Wingdings" w:hAnsi="Wingdings" w:hint="default"/>
      </w:rPr>
    </w:lvl>
    <w:lvl w:ilvl="6" w:tplc="281A0001" w:tentative="1">
      <w:start w:val="1"/>
      <w:numFmt w:val="bullet"/>
      <w:lvlText w:val=""/>
      <w:lvlJc w:val="left"/>
      <w:pPr>
        <w:ind w:left="5100" w:hanging="360"/>
      </w:pPr>
      <w:rPr>
        <w:rFonts w:ascii="Symbol" w:hAnsi="Symbol" w:hint="default"/>
      </w:rPr>
    </w:lvl>
    <w:lvl w:ilvl="7" w:tplc="281A0003" w:tentative="1">
      <w:start w:val="1"/>
      <w:numFmt w:val="bullet"/>
      <w:lvlText w:val="o"/>
      <w:lvlJc w:val="left"/>
      <w:pPr>
        <w:ind w:left="5820" w:hanging="360"/>
      </w:pPr>
      <w:rPr>
        <w:rFonts w:ascii="Courier New" w:hAnsi="Courier New" w:cs="Courier New" w:hint="default"/>
      </w:rPr>
    </w:lvl>
    <w:lvl w:ilvl="8" w:tplc="281A0005" w:tentative="1">
      <w:start w:val="1"/>
      <w:numFmt w:val="bullet"/>
      <w:lvlText w:val=""/>
      <w:lvlJc w:val="left"/>
      <w:pPr>
        <w:ind w:left="6540" w:hanging="360"/>
      </w:pPr>
      <w:rPr>
        <w:rFonts w:ascii="Wingdings" w:hAnsi="Wingdings" w:hint="default"/>
      </w:rPr>
    </w:lvl>
  </w:abstractNum>
  <w:abstractNum w:abstractNumId="32" w15:restartNumberingAfterBreak="0">
    <w:nsid w:val="2CE50734"/>
    <w:multiLevelType w:val="hybridMultilevel"/>
    <w:tmpl w:val="F0BE686A"/>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2DBA616A"/>
    <w:multiLevelType w:val="hybridMultilevel"/>
    <w:tmpl w:val="CA826F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035178C"/>
    <w:multiLevelType w:val="hybridMultilevel"/>
    <w:tmpl w:val="753AC4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15:restartNumberingAfterBreak="0">
    <w:nsid w:val="31D45005"/>
    <w:multiLevelType w:val="hybridMultilevel"/>
    <w:tmpl w:val="EBC8F87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703A51"/>
    <w:multiLevelType w:val="hybridMultilevel"/>
    <w:tmpl w:val="64BA88FE"/>
    <w:lvl w:ilvl="0" w:tplc="AAB8DAE6">
      <w:start w:val="7"/>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7" w15:restartNumberingAfterBreak="0">
    <w:nsid w:val="32D600FE"/>
    <w:multiLevelType w:val="hybridMultilevel"/>
    <w:tmpl w:val="93F48F0C"/>
    <w:lvl w:ilvl="0" w:tplc="643E15C4">
      <w:start w:val="1"/>
      <w:numFmt w:val="decimal"/>
      <w:lvlText w:val="%1."/>
      <w:lvlJc w:val="left"/>
      <w:pPr>
        <w:ind w:left="644"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37555F9"/>
    <w:multiLevelType w:val="hybridMultilevel"/>
    <w:tmpl w:val="E938956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835188F"/>
    <w:multiLevelType w:val="hybridMultilevel"/>
    <w:tmpl w:val="DD3CF8D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3A4F3095"/>
    <w:multiLevelType w:val="hybridMultilevel"/>
    <w:tmpl w:val="CE7C0F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406773EE"/>
    <w:multiLevelType w:val="hybridMultilevel"/>
    <w:tmpl w:val="660EB69C"/>
    <w:lvl w:ilvl="0" w:tplc="04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42" w15:restartNumberingAfterBreak="0">
    <w:nsid w:val="408039E3"/>
    <w:multiLevelType w:val="hybridMultilevel"/>
    <w:tmpl w:val="D00C1A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1004BBC"/>
    <w:multiLevelType w:val="hybridMultilevel"/>
    <w:tmpl w:val="D52473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410C3D61"/>
    <w:multiLevelType w:val="hybridMultilevel"/>
    <w:tmpl w:val="D79C20F2"/>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455514DE"/>
    <w:multiLevelType w:val="hybridMultilevel"/>
    <w:tmpl w:val="6D421A2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5EF246C"/>
    <w:multiLevelType w:val="multilevel"/>
    <w:tmpl w:val="B9CA1C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47" w15:restartNumberingAfterBreak="0">
    <w:nsid w:val="46EF0119"/>
    <w:multiLevelType w:val="hybridMultilevel"/>
    <w:tmpl w:val="A46AFD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F14B2A"/>
    <w:multiLevelType w:val="hybridMultilevel"/>
    <w:tmpl w:val="BE7E945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9" w15:restartNumberingAfterBreak="0">
    <w:nsid w:val="47944A86"/>
    <w:multiLevelType w:val="multilevel"/>
    <w:tmpl w:val="5C8A6E1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7A668D7"/>
    <w:multiLevelType w:val="hybridMultilevel"/>
    <w:tmpl w:val="2690B9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1" w15:restartNumberingAfterBreak="0">
    <w:nsid w:val="48826768"/>
    <w:multiLevelType w:val="hybridMultilevel"/>
    <w:tmpl w:val="A2A87C8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49296C98"/>
    <w:multiLevelType w:val="hybridMultilevel"/>
    <w:tmpl w:val="450EAA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3" w15:restartNumberingAfterBreak="0">
    <w:nsid w:val="49586D88"/>
    <w:multiLevelType w:val="hybridMultilevel"/>
    <w:tmpl w:val="A9BE7342"/>
    <w:lvl w:ilvl="0" w:tplc="04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4" w15:restartNumberingAfterBreak="0">
    <w:nsid w:val="4A347B8C"/>
    <w:multiLevelType w:val="multilevel"/>
    <w:tmpl w:val="A20AE032"/>
    <w:lvl w:ilvl="0">
      <w:start w:val="11"/>
      <w:numFmt w:val="decimal"/>
      <w:lvlText w:val="%1."/>
      <w:lvlJc w:val="left"/>
      <w:pPr>
        <w:ind w:left="1352" w:hanging="360"/>
      </w:pPr>
    </w:lvl>
    <w:lvl w:ilvl="1">
      <w:start w:val="1"/>
      <w:numFmt w:val="decimal"/>
      <w:isLgl/>
      <w:lvlText w:val="%1.%2"/>
      <w:lvlJc w:val="left"/>
      <w:pPr>
        <w:ind w:left="1652" w:hanging="660"/>
      </w:pPr>
    </w:lvl>
    <w:lvl w:ilvl="2">
      <w:start w:val="1"/>
      <w:numFmt w:val="decimal"/>
      <w:isLgl/>
      <w:lvlText w:val="%1.%2.%3"/>
      <w:lvlJc w:val="left"/>
      <w:pPr>
        <w:ind w:left="1170" w:hanging="720"/>
      </w:pPr>
    </w:lvl>
    <w:lvl w:ilvl="3">
      <w:start w:val="1"/>
      <w:numFmt w:val="decimal"/>
      <w:isLgl/>
      <w:lvlText w:val="%1.%2.%3.%4"/>
      <w:lvlJc w:val="left"/>
      <w:pPr>
        <w:ind w:left="1712" w:hanging="720"/>
      </w:pPr>
    </w:lvl>
    <w:lvl w:ilvl="4">
      <w:start w:val="1"/>
      <w:numFmt w:val="decimal"/>
      <w:isLgl/>
      <w:lvlText w:val="%1.%2.%3.%4.%5"/>
      <w:lvlJc w:val="left"/>
      <w:pPr>
        <w:ind w:left="2072" w:hanging="1080"/>
      </w:pPr>
    </w:lvl>
    <w:lvl w:ilvl="5">
      <w:start w:val="1"/>
      <w:numFmt w:val="decimal"/>
      <w:isLgl/>
      <w:lvlText w:val="%1.%2.%3.%4.%5.%6"/>
      <w:lvlJc w:val="left"/>
      <w:pPr>
        <w:ind w:left="2072" w:hanging="1080"/>
      </w:pPr>
    </w:lvl>
    <w:lvl w:ilvl="6">
      <w:start w:val="1"/>
      <w:numFmt w:val="decimal"/>
      <w:isLgl/>
      <w:lvlText w:val="%1.%2.%3.%4.%5.%6.%7"/>
      <w:lvlJc w:val="left"/>
      <w:pPr>
        <w:ind w:left="2432" w:hanging="1440"/>
      </w:pPr>
    </w:lvl>
    <w:lvl w:ilvl="7">
      <w:start w:val="1"/>
      <w:numFmt w:val="decimal"/>
      <w:isLgl/>
      <w:lvlText w:val="%1.%2.%3.%4.%5.%6.%7.%8"/>
      <w:lvlJc w:val="left"/>
      <w:pPr>
        <w:ind w:left="2432" w:hanging="1440"/>
      </w:pPr>
    </w:lvl>
    <w:lvl w:ilvl="8">
      <w:start w:val="1"/>
      <w:numFmt w:val="decimal"/>
      <w:isLgl/>
      <w:lvlText w:val="%1.%2.%3.%4.%5.%6.%7.%8.%9"/>
      <w:lvlJc w:val="left"/>
      <w:pPr>
        <w:ind w:left="2792" w:hanging="1800"/>
      </w:pPr>
    </w:lvl>
  </w:abstractNum>
  <w:abstractNum w:abstractNumId="55" w15:restartNumberingAfterBreak="0">
    <w:nsid w:val="4AEF0985"/>
    <w:multiLevelType w:val="multilevel"/>
    <w:tmpl w:val="13061866"/>
    <w:lvl w:ilvl="0">
      <w:start w:val="1"/>
      <w:numFmt w:val="decimal"/>
      <w:lvlText w:val="%1."/>
      <w:lvlJc w:val="left"/>
      <w:pPr>
        <w:ind w:left="72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56" w15:restartNumberingAfterBreak="0">
    <w:nsid w:val="4AF26F54"/>
    <w:multiLevelType w:val="hybridMultilevel"/>
    <w:tmpl w:val="516037C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B3B563B"/>
    <w:multiLevelType w:val="hybridMultilevel"/>
    <w:tmpl w:val="CAC8EA7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B4E23B4"/>
    <w:multiLevelType w:val="hybridMultilevel"/>
    <w:tmpl w:val="93ACB7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9" w15:restartNumberingAfterBreak="0">
    <w:nsid w:val="4B52488D"/>
    <w:multiLevelType w:val="hybridMultilevel"/>
    <w:tmpl w:val="FFE2278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CEC33B4"/>
    <w:multiLevelType w:val="hybridMultilevel"/>
    <w:tmpl w:val="9FDC3D9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F203AB2"/>
    <w:multiLevelType w:val="hybridMultilevel"/>
    <w:tmpl w:val="ED72D53A"/>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50DB3A30"/>
    <w:multiLevelType w:val="hybridMultilevel"/>
    <w:tmpl w:val="0E8EB54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15332FE"/>
    <w:multiLevelType w:val="hybridMultilevel"/>
    <w:tmpl w:val="F740E15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16256ED"/>
    <w:multiLevelType w:val="hybridMultilevel"/>
    <w:tmpl w:val="30604D1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19D2EFE"/>
    <w:multiLevelType w:val="hybridMultilevel"/>
    <w:tmpl w:val="EFB0FB88"/>
    <w:lvl w:ilvl="0" w:tplc="58E483A2">
      <w:start w:val="1"/>
      <w:numFmt w:val="decimal"/>
      <w:lvlText w:val="%1)"/>
      <w:lvlJc w:val="left"/>
      <w:pPr>
        <w:ind w:left="1080" w:hanging="360"/>
      </w:pPr>
      <w:rPr>
        <w:rFonts w:ascii="Times New Roman" w:eastAsiaTheme="minorHAnsi" w:hAnsi="Times New Roman" w:cs="Calibr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58811E09"/>
    <w:multiLevelType w:val="hybridMultilevel"/>
    <w:tmpl w:val="C8DC48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93803CC"/>
    <w:multiLevelType w:val="hybridMultilevel"/>
    <w:tmpl w:val="709C79A2"/>
    <w:lvl w:ilvl="0" w:tplc="6DB4314A">
      <w:start w:val="6"/>
      <w:numFmt w:val="bullet"/>
      <w:lvlText w:val="-"/>
      <w:lvlJc w:val="left"/>
      <w:pPr>
        <w:ind w:left="720" w:hanging="360"/>
      </w:pPr>
      <w:rPr>
        <w:rFonts w:ascii="Times New Roman" w:eastAsia="Liberation Serif"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68" w15:restartNumberingAfterBreak="0">
    <w:nsid w:val="5A4C5A22"/>
    <w:multiLevelType w:val="hybridMultilevel"/>
    <w:tmpl w:val="0968326E"/>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5B092D2F"/>
    <w:multiLevelType w:val="hybridMultilevel"/>
    <w:tmpl w:val="98BCF52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BD5560A"/>
    <w:multiLevelType w:val="hybridMultilevel"/>
    <w:tmpl w:val="D60C12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1" w15:restartNumberingAfterBreak="0">
    <w:nsid w:val="5C283E06"/>
    <w:multiLevelType w:val="hybridMultilevel"/>
    <w:tmpl w:val="9A52B9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2" w15:restartNumberingAfterBreak="0">
    <w:nsid w:val="5CC83EA0"/>
    <w:multiLevelType w:val="hybridMultilevel"/>
    <w:tmpl w:val="6416211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CD81382"/>
    <w:multiLevelType w:val="hybridMultilevel"/>
    <w:tmpl w:val="20CA4A4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D60719A"/>
    <w:multiLevelType w:val="hybridMultilevel"/>
    <w:tmpl w:val="AF86558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DCE03CB"/>
    <w:multiLevelType w:val="hybridMultilevel"/>
    <w:tmpl w:val="69BE1B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0C22B16"/>
    <w:multiLevelType w:val="multilevel"/>
    <w:tmpl w:val="F8324A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62B86A04"/>
    <w:multiLevelType w:val="hybridMultilevel"/>
    <w:tmpl w:val="FCDE719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6646581"/>
    <w:multiLevelType w:val="hybridMultilevel"/>
    <w:tmpl w:val="D92ADC54"/>
    <w:lvl w:ilvl="0" w:tplc="FF8C35C8">
      <w:start w:val="2"/>
      <w:numFmt w:val="decimal"/>
      <w:lvlText w:val="%1."/>
      <w:lvlJc w:val="left"/>
      <w:pPr>
        <w:ind w:left="1846" w:hanging="280"/>
        <w:jc w:val="right"/>
      </w:pPr>
      <w:rPr>
        <w:rFonts w:ascii="Times New Roman" w:eastAsia="Times New Roman" w:hAnsi="Times New Roman" w:cs="Times New Roman" w:hint="default"/>
        <w:b/>
        <w:bCs/>
        <w:w w:val="99"/>
        <w:sz w:val="28"/>
        <w:szCs w:val="28"/>
        <w:lang w:eastAsia="en-US" w:bidi="ar-SA"/>
      </w:rPr>
    </w:lvl>
    <w:lvl w:ilvl="1" w:tplc="9DDEEE42">
      <w:numFmt w:val="none"/>
      <w:lvlText w:val=""/>
      <w:lvlJc w:val="left"/>
      <w:pPr>
        <w:tabs>
          <w:tab w:val="num" w:pos="360"/>
        </w:tabs>
      </w:pPr>
    </w:lvl>
    <w:lvl w:ilvl="2" w:tplc="21426216">
      <w:numFmt w:val="none"/>
      <w:lvlText w:val=""/>
      <w:lvlJc w:val="left"/>
      <w:pPr>
        <w:tabs>
          <w:tab w:val="num" w:pos="360"/>
        </w:tabs>
      </w:pPr>
    </w:lvl>
    <w:lvl w:ilvl="3" w:tplc="692C5A7C">
      <w:numFmt w:val="bullet"/>
      <w:lvlText w:val="•"/>
      <w:lvlJc w:val="left"/>
      <w:pPr>
        <w:ind w:left="2860" w:hanging="600"/>
      </w:pPr>
      <w:rPr>
        <w:rFonts w:hint="default"/>
        <w:lang w:eastAsia="en-US" w:bidi="ar-SA"/>
      </w:rPr>
    </w:lvl>
    <w:lvl w:ilvl="4" w:tplc="C94013C8">
      <w:numFmt w:val="bullet"/>
      <w:lvlText w:val="•"/>
      <w:lvlJc w:val="left"/>
      <w:pPr>
        <w:ind w:left="4049" w:hanging="600"/>
      </w:pPr>
      <w:rPr>
        <w:rFonts w:hint="default"/>
        <w:lang w:eastAsia="en-US" w:bidi="ar-SA"/>
      </w:rPr>
    </w:lvl>
    <w:lvl w:ilvl="5" w:tplc="304427CC">
      <w:numFmt w:val="bullet"/>
      <w:lvlText w:val="•"/>
      <w:lvlJc w:val="left"/>
      <w:pPr>
        <w:ind w:left="5238" w:hanging="600"/>
      </w:pPr>
      <w:rPr>
        <w:rFonts w:hint="default"/>
        <w:lang w:eastAsia="en-US" w:bidi="ar-SA"/>
      </w:rPr>
    </w:lvl>
    <w:lvl w:ilvl="6" w:tplc="0F1E5562">
      <w:numFmt w:val="bullet"/>
      <w:lvlText w:val="•"/>
      <w:lvlJc w:val="left"/>
      <w:pPr>
        <w:ind w:left="6428" w:hanging="600"/>
      </w:pPr>
      <w:rPr>
        <w:rFonts w:hint="default"/>
        <w:lang w:eastAsia="en-US" w:bidi="ar-SA"/>
      </w:rPr>
    </w:lvl>
    <w:lvl w:ilvl="7" w:tplc="107A6CD6">
      <w:numFmt w:val="bullet"/>
      <w:lvlText w:val="•"/>
      <w:lvlJc w:val="left"/>
      <w:pPr>
        <w:ind w:left="7617" w:hanging="600"/>
      </w:pPr>
      <w:rPr>
        <w:rFonts w:hint="default"/>
        <w:lang w:eastAsia="en-US" w:bidi="ar-SA"/>
      </w:rPr>
    </w:lvl>
    <w:lvl w:ilvl="8" w:tplc="BBD4614E">
      <w:numFmt w:val="bullet"/>
      <w:lvlText w:val="•"/>
      <w:lvlJc w:val="left"/>
      <w:pPr>
        <w:ind w:left="8806" w:hanging="600"/>
      </w:pPr>
      <w:rPr>
        <w:rFonts w:hint="default"/>
        <w:lang w:eastAsia="en-US" w:bidi="ar-SA"/>
      </w:rPr>
    </w:lvl>
  </w:abstractNum>
  <w:abstractNum w:abstractNumId="79" w15:restartNumberingAfterBreak="0">
    <w:nsid w:val="69F93C76"/>
    <w:multiLevelType w:val="hybridMultilevel"/>
    <w:tmpl w:val="E9D406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ABD31E8"/>
    <w:multiLevelType w:val="hybridMultilevel"/>
    <w:tmpl w:val="6624077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CD215F7"/>
    <w:multiLevelType w:val="hybridMultilevel"/>
    <w:tmpl w:val="8AD220A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CE31085"/>
    <w:multiLevelType w:val="hybridMultilevel"/>
    <w:tmpl w:val="DB28485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01239F8"/>
    <w:multiLevelType w:val="hybridMultilevel"/>
    <w:tmpl w:val="4DC055F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01B79CE"/>
    <w:multiLevelType w:val="hybridMultilevel"/>
    <w:tmpl w:val="9CD404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5" w15:restartNumberingAfterBreak="0">
    <w:nsid w:val="713E22B3"/>
    <w:multiLevelType w:val="hybridMultilevel"/>
    <w:tmpl w:val="7AC8A8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6" w15:restartNumberingAfterBreak="0">
    <w:nsid w:val="71BA3803"/>
    <w:multiLevelType w:val="hybridMultilevel"/>
    <w:tmpl w:val="93A833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7" w15:restartNumberingAfterBreak="0">
    <w:nsid w:val="735E3FFE"/>
    <w:multiLevelType w:val="multilevel"/>
    <w:tmpl w:val="5E987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50D52D4"/>
    <w:multiLevelType w:val="hybridMultilevel"/>
    <w:tmpl w:val="9F80747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5A221B5"/>
    <w:multiLevelType w:val="hybridMultilevel"/>
    <w:tmpl w:val="3702D8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0" w15:restartNumberingAfterBreak="0">
    <w:nsid w:val="762B2452"/>
    <w:multiLevelType w:val="hybridMultilevel"/>
    <w:tmpl w:val="33A82F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8AB013E"/>
    <w:multiLevelType w:val="hybridMultilevel"/>
    <w:tmpl w:val="8EFAB63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DB02BBB"/>
    <w:multiLevelType w:val="hybridMultilevel"/>
    <w:tmpl w:val="6CCEB8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6"/>
  </w:num>
  <w:num w:numId="2">
    <w:abstractNumId w:val="87"/>
  </w:num>
  <w:num w:numId="3">
    <w:abstractNumId w:val="64"/>
  </w:num>
  <w:num w:numId="4">
    <w:abstractNumId w:val="25"/>
  </w:num>
  <w:num w:numId="5">
    <w:abstractNumId w:val="17"/>
  </w:num>
  <w:num w:numId="6">
    <w:abstractNumId w:val="24"/>
  </w:num>
  <w:num w:numId="7">
    <w:abstractNumId w:val="18"/>
  </w:num>
  <w:num w:numId="8">
    <w:abstractNumId w:val="35"/>
  </w:num>
  <w:num w:numId="9">
    <w:abstractNumId w:val="49"/>
  </w:num>
  <w:num w:numId="10">
    <w:abstractNumId w:val="56"/>
  </w:num>
  <w:num w:numId="11">
    <w:abstractNumId w:val="78"/>
  </w:num>
  <w:num w:numId="12">
    <w:abstractNumId w:val="74"/>
  </w:num>
  <w:num w:numId="13">
    <w:abstractNumId w:val="1"/>
  </w:num>
  <w:num w:numId="14">
    <w:abstractNumId w:val="42"/>
  </w:num>
  <w:num w:numId="15">
    <w:abstractNumId w:val="68"/>
  </w:num>
  <w:num w:numId="16">
    <w:abstractNumId w:val="44"/>
  </w:num>
  <w:num w:numId="17">
    <w:abstractNumId w:val="29"/>
  </w:num>
  <w:num w:numId="18">
    <w:abstractNumId w:val="14"/>
  </w:num>
  <w:num w:numId="19">
    <w:abstractNumId w:val="91"/>
  </w:num>
  <w:num w:numId="20">
    <w:abstractNumId w:val="30"/>
  </w:num>
  <w:num w:numId="21">
    <w:abstractNumId w:val="83"/>
  </w:num>
  <w:num w:numId="22">
    <w:abstractNumId w:val="75"/>
  </w:num>
  <w:num w:numId="23">
    <w:abstractNumId w:val="72"/>
  </w:num>
  <w:num w:numId="24">
    <w:abstractNumId w:val="79"/>
  </w:num>
  <w:num w:numId="25">
    <w:abstractNumId w:val="11"/>
  </w:num>
  <w:num w:numId="26">
    <w:abstractNumId w:val="57"/>
  </w:num>
  <w:num w:numId="27">
    <w:abstractNumId w:val="69"/>
  </w:num>
  <w:num w:numId="28">
    <w:abstractNumId w:val="55"/>
  </w:num>
  <w:num w:numId="29">
    <w:abstractNumId w:val="8"/>
  </w:num>
  <w:num w:numId="30">
    <w:abstractNumId w:val="37"/>
  </w:num>
  <w:num w:numId="31">
    <w:abstractNumId w:val="16"/>
  </w:num>
  <w:num w:numId="32">
    <w:abstractNumId w:val="5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32"/>
  </w:num>
  <w:num w:numId="55">
    <w:abstractNumId w:val="3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4"/>
  </w:num>
  <w:num w:numId="57">
    <w:abstractNumId w:val="26"/>
  </w:num>
  <w:num w:numId="58">
    <w:abstractNumId w:val="51"/>
  </w:num>
  <w:num w:numId="59">
    <w:abstractNumId w:val="38"/>
  </w:num>
  <w:num w:numId="60">
    <w:abstractNumId w:val="19"/>
  </w:num>
  <w:num w:numId="61">
    <w:abstractNumId w:val="62"/>
  </w:num>
  <w:num w:numId="62">
    <w:abstractNumId w:val="59"/>
  </w:num>
  <w:num w:numId="63">
    <w:abstractNumId w:val="6"/>
  </w:num>
  <w:num w:numId="64">
    <w:abstractNumId w:val="45"/>
  </w:num>
  <w:num w:numId="65">
    <w:abstractNumId w:val="90"/>
  </w:num>
  <w:num w:numId="66">
    <w:abstractNumId w:val="5"/>
  </w:num>
  <w:num w:numId="67">
    <w:abstractNumId w:val="53"/>
  </w:num>
  <w:num w:numId="68">
    <w:abstractNumId w:val="20"/>
  </w:num>
  <w:num w:numId="69">
    <w:abstractNumId w:val="0"/>
  </w:num>
  <w:num w:numId="70">
    <w:abstractNumId w:val="21"/>
  </w:num>
  <w:num w:numId="71">
    <w:abstractNumId w:val="12"/>
  </w:num>
  <w:num w:numId="72">
    <w:abstractNumId w:val="82"/>
  </w:num>
  <w:num w:numId="73">
    <w:abstractNumId w:val="13"/>
  </w:num>
  <w:num w:numId="74">
    <w:abstractNumId w:val="46"/>
  </w:num>
  <w:num w:numId="75">
    <w:abstractNumId w:val="31"/>
  </w:num>
  <w:num w:numId="76">
    <w:abstractNumId w:val="61"/>
  </w:num>
  <w:num w:numId="77">
    <w:abstractNumId w:val="47"/>
  </w:num>
  <w:num w:numId="78">
    <w:abstractNumId w:val="60"/>
  </w:num>
  <w:num w:numId="79">
    <w:abstractNumId w:val="81"/>
  </w:num>
  <w:num w:numId="80">
    <w:abstractNumId w:val="88"/>
  </w:num>
  <w:num w:numId="81">
    <w:abstractNumId w:val="66"/>
  </w:num>
  <w:num w:numId="82">
    <w:abstractNumId w:val="10"/>
  </w:num>
  <w:num w:numId="83">
    <w:abstractNumId w:val="77"/>
  </w:num>
  <w:num w:numId="84">
    <w:abstractNumId w:val="73"/>
  </w:num>
  <w:num w:numId="85">
    <w:abstractNumId w:val="63"/>
  </w:num>
  <w:num w:numId="86">
    <w:abstractNumId w:val="9"/>
  </w:num>
  <w:num w:numId="87">
    <w:abstractNumId w:val="41"/>
  </w:num>
  <w:num w:numId="88">
    <w:abstractNumId w:val="65"/>
  </w:num>
  <w:num w:numId="89">
    <w:abstractNumId w:val="80"/>
  </w:num>
  <w:num w:numId="90">
    <w:abstractNumId w:val="33"/>
  </w:num>
  <w:num w:numId="91">
    <w:abstractNumId w:val="92"/>
  </w:num>
  <w:num w:numId="92">
    <w:abstractNumId w:val="67"/>
  </w:num>
  <w:num w:numId="93">
    <w:abstractNumId w:val="22"/>
  </w:num>
  <w:num w:numId="94">
    <w:abstractNumId w:val="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E86"/>
    <w:rsid w:val="0000214A"/>
    <w:rsid w:val="00003683"/>
    <w:rsid w:val="000150C3"/>
    <w:rsid w:val="00016E48"/>
    <w:rsid w:val="00022ADB"/>
    <w:rsid w:val="000232D8"/>
    <w:rsid w:val="00027D91"/>
    <w:rsid w:val="00027EC2"/>
    <w:rsid w:val="00027F2B"/>
    <w:rsid w:val="00031E3C"/>
    <w:rsid w:val="00034DFC"/>
    <w:rsid w:val="000352C6"/>
    <w:rsid w:val="00045F82"/>
    <w:rsid w:val="000476F4"/>
    <w:rsid w:val="00054AAD"/>
    <w:rsid w:val="00057476"/>
    <w:rsid w:val="00061BED"/>
    <w:rsid w:val="00062440"/>
    <w:rsid w:val="00062572"/>
    <w:rsid w:val="00065F25"/>
    <w:rsid w:val="00067325"/>
    <w:rsid w:val="00075E8F"/>
    <w:rsid w:val="00077606"/>
    <w:rsid w:val="00081139"/>
    <w:rsid w:val="000846C2"/>
    <w:rsid w:val="000852E1"/>
    <w:rsid w:val="000863BB"/>
    <w:rsid w:val="00091B7C"/>
    <w:rsid w:val="00092A3A"/>
    <w:rsid w:val="00093740"/>
    <w:rsid w:val="00093919"/>
    <w:rsid w:val="00094FED"/>
    <w:rsid w:val="000A095C"/>
    <w:rsid w:val="000A2C44"/>
    <w:rsid w:val="000B1D16"/>
    <w:rsid w:val="000B2384"/>
    <w:rsid w:val="000B4F7F"/>
    <w:rsid w:val="000C3A65"/>
    <w:rsid w:val="000D1837"/>
    <w:rsid w:val="000D2AAA"/>
    <w:rsid w:val="000D4A80"/>
    <w:rsid w:val="000E02DA"/>
    <w:rsid w:val="000E251B"/>
    <w:rsid w:val="000E42BE"/>
    <w:rsid w:val="000F053B"/>
    <w:rsid w:val="000F10A1"/>
    <w:rsid w:val="000F20C1"/>
    <w:rsid w:val="000F6BBE"/>
    <w:rsid w:val="001006F1"/>
    <w:rsid w:val="001041A1"/>
    <w:rsid w:val="001046C4"/>
    <w:rsid w:val="001068C6"/>
    <w:rsid w:val="00116819"/>
    <w:rsid w:val="0012794F"/>
    <w:rsid w:val="001340A5"/>
    <w:rsid w:val="001422CA"/>
    <w:rsid w:val="00151B35"/>
    <w:rsid w:val="00152D91"/>
    <w:rsid w:val="00154293"/>
    <w:rsid w:val="00155BEF"/>
    <w:rsid w:val="001566FC"/>
    <w:rsid w:val="00157CCC"/>
    <w:rsid w:val="00160D37"/>
    <w:rsid w:val="001645C0"/>
    <w:rsid w:val="0016502B"/>
    <w:rsid w:val="00165C96"/>
    <w:rsid w:val="00166EAF"/>
    <w:rsid w:val="00170596"/>
    <w:rsid w:val="00171A93"/>
    <w:rsid w:val="00173687"/>
    <w:rsid w:val="001744E1"/>
    <w:rsid w:val="00180B08"/>
    <w:rsid w:val="00182F8F"/>
    <w:rsid w:val="00183BC9"/>
    <w:rsid w:val="00184A5B"/>
    <w:rsid w:val="00193C18"/>
    <w:rsid w:val="001A56EA"/>
    <w:rsid w:val="001A654F"/>
    <w:rsid w:val="001B2FA2"/>
    <w:rsid w:val="001B6831"/>
    <w:rsid w:val="001C2376"/>
    <w:rsid w:val="001C640C"/>
    <w:rsid w:val="001D2517"/>
    <w:rsid w:val="001D3DBC"/>
    <w:rsid w:val="001D6F8E"/>
    <w:rsid w:val="001D7852"/>
    <w:rsid w:val="001E3E71"/>
    <w:rsid w:val="001E4ABB"/>
    <w:rsid w:val="001E623C"/>
    <w:rsid w:val="001F1210"/>
    <w:rsid w:val="001F43F9"/>
    <w:rsid w:val="001F6728"/>
    <w:rsid w:val="001F78EB"/>
    <w:rsid w:val="00200911"/>
    <w:rsid w:val="00200ECB"/>
    <w:rsid w:val="00203773"/>
    <w:rsid w:val="002226AE"/>
    <w:rsid w:val="00223754"/>
    <w:rsid w:val="002250C4"/>
    <w:rsid w:val="00230B1A"/>
    <w:rsid w:val="0023463F"/>
    <w:rsid w:val="00235289"/>
    <w:rsid w:val="0023588C"/>
    <w:rsid w:val="002409D8"/>
    <w:rsid w:val="0024222C"/>
    <w:rsid w:val="0024367D"/>
    <w:rsid w:val="00246A11"/>
    <w:rsid w:val="002508F2"/>
    <w:rsid w:val="00256834"/>
    <w:rsid w:val="00256CCC"/>
    <w:rsid w:val="00261483"/>
    <w:rsid w:val="00263D54"/>
    <w:rsid w:val="00270328"/>
    <w:rsid w:val="00272EA5"/>
    <w:rsid w:val="00272EE2"/>
    <w:rsid w:val="00277F5C"/>
    <w:rsid w:val="00277FED"/>
    <w:rsid w:val="002800C3"/>
    <w:rsid w:val="002807F6"/>
    <w:rsid w:val="00284BB8"/>
    <w:rsid w:val="00284F7F"/>
    <w:rsid w:val="00290779"/>
    <w:rsid w:val="002A291E"/>
    <w:rsid w:val="002A2D82"/>
    <w:rsid w:val="002A4AAE"/>
    <w:rsid w:val="002A5973"/>
    <w:rsid w:val="002A617F"/>
    <w:rsid w:val="002A72C1"/>
    <w:rsid w:val="002B5513"/>
    <w:rsid w:val="002B7B03"/>
    <w:rsid w:val="002C1E8F"/>
    <w:rsid w:val="002C2715"/>
    <w:rsid w:val="002C3071"/>
    <w:rsid w:val="002D6C87"/>
    <w:rsid w:val="002F476B"/>
    <w:rsid w:val="002F5371"/>
    <w:rsid w:val="00302B74"/>
    <w:rsid w:val="00310948"/>
    <w:rsid w:val="003117C3"/>
    <w:rsid w:val="00312354"/>
    <w:rsid w:val="00316E6F"/>
    <w:rsid w:val="00331C5E"/>
    <w:rsid w:val="00336694"/>
    <w:rsid w:val="003532CD"/>
    <w:rsid w:val="0035424E"/>
    <w:rsid w:val="0035431C"/>
    <w:rsid w:val="00360CEF"/>
    <w:rsid w:val="00363267"/>
    <w:rsid w:val="00367469"/>
    <w:rsid w:val="00370BD1"/>
    <w:rsid w:val="00377215"/>
    <w:rsid w:val="003803C9"/>
    <w:rsid w:val="003A0DEA"/>
    <w:rsid w:val="003A264E"/>
    <w:rsid w:val="003A690A"/>
    <w:rsid w:val="003A6E8E"/>
    <w:rsid w:val="003A7EE3"/>
    <w:rsid w:val="003B423D"/>
    <w:rsid w:val="003B48B6"/>
    <w:rsid w:val="003B6AB1"/>
    <w:rsid w:val="003C1C04"/>
    <w:rsid w:val="003C2C0A"/>
    <w:rsid w:val="003C5DA2"/>
    <w:rsid w:val="003C720C"/>
    <w:rsid w:val="003C7E5C"/>
    <w:rsid w:val="003E27FF"/>
    <w:rsid w:val="003E28F4"/>
    <w:rsid w:val="003E4500"/>
    <w:rsid w:val="003E4EBA"/>
    <w:rsid w:val="003F058C"/>
    <w:rsid w:val="003F2DB8"/>
    <w:rsid w:val="003F30B4"/>
    <w:rsid w:val="003F3913"/>
    <w:rsid w:val="003F6B7D"/>
    <w:rsid w:val="00406A8A"/>
    <w:rsid w:val="0040741F"/>
    <w:rsid w:val="0041681A"/>
    <w:rsid w:val="00417455"/>
    <w:rsid w:val="00433B0E"/>
    <w:rsid w:val="00435030"/>
    <w:rsid w:val="0043506B"/>
    <w:rsid w:val="00436C56"/>
    <w:rsid w:val="00461B79"/>
    <w:rsid w:val="00462191"/>
    <w:rsid w:val="00462D1C"/>
    <w:rsid w:val="00463A68"/>
    <w:rsid w:val="00465CB2"/>
    <w:rsid w:val="00466C75"/>
    <w:rsid w:val="00466E04"/>
    <w:rsid w:val="004814DB"/>
    <w:rsid w:val="0048170C"/>
    <w:rsid w:val="00491DD1"/>
    <w:rsid w:val="00492509"/>
    <w:rsid w:val="004A33FF"/>
    <w:rsid w:val="004A4998"/>
    <w:rsid w:val="004B0E3D"/>
    <w:rsid w:val="004C260C"/>
    <w:rsid w:val="004C2D89"/>
    <w:rsid w:val="004C532F"/>
    <w:rsid w:val="004C5A09"/>
    <w:rsid w:val="004D609D"/>
    <w:rsid w:val="004E2E09"/>
    <w:rsid w:val="004E3BDB"/>
    <w:rsid w:val="004E59C5"/>
    <w:rsid w:val="004E5A01"/>
    <w:rsid w:val="004F177A"/>
    <w:rsid w:val="004F51B1"/>
    <w:rsid w:val="005031D4"/>
    <w:rsid w:val="005108AE"/>
    <w:rsid w:val="00511970"/>
    <w:rsid w:val="00514FAD"/>
    <w:rsid w:val="00515AAE"/>
    <w:rsid w:val="00520814"/>
    <w:rsid w:val="0052581C"/>
    <w:rsid w:val="00534D0B"/>
    <w:rsid w:val="005351EE"/>
    <w:rsid w:val="00537D7D"/>
    <w:rsid w:val="00540911"/>
    <w:rsid w:val="00540A08"/>
    <w:rsid w:val="00544308"/>
    <w:rsid w:val="0054560C"/>
    <w:rsid w:val="00552F06"/>
    <w:rsid w:val="00561D6B"/>
    <w:rsid w:val="00565094"/>
    <w:rsid w:val="0056533C"/>
    <w:rsid w:val="005658C6"/>
    <w:rsid w:val="005678E8"/>
    <w:rsid w:val="00573CD3"/>
    <w:rsid w:val="00574D33"/>
    <w:rsid w:val="005756F1"/>
    <w:rsid w:val="0057677B"/>
    <w:rsid w:val="00577994"/>
    <w:rsid w:val="00587B6C"/>
    <w:rsid w:val="00587B7F"/>
    <w:rsid w:val="00587EDB"/>
    <w:rsid w:val="00596C43"/>
    <w:rsid w:val="00597FAF"/>
    <w:rsid w:val="005A448E"/>
    <w:rsid w:val="005A50B6"/>
    <w:rsid w:val="005A744E"/>
    <w:rsid w:val="005B7AE7"/>
    <w:rsid w:val="005C0BED"/>
    <w:rsid w:val="005C18C5"/>
    <w:rsid w:val="005C1AE7"/>
    <w:rsid w:val="005C2695"/>
    <w:rsid w:val="005C5C86"/>
    <w:rsid w:val="005D0A9D"/>
    <w:rsid w:val="005D2F8B"/>
    <w:rsid w:val="005D6892"/>
    <w:rsid w:val="005D7B8B"/>
    <w:rsid w:val="005E50AB"/>
    <w:rsid w:val="005E586E"/>
    <w:rsid w:val="005E68C1"/>
    <w:rsid w:val="005E6909"/>
    <w:rsid w:val="005E6A2E"/>
    <w:rsid w:val="005F7CCB"/>
    <w:rsid w:val="00601F0E"/>
    <w:rsid w:val="006048EB"/>
    <w:rsid w:val="00605575"/>
    <w:rsid w:val="00614226"/>
    <w:rsid w:val="00617092"/>
    <w:rsid w:val="0062452D"/>
    <w:rsid w:val="00626238"/>
    <w:rsid w:val="0062793D"/>
    <w:rsid w:val="00631255"/>
    <w:rsid w:val="0063241F"/>
    <w:rsid w:val="0063717D"/>
    <w:rsid w:val="00642C02"/>
    <w:rsid w:val="00645C01"/>
    <w:rsid w:val="00655FB4"/>
    <w:rsid w:val="00660625"/>
    <w:rsid w:val="006645F7"/>
    <w:rsid w:val="006674AF"/>
    <w:rsid w:val="00680562"/>
    <w:rsid w:val="00685AEB"/>
    <w:rsid w:val="00686DE6"/>
    <w:rsid w:val="00692A8E"/>
    <w:rsid w:val="006966C1"/>
    <w:rsid w:val="00697D0C"/>
    <w:rsid w:val="006A0FFF"/>
    <w:rsid w:val="006A1EC9"/>
    <w:rsid w:val="006B6461"/>
    <w:rsid w:val="006D0424"/>
    <w:rsid w:val="006D07D2"/>
    <w:rsid w:val="006D13D1"/>
    <w:rsid w:val="006D179A"/>
    <w:rsid w:val="006D216F"/>
    <w:rsid w:val="006D47AC"/>
    <w:rsid w:val="006F0FBA"/>
    <w:rsid w:val="006F664D"/>
    <w:rsid w:val="007043B0"/>
    <w:rsid w:val="00707C23"/>
    <w:rsid w:val="00710FDD"/>
    <w:rsid w:val="00713429"/>
    <w:rsid w:val="00717907"/>
    <w:rsid w:val="007203AF"/>
    <w:rsid w:val="0072170D"/>
    <w:rsid w:val="00726F40"/>
    <w:rsid w:val="00740E69"/>
    <w:rsid w:val="0074396D"/>
    <w:rsid w:val="00743B80"/>
    <w:rsid w:val="00753BAD"/>
    <w:rsid w:val="00756122"/>
    <w:rsid w:val="00756362"/>
    <w:rsid w:val="00756980"/>
    <w:rsid w:val="00757C56"/>
    <w:rsid w:val="00775856"/>
    <w:rsid w:val="00780D69"/>
    <w:rsid w:val="007849CE"/>
    <w:rsid w:val="00785478"/>
    <w:rsid w:val="007873C2"/>
    <w:rsid w:val="00790637"/>
    <w:rsid w:val="00795637"/>
    <w:rsid w:val="00797460"/>
    <w:rsid w:val="007A044E"/>
    <w:rsid w:val="007A20FB"/>
    <w:rsid w:val="007A3F36"/>
    <w:rsid w:val="007A4705"/>
    <w:rsid w:val="007A7E97"/>
    <w:rsid w:val="007B07AB"/>
    <w:rsid w:val="007B2F40"/>
    <w:rsid w:val="007B795E"/>
    <w:rsid w:val="007C0E06"/>
    <w:rsid w:val="007C4478"/>
    <w:rsid w:val="007D4E40"/>
    <w:rsid w:val="007D5670"/>
    <w:rsid w:val="007D7F51"/>
    <w:rsid w:val="007E4A5A"/>
    <w:rsid w:val="007F32DB"/>
    <w:rsid w:val="007F356C"/>
    <w:rsid w:val="007F38AF"/>
    <w:rsid w:val="007F3E5F"/>
    <w:rsid w:val="007F4CFB"/>
    <w:rsid w:val="007F59F2"/>
    <w:rsid w:val="007F6C72"/>
    <w:rsid w:val="007F6F76"/>
    <w:rsid w:val="00800122"/>
    <w:rsid w:val="00800E86"/>
    <w:rsid w:val="008030DE"/>
    <w:rsid w:val="00803EEA"/>
    <w:rsid w:val="00804BDA"/>
    <w:rsid w:val="00805925"/>
    <w:rsid w:val="00812940"/>
    <w:rsid w:val="00813D6C"/>
    <w:rsid w:val="0081495E"/>
    <w:rsid w:val="00814EA1"/>
    <w:rsid w:val="008165A0"/>
    <w:rsid w:val="008172D3"/>
    <w:rsid w:val="00821196"/>
    <w:rsid w:val="00822363"/>
    <w:rsid w:val="00825AF0"/>
    <w:rsid w:val="00827472"/>
    <w:rsid w:val="00830193"/>
    <w:rsid w:val="00833852"/>
    <w:rsid w:val="008436C0"/>
    <w:rsid w:val="00843D23"/>
    <w:rsid w:val="00846140"/>
    <w:rsid w:val="00853FDC"/>
    <w:rsid w:val="008569ED"/>
    <w:rsid w:val="0086058C"/>
    <w:rsid w:val="00861397"/>
    <w:rsid w:val="00864AAC"/>
    <w:rsid w:val="008712B6"/>
    <w:rsid w:val="00871455"/>
    <w:rsid w:val="00876222"/>
    <w:rsid w:val="0087758C"/>
    <w:rsid w:val="00877B18"/>
    <w:rsid w:val="00880825"/>
    <w:rsid w:val="008818E6"/>
    <w:rsid w:val="0088459F"/>
    <w:rsid w:val="0089071A"/>
    <w:rsid w:val="00891F82"/>
    <w:rsid w:val="00894621"/>
    <w:rsid w:val="008970AC"/>
    <w:rsid w:val="008A77C2"/>
    <w:rsid w:val="008B1130"/>
    <w:rsid w:val="008B1FB9"/>
    <w:rsid w:val="008B758B"/>
    <w:rsid w:val="008B7958"/>
    <w:rsid w:val="008C2B38"/>
    <w:rsid w:val="008C7003"/>
    <w:rsid w:val="008D2E86"/>
    <w:rsid w:val="008D4402"/>
    <w:rsid w:val="008D4CF1"/>
    <w:rsid w:val="008D5520"/>
    <w:rsid w:val="008D59DD"/>
    <w:rsid w:val="008D780A"/>
    <w:rsid w:val="008E2F7B"/>
    <w:rsid w:val="008F1203"/>
    <w:rsid w:val="009017C4"/>
    <w:rsid w:val="00901A32"/>
    <w:rsid w:val="00901F8E"/>
    <w:rsid w:val="0090246B"/>
    <w:rsid w:val="00911A06"/>
    <w:rsid w:val="00912122"/>
    <w:rsid w:val="009122ED"/>
    <w:rsid w:val="009205DC"/>
    <w:rsid w:val="00922959"/>
    <w:rsid w:val="00923352"/>
    <w:rsid w:val="00924523"/>
    <w:rsid w:val="00930C22"/>
    <w:rsid w:val="009346C1"/>
    <w:rsid w:val="009363C5"/>
    <w:rsid w:val="00936BD2"/>
    <w:rsid w:val="00943186"/>
    <w:rsid w:val="00953108"/>
    <w:rsid w:val="009533C6"/>
    <w:rsid w:val="009552B8"/>
    <w:rsid w:val="0095752C"/>
    <w:rsid w:val="00957BC5"/>
    <w:rsid w:val="00960B01"/>
    <w:rsid w:val="00960B68"/>
    <w:rsid w:val="009620EE"/>
    <w:rsid w:val="009644F6"/>
    <w:rsid w:val="00974006"/>
    <w:rsid w:val="009766DF"/>
    <w:rsid w:val="00977E6E"/>
    <w:rsid w:val="0098065F"/>
    <w:rsid w:val="00987EC9"/>
    <w:rsid w:val="009B4833"/>
    <w:rsid w:val="009C1C62"/>
    <w:rsid w:val="009C2E2E"/>
    <w:rsid w:val="009C3208"/>
    <w:rsid w:val="009C4422"/>
    <w:rsid w:val="009D15A8"/>
    <w:rsid w:val="009D4552"/>
    <w:rsid w:val="009E3EDC"/>
    <w:rsid w:val="009E6877"/>
    <w:rsid w:val="009F0478"/>
    <w:rsid w:val="009F215F"/>
    <w:rsid w:val="00A067A9"/>
    <w:rsid w:val="00A13550"/>
    <w:rsid w:val="00A312F7"/>
    <w:rsid w:val="00A34E07"/>
    <w:rsid w:val="00A433A3"/>
    <w:rsid w:val="00A46A51"/>
    <w:rsid w:val="00A46A55"/>
    <w:rsid w:val="00A56895"/>
    <w:rsid w:val="00A62B44"/>
    <w:rsid w:val="00A62D99"/>
    <w:rsid w:val="00A73C2F"/>
    <w:rsid w:val="00A7689D"/>
    <w:rsid w:val="00A837B9"/>
    <w:rsid w:val="00A85AA6"/>
    <w:rsid w:val="00A87A43"/>
    <w:rsid w:val="00A92019"/>
    <w:rsid w:val="00AA4216"/>
    <w:rsid w:val="00AA5E28"/>
    <w:rsid w:val="00AA6D7F"/>
    <w:rsid w:val="00AB51DD"/>
    <w:rsid w:val="00AC185E"/>
    <w:rsid w:val="00AC1FEA"/>
    <w:rsid w:val="00AC626C"/>
    <w:rsid w:val="00AD18B8"/>
    <w:rsid w:val="00AD5BD8"/>
    <w:rsid w:val="00AD6D8B"/>
    <w:rsid w:val="00AE4E98"/>
    <w:rsid w:val="00AE5F7E"/>
    <w:rsid w:val="00AF105F"/>
    <w:rsid w:val="00AF176F"/>
    <w:rsid w:val="00AF3333"/>
    <w:rsid w:val="00AF3C19"/>
    <w:rsid w:val="00AF46A4"/>
    <w:rsid w:val="00AF6545"/>
    <w:rsid w:val="00B05D8B"/>
    <w:rsid w:val="00B126D5"/>
    <w:rsid w:val="00B14926"/>
    <w:rsid w:val="00B15257"/>
    <w:rsid w:val="00B1798E"/>
    <w:rsid w:val="00B26020"/>
    <w:rsid w:val="00B26A8A"/>
    <w:rsid w:val="00B3122F"/>
    <w:rsid w:val="00B32BB2"/>
    <w:rsid w:val="00B35C9A"/>
    <w:rsid w:val="00B44F4F"/>
    <w:rsid w:val="00B46237"/>
    <w:rsid w:val="00B63908"/>
    <w:rsid w:val="00B67D88"/>
    <w:rsid w:val="00B70D6A"/>
    <w:rsid w:val="00B832D5"/>
    <w:rsid w:val="00B845A2"/>
    <w:rsid w:val="00B84861"/>
    <w:rsid w:val="00B8604F"/>
    <w:rsid w:val="00B86399"/>
    <w:rsid w:val="00B901A6"/>
    <w:rsid w:val="00BA37AE"/>
    <w:rsid w:val="00BA3D78"/>
    <w:rsid w:val="00BB1198"/>
    <w:rsid w:val="00BB5D43"/>
    <w:rsid w:val="00BC4973"/>
    <w:rsid w:val="00BC5F9B"/>
    <w:rsid w:val="00BC78B5"/>
    <w:rsid w:val="00BC7B7D"/>
    <w:rsid w:val="00BD0A75"/>
    <w:rsid w:val="00BE3D41"/>
    <w:rsid w:val="00BE48C6"/>
    <w:rsid w:val="00BF224B"/>
    <w:rsid w:val="00BF3BCF"/>
    <w:rsid w:val="00BF762F"/>
    <w:rsid w:val="00BF76A5"/>
    <w:rsid w:val="00C104AC"/>
    <w:rsid w:val="00C11C71"/>
    <w:rsid w:val="00C20B67"/>
    <w:rsid w:val="00C2285A"/>
    <w:rsid w:val="00C32364"/>
    <w:rsid w:val="00C34051"/>
    <w:rsid w:val="00C42A23"/>
    <w:rsid w:val="00C46E30"/>
    <w:rsid w:val="00C51BBF"/>
    <w:rsid w:val="00C52F23"/>
    <w:rsid w:val="00C62E39"/>
    <w:rsid w:val="00C6369E"/>
    <w:rsid w:val="00C71601"/>
    <w:rsid w:val="00C77111"/>
    <w:rsid w:val="00C77FC6"/>
    <w:rsid w:val="00C8133E"/>
    <w:rsid w:val="00C81F09"/>
    <w:rsid w:val="00C85920"/>
    <w:rsid w:val="00C96A8B"/>
    <w:rsid w:val="00C96D0B"/>
    <w:rsid w:val="00CA0171"/>
    <w:rsid w:val="00CA5626"/>
    <w:rsid w:val="00CB1AB7"/>
    <w:rsid w:val="00CB61E5"/>
    <w:rsid w:val="00CC0102"/>
    <w:rsid w:val="00CC0277"/>
    <w:rsid w:val="00CC1053"/>
    <w:rsid w:val="00CC43C7"/>
    <w:rsid w:val="00CC4604"/>
    <w:rsid w:val="00CC4609"/>
    <w:rsid w:val="00CC6D6B"/>
    <w:rsid w:val="00CD336E"/>
    <w:rsid w:val="00CD48D8"/>
    <w:rsid w:val="00CD6562"/>
    <w:rsid w:val="00CD723E"/>
    <w:rsid w:val="00CE3D20"/>
    <w:rsid w:val="00CE5B5F"/>
    <w:rsid w:val="00CE6B84"/>
    <w:rsid w:val="00CE789F"/>
    <w:rsid w:val="00CF3D72"/>
    <w:rsid w:val="00D006E3"/>
    <w:rsid w:val="00D012A8"/>
    <w:rsid w:val="00D0229A"/>
    <w:rsid w:val="00D035A8"/>
    <w:rsid w:val="00D05727"/>
    <w:rsid w:val="00D214B2"/>
    <w:rsid w:val="00D232B3"/>
    <w:rsid w:val="00D35440"/>
    <w:rsid w:val="00D35EFA"/>
    <w:rsid w:val="00D40B2E"/>
    <w:rsid w:val="00D4572A"/>
    <w:rsid w:val="00D568DE"/>
    <w:rsid w:val="00D63E1E"/>
    <w:rsid w:val="00D64A67"/>
    <w:rsid w:val="00D64B4D"/>
    <w:rsid w:val="00D75EE0"/>
    <w:rsid w:val="00D77B55"/>
    <w:rsid w:val="00D84748"/>
    <w:rsid w:val="00D9270C"/>
    <w:rsid w:val="00D92B7E"/>
    <w:rsid w:val="00D93787"/>
    <w:rsid w:val="00D954B2"/>
    <w:rsid w:val="00D968CA"/>
    <w:rsid w:val="00DA3ACF"/>
    <w:rsid w:val="00DA4624"/>
    <w:rsid w:val="00DA785D"/>
    <w:rsid w:val="00DB3FE9"/>
    <w:rsid w:val="00DB41BE"/>
    <w:rsid w:val="00DB5960"/>
    <w:rsid w:val="00DC6F06"/>
    <w:rsid w:val="00DD5074"/>
    <w:rsid w:val="00DF1D7D"/>
    <w:rsid w:val="00E0224A"/>
    <w:rsid w:val="00E06A3F"/>
    <w:rsid w:val="00E119A9"/>
    <w:rsid w:val="00E172D6"/>
    <w:rsid w:val="00E17707"/>
    <w:rsid w:val="00E17EC3"/>
    <w:rsid w:val="00E32F75"/>
    <w:rsid w:val="00E349CB"/>
    <w:rsid w:val="00E3523A"/>
    <w:rsid w:val="00E37464"/>
    <w:rsid w:val="00E42A28"/>
    <w:rsid w:val="00E4308F"/>
    <w:rsid w:val="00E44E76"/>
    <w:rsid w:val="00E4524E"/>
    <w:rsid w:val="00E5129F"/>
    <w:rsid w:val="00E5182B"/>
    <w:rsid w:val="00E52914"/>
    <w:rsid w:val="00E52C2F"/>
    <w:rsid w:val="00E53472"/>
    <w:rsid w:val="00E5456C"/>
    <w:rsid w:val="00E63985"/>
    <w:rsid w:val="00E67B95"/>
    <w:rsid w:val="00E72CB3"/>
    <w:rsid w:val="00E76ECE"/>
    <w:rsid w:val="00E80729"/>
    <w:rsid w:val="00E81AC2"/>
    <w:rsid w:val="00E839FF"/>
    <w:rsid w:val="00E8513F"/>
    <w:rsid w:val="00E90C63"/>
    <w:rsid w:val="00E90F06"/>
    <w:rsid w:val="00E94F6D"/>
    <w:rsid w:val="00E96611"/>
    <w:rsid w:val="00EA0060"/>
    <w:rsid w:val="00EA1F29"/>
    <w:rsid w:val="00EA5AB4"/>
    <w:rsid w:val="00EA6F2F"/>
    <w:rsid w:val="00EA776A"/>
    <w:rsid w:val="00EB55CE"/>
    <w:rsid w:val="00EB6464"/>
    <w:rsid w:val="00EC060E"/>
    <w:rsid w:val="00EC7F4F"/>
    <w:rsid w:val="00ED60AC"/>
    <w:rsid w:val="00ED6F7B"/>
    <w:rsid w:val="00EE38AA"/>
    <w:rsid w:val="00EE47B1"/>
    <w:rsid w:val="00EF0022"/>
    <w:rsid w:val="00F01283"/>
    <w:rsid w:val="00F04349"/>
    <w:rsid w:val="00F049E4"/>
    <w:rsid w:val="00F052AD"/>
    <w:rsid w:val="00F313A5"/>
    <w:rsid w:val="00F3662D"/>
    <w:rsid w:val="00F36ABC"/>
    <w:rsid w:val="00F3749F"/>
    <w:rsid w:val="00F402E9"/>
    <w:rsid w:val="00F420CB"/>
    <w:rsid w:val="00F44E09"/>
    <w:rsid w:val="00F45912"/>
    <w:rsid w:val="00F546EA"/>
    <w:rsid w:val="00F604B0"/>
    <w:rsid w:val="00F646F4"/>
    <w:rsid w:val="00F66E38"/>
    <w:rsid w:val="00F727DA"/>
    <w:rsid w:val="00F740F0"/>
    <w:rsid w:val="00F756BB"/>
    <w:rsid w:val="00F847CF"/>
    <w:rsid w:val="00F85053"/>
    <w:rsid w:val="00F91F74"/>
    <w:rsid w:val="00F9628B"/>
    <w:rsid w:val="00F97B6A"/>
    <w:rsid w:val="00FA1742"/>
    <w:rsid w:val="00FA1DD9"/>
    <w:rsid w:val="00FA21A7"/>
    <w:rsid w:val="00FA381E"/>
    <w:rsid w:val="00FA681C"/>
    <w:rsid w:val="00FA69B1"/>
    <w:rsid w:val="00FB52FD"/>
    <w:rsid w:val="00FC1A70"/>
    <w:rsid w:val="00FC1D23"/>
    <w:rsid w:val="00FC24B4"/>
    <w:rsid w:val="00FD50EE"/>
    <w:rsid w:val="00FE149D"/>
    <w:rsid w:val="00FE76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3DF48"/>
  <w15:docId w15:val="{F4451E4A-37A2-4666-A7E6-BC18A53E0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E86"/>
  </w:style>
  <w:style w:type="paragraph" w:styleId="Heading1">
    <w:name w:val="heading 1"/>
    <w:basedOn w:val="Normal"/>
    <w:link w:val="Heading1Char"/>
    <w:uiPriority w:val="1"/>
    <w:qFormat/>
    <w:rsid w:val="00AA5E28"/>
    <w:pPr>
      <w:widowControl w:val="0"/>
      <w:autoSpaceDE w:val="0"/>
      <w:autoSpaceDN w:val="0"/>
      <w:ind w:left="982"/>
      <w:outlineLvl w:val="0"/>
    </w:pPr>
    <w:rPr>
      <w:rFonts w:ascii="Times New Roman" w:eastAsia="Times New Roman" w:hAnsi="Times New Roman" w:cs="Times New Roman"/>
      <w:b/>
      <w:bCs/>
      <w:sz w:val="23"/>
      <w:szCs w:val="23"/>
    </w:rPr>
  </w:style>
  <w:style w:type="paragraph" w:styleId="Heading2">
    <w:name w:val="heading 2"/>
    <w:basedOn w:val="Normal"/>
    <w:next w:val="Normal"/>
    <w:link w:val="Heading2Char"/>
    <w:uiPriority w:val="1"/>
    <w:unhideWhenUsed/>
    <w:qFormat/>
    <w:rsid w:val="005C2695"/>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1"/>
    <w:unhideWhenUsed/>
    <w:qFormat/>
    <w:rsid w:val="005C2695"/>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AD6D8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tyle Bullet,Numbered Para 1,Dot pt,No Spacing1,List Paragraph Char Char Char,Indicator Text,Bullet Points,Bullet 1,MAIN CONTENT,List Paragraph12,F5 List Paragraph,OBC Bullet,Colorful List - Accent 11,Normal numbered,List_Paragraph,6,lp1"/>
    <w:basedOn w:val="Normal"/>
    <w:link w:val="ListParagraphChar"/>
    <w:uiPriority w:val="34"/>
    <w:qFormat/>
    <w:rsid w:val="00800E86"/>
    <w:pPr>
      <w:ind w:left="720"/>
      <w:contextualSpacing/>
    </w:pPr>
  </w:style>
  <w:style w:type="paragraph" w:styleId="NormalWeb">
    <w:name w:val="Normal (Web)"/>
    <w:basedOn w:val="Normal"/>
    <w:uiPriority w:val="99"/>
    <w:unhideWhenUsed/>
    <w:rsid w:val="00800E86"/>
    <w:pPr>
      <w:spacing w:before="100" w:beforeAutospacing="1" w:after="100" w:afterAutospacing="1"/>
    </w:pPr>
    <w:rPr>
      <w:rFonts w:ascii="Times New Roman" w:eastAsia="Times New Roman" w:hAnsi="Times New Roman" w:cs="Times New Roman"/>
      <w:lang w:eastAsia="en-GB"/>
    </w:rPr>
  </w:style>
  <w:style w:type="paragraph" w:styleId="Footer">
    <w:name w:val="footer"/>
    <w:basedOn w:val="Normal"/>
    <w:link w:val="FooterChar"/>
    <w:uiPriority w:val="99"/>
    <w:unhideWhenUsed/>
    <w:rsid w:val="00800E86"/>
    <w:pPr>
      <w:tabs>
        <w:tab w:val="center" w:pos="4680"/>
        <w:tab w:val="right" w:pos="9360"/>
      </w:tabs>
    </w:pPr>
  </w:style>
  <w:style w:type="character" w:customStyle="1" w:styleId="FooterChar">
    <w:name w:val="Footer Char"/>
    <w:basedOn w:val="DefaultParagraphFont"/>
    <w:link w:val="Footer"/>
    <w:uiPriority w:val="99"/>
    <w:rsid w:val="00800E86"/>
  </w:style>
  <w:style w:type="character" w:styleId="PageNumber">
    <w:name w:val="page number"/>
    <w:basedOn w:val="DefaultParagraphFont"/>
    <w:uiPriority w:val="99"/>
    <w:semiHidden/>
    <w:unhideWhenUsed/>
    <w:rsid w:val="00800E86"/>
  </w:style>
  <w:style w:type="table" w:styleId="TableGrid">
    <w:name w:val="Table Grid"/>
    <w:basedOn w:val="TableNormal"/>
    <w:uiPriority w:val="39"/>
    <w:rsid w:val="00800E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eNormal"/>
    <w:uiPriority w:val="47"/>
    <w:rsid w:val="00800E86"/>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Accent51">
    <w:name w:val="Grid Table 1 Light - Accent 51"/>
    <w:basedOn w:val="TableNormal"/>
    <w:uiPriority w:val="46"/>
    <w:rsid w:val="00800E86"/>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Normal1">
    <w:name w:val="Normal1"/>
    <w:basedOn w:val="Normal"/>
    <w:rsid w:val="00800E86"/>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800E86"/>
  </w:style>
  <w:style w:type="paragraph" w:styleId="BalloonText">
    <w:name w:val="Balloon Text"/>
    <w:basedOn w:val="Normal"/>
    <w:link w:val="BalloonTextChar"/>
    <w:uiPriority w:val="99"/>
    <w:semiHidden/>
    <w:unhideWhenUsed/>
    <w:rsid w:val="001006F1"/>
    <w:rPr>
      <w:rFonts w:ascii="Tahoma" w:hAnsi="Tahoma" w:cs="Tahoma"/>
      <w:sz w:val="16"/>
      <w:szCs w:val="16"/>
    </w:rPr>
  </w:style>
  <w:style w:type="character" w:customStyle="1" w:styleId="BalloonTextChar">
    <w:name w:val="Balloon Text Char"/>
    <w:basedOn w:val="DefaultParagraphFont"/>
    <w:link w:val="BalloonText"/>
    <w:uiPriority w:val="99"/>
    <w:semiHidden/>
    <w:rsid w:val="001006F1"/>
    <w:rPr>
      <w:rFonts w:ascii="Tahoma" w:hAnsi="Tahoma" w:cs="Tahoma"/>
      <w:sz w:val="16"/>
      <w:szCs w:val="16"/>
    </w:rPr>
  </w:style>
  <w:style w:type="character" w:styleId="Hyperlink">
    <w:name w:val="Hyperlink"/>
    <w:basedOn w:val="DefaultParagraphFont"/>
    <w:uiPriority w:val="99"/>
    <w:semiHidden/>
    <w:unhideWhenUsed/>
    <w:rsid w:val="00290779"/>
    <w:rPr>
      <w:color w:val="0000FF"/>
      <w:u w:val="single"/>
    </w:rPr>
  </w:style>
  <w:style w:type="character" w:customStyle="1" w:styleId="Heading1Char">
    <w:name w:val="Heading 1 Char"/>
    <w:basedOn w:val="DefaultParagraphFont"/>
    <w:link w:val="Heading1"/>
    <w:uiPriority w:val="1"/>
    <w:rsid w:val="00AA5E28"/>
    <w:rPr>
      <w:rFonts w:ascii="Times New Roman" w:eastAsia="Times New Roman" w:hAnsi="Times New Roman" w:cs="Times New Roman"/>
      <w:b/>
      <w:bCs/>
      <w:sz w:val="23"/>
      <w:szCs w:val="23"/>
    </w:rPr>
  </w:style>
  <w:style w:type="paragraph" w:styleId="BodyText">
    <w:name w:val="Body Text"/>
    <w:basedOn w:val="Normal"/>
    <w:link w:val="BodyTextChar"/>
    <w:uiPriority w:val="1"/>
    <w:qFormat/>
    <w:rsid w:val="00AA5E28"/>
    <w:pPr>
      <w:widowControl w:val="0"/>
      <w:autoSpaceDE w:val="0"/>
      <w:autoSpaceDN w:val="0"/>
    </w:pPr>
    <w:rPr>
      <w:rFonts w:ascii="Liberation Serif" w:eastAsia="Liberation Serif" w:hAnsi="Liberation Serif" w:cs="Liberation Serif"/>
      <w:sz w:val="23"/>
      <w:szCs w:val="23"/>
    </w:rPr>
  </w:style>
  <w:style w:type="character" w:customStyle="1" w:styleId="BodyTextChar">
    <w:name w:val="Body Text Char"/>
    <w:basedOn w:val="DefaultParagraphFont"/>
    <w:link w:val="BodyText"/>
    <w:uiPriority w:val="1"/>
    <w:rsid w:val="00AA5E28"/>
    <w:rPr>
      <w:rFonts w:ascii="Liberation Serif" w:eastAsia="Liberation Serif" w:hAnsi="Liberation Serif" w:cs="Liberation Serif"/>
      <w:sz w:val="23"/>
      <w:szCs w:val="23"/>
    </w:rPr>
  </w:style>
  <w:style w:type="character" w:customStyle="1" w:styleId="Heading2Char">
    <w:name w:val="Heading 2 Char"/>
    <w:basedOn w:val="DefaultParagraphFont"/>
    <w:link w:val="Heading2"/>
    <w:uiPriority w:val="9"/>
    <w:semiHidden/>
    <w:rsid w:val="005C2695"/>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5C2695"/>
    <w:rPr>
      <w:rFonts w:asciiTheme="majorHAnsi" w:eastAsiaTheme="majorEastAsia" w:hAnsiTheme="majorHAnsi" w:cstheme="majorBidi"/>
      <w:b/>
      <w:bCs/>
      <w:color w:val="4472C4" w:themeColor="accent1"/>
    </w:rPr>
  </w:style>
  <w:style w:type="paragraph" w:styleId="TOC1">
    <w:name w:val="toc 1"/>
    <w:basedOn w:val="Normal"/>
    <w:uiPriority w:val="1"/>
    <w:qFormat/>
    <w:rsid w:val="005C2695"/>
    <w:pPr>
      <w:widowControl w:val="0"/>
      <w:autoSpaceDE w:val="0"/>
      <w:autoSpaceDN w:val="0"/>
      <w:spacing w:before="276"/>
      <w:ind w:left="1889" w:hanging="361"/>
    </w:pPr>
    <w:rPr>
      <w:rFonts w:ascii="Times New Roman" w:eastAsia="Times New Roman" w:hAnsi="Times New Roman" w:cs="Times New Roman"/>
      <w:b/>
      <w:bCs/>
    </w:rPr>
  </w:style>
  <w:style w:type="paragraph" w:styleId="TOC2">
    <w:name w:val="toc 2"/>
    <w:basedOn w:val="Normal"/>
    <w:uiPriority w:val="1"/>
    <w:qFormat/>
    <w:rsid w:val="005C2695"/>
    <w:pPr>
      <w:widowControl w:val="0"/>
      <w:autoSpaceDE w:val="0"/>
      <w:autoSpaceDN w:val="0"/>
      <w:ind w:left="2309" w:hanging="421"/>
    </w:pPr>
    <w:rPr>
      <w:rFonts w:ascii="Times New Roman" w:eastAsia="Times New Roman" w:hAnsi="Times New Roman" w:cs="Times New Roman"/>
    </w:rPr>
  </w:style>
  <w:style w:type="paragraph" w:styleId="TOC3">
    <w:name w:val="toc 3"/>
    <w:basedOn w:val="Normal"/>
    <w:uiPriority w:val="1"/>
    <w:qFormat/>
    <w:rsid w:val="005C2695"/>
    <w:pPr>
      <w:widowControl w:val="0"/>
      <w:autoSpaceDE w:val="0"/>
      <w:autoSpaceDN w:val="0"/>
      <w:ind w:left="2849" w:hanging="601"/>
    </w:pPr>
    <w:rPr>
      <w:rFonts w:ascii="Times New Roman" w:eastAsia="Times New Roman" w:hAnsi="Times New Roman" w:cs="Times New Roman"/>
    </w:rPr>
  </w:style>
  <w:style w:type="paragraph" w:styleId="Title">
    <w:name w:val="Title"/>
    <w:basedOn w:val="Normal"/>
    <w:link w:val="TitleChar"/>
    <w:uiPriority w:val="1"/>
    <w:qFormat/>
    <w:rsid w:val="005C2695"/>
    <w:pPr>
      <w:widowControl w:val="0"/>
      <w:autoSpaceDE w:val="0"/>
      <w:autoSpaceDN w:val="0"/>
      <w:spacing w:line="807" w:lineRule="exact"/>
      <w:ind w:right="115"/>
      <w:jc w:val="right"/>
    </w:pPr>
    <w:rPr>
      <w:rFonts w:ascii="Calibri" w:eastAsia="Calibri" w:hAnsi="Calibri" w:cs="Calibri"/>
      <w:b/>
      <w:bCs/>
      <w:sz w:val="72"/>
      <w:szCs w:val="72"/>
    </w:rPr>
  </w:style>
  <w:style w:type="character" w:customStyle="1" w:styleId="TitleChar">
    <w:name w:val="Title Char"/>
    <w:basedOn w:val="DefaultParagraphFont"/>
    <w:link w:val="Title"/>
    <w:uiPriority w:val="1"/>
    <w:rsid w:val="005C2695"/>
    <w:rPr>
      <w:rFonts w:ascii="Calibri" w:eastAsia="Calibri" w:hAnsi="Calibri" w:cs="Calibri"/>
      <w:b/>
      <w:bCs/>
      <w:sz w:val="72"/>
      <w:szCs w:val="72"/>
    </w:rPr>
  </w:style>
  <w:style w:type="paragraph" w:customStyle="1" w:styleId="TableParagraph">
    <w:name w:val="Table Paragraph"/>
    <w:basedOn w:val="Normal"/>
    <w:uiPriority w:val="1"/>
    <w:qFormat/>
    <w:rsid w:val="005C2695"/>
    <w:pPr>
      <w:widowControl w:val="0"/>
      <w:autoSpaceDE w:val="0"/>
      <w:autoSpaceDN w:val="0"/>
      <w:spacing w:line="210" w:lineRule="exact"/>
      <w:jc w:val="center"/>
    </w:pPr>
    <w:rPr>
      <w:rFonts w:ascii="Times New Roman" w:eastAsia="Times New Roman" w:hAnsi="Times New Roman" w:cs="Times New Roman"/>
      <w:sz w:val="22"/>
      <w:szCs w:val="22"/>
    </w:rPr>
  </w:style>
  <w:style w:type="paragraph" w:styleId="Header">
    <w:name w:val="header"/>
    <w:basedOn w:val="Normal"/>
    <w:link w:val="HeaderChar"/>
    <w:uiPriority w:val="99"/>
    <w:semiHidden/>
    <w:unhideWhenUsed/>
    <w:rsid w:val="00B14926"/>
    <w:pPr>
      <w:tabs>
        <w:tab w:val="center" w:pos="4680"/>
        <w:tab w:val="right" w:pos="9360"/>
      </w:tabs>
    </w:pPr>
  </w:style>
  <w:style w:type="character" w:customStyle="1" w:styleId="HeaderChar">
    <w:name w:val="Header Char"/>
    <w:basedOn w:val="DefaultParagraphFont"/>
    <w:link w:val="Header"/>
    <w:uiPriority w:val="99"/>
    <w:semiHidden/>
    <w:rsid w:val="00B14926"/>
  </w:style>
  <w:style w:type="paragraph" w:customStyle="1" w:styleId="yiv4846134668msonormal">
    <w:name w:val="yiv4846134668msonormal"/>
    <w:basedOn w:val="Normal"/>
    <w:rsid w:val="00B126D5"/>
    <w:pPr>
      <w:spacing w:before="100" w:beforeAutospacing="1" w:after="100" w:afterAutospacing="1"/>
    </w:pPr>
    <w:rPr>
      <w:rFonts w:ascii="Times New Roman" w:eastAsia="Times New Roman" w:hAnsi="Times New Roman" w:cs="Times New Roman"/>
    </w:rPr>
  </w:style>
  <w:style w:type="paragraph" w:styleId="NoSpacing">
    <w:name w:val="No Spacing"/>
    <w:link w:val="NoSpacingChar"/>
    <w:uiPriority w:val="1"/>
    <w:qFormat/>
    <w:rsid w:val="003803C9"/>
    <w:rPr>
      <w:rFonts w:eastAsiaTheme="minorEastAsia"/>
      <w:sz w:val="22"/>
      <w:szCs w:val="22"/>
      <w:lang w:eastAsia="ja-JP"/>
    </w:rPr>
  </w:style>
  <w:style w:type="character" w:customStyle="1" w:styleId="NoSpacingChar">
    <w:name w:val="No Spacing Char"/>
    <w:basedOn w:val="DefaultParagraphFont"/>
    <w:link w:val="NoSpacing"/>
    <w:uiPriority w:val="1"/>
    <w:rsid w:val="003803C9"/>
    <w:rPr>
      <w:rFonts w:eastAsiaTheme="minorEastAsia"/>
      <w:sz w:val="22"/>
      <w:szCs w:val="22"/>
      <w:lang w:eastAsia="ja-JP"/>
    </w:rPr>
  </w:style>
  <w:style w:type="table" w:customStyle="1" w:styleId="GridTable2-Accent11">
    <w:name w:val="Grid Table 2 - Accent 11"/>
    <w:basedOn w:val="TableNormal"/>
    <w:uiPriority w:val="47"/>
    <w:rsid w:val="008B758B"/>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EE38AA"/>
    <w:pPr>
      <w:autoSpaceDE w:val="0"/>
      <w:autoSpaceDN w:val="0"/>
      <w:adjustRightInd w:val="0"/>
    </w:pPr>
    <w:rPr>
      <w:rFonts w:ascii="Calibri" w:hAnsi="Calibri" w:cs="Calibri"/>
      <w:color w:val="000000"/>
    </w:rPr>
  </w:style>
  <w:style w:type="table" w:customStyle="1" w:styleId="GridTable3-Accent51">
    <w:name w:val="Grid Table 3 - Accent 51"/>
    <w:basedOn w:val="TableNormal"/>
    <w:uiPriority w:val="48"/>
    <w:rsid w:val="00EE38A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customStyle="1" w:styleId="a">
    <w:name w:val="_текст"/>
    <w:basedOn w:val="Normal"/>
    <w:qFormat/>
    <w:rsid w:val="003117C3"/>
    <w:pPr>
      <w:ind w:firstLine="284"/>
      <w:jc w:val="both"/>
    </w:pPr>
    <w:rPr>
      <w:rFonts w:ascii="Times New Roman" w:eastAsia="Calibri" w:hAnsi="Times New Roman" w:cs="Times New Roman"/>
      <w:szCs w:val="22"/>
    </w:rPr>
  </w:style>
  <w:style w:type="character" w:customStyle="1" w:styleId="Heading4Char">
    <w:name w:val="Heading 4 Char"/>
    <w:basedOn w:val="DefaultParagraphFont"/>
    <w:link w:val="Heading4"/>
    <w:uiPriority w:val="9"/>
    <w:semiHidden/>
    <w:rsid w:val="00AD6D8B"/>
    <w:rPr>
      <w:rFonts w:asciiTheme="majorHAnsi" w:eastAsiaTheme="majorEastAsia" w:hAnsiTheme="majorHAnsi" w:cstheme="majorBidi"/>
      <w:i/>
      <w:iCs/>
      <w:color w:val="2F5496" w:themeColor="accent1" w:themeShade="BF"/>
    </w:rPr>
  </w:style>
  <w:style w:type="paragraph" w:styleId="FootnoteText">
    <w:name w:val="footnote text"/>
    <w:aliases w:val="single space,ft,Footnote Text Char Char Char Char,Footnote Text Char Char Char,Footnote Text Char Char,footnote text,ft Char Char Char,ft Char Char,Fußnote,FOOTNOTES,fn,F1,Geneva 9,Boston 1,Footnote Text Char2,ADB,Footnote text,f,Car Car"/>
    <w:basedOn w:val="Normal"/>
    <w:link w:val="FootnoteTextChar"/>
    <w:qFormat/>
    <w:rsid w:val="00AD6D8B"/>
    <w:pPr>
      <w:spacing w:before="40" w:line="262" w:lineRule="exact"/>
      <w:ind w:left="142" w:hanging="142"/>
      <w:jc w:val="both"/>
    </w:pPr>
    <w:rPr>
      <w:rFonts w:ascii="Arial" w:eastAsia="Times New Roman" w:hAnsi="Arial" w:cs="Times New Roman"/>
      <w:sz w:val="16"/>
      <w:szCs w:val="20"/>
      <w:lang w:val="uz-Cyrl-UZ" w:eastAsia="de-DE"/>
    </w:rPr>
  </w:style>
  <w:style w:type="character" w:customStyle="1" w:styleId="FootnoteTextChar">
    <w:name w:val="Footnote Text Char"/>
    <w:aliases w:val="single space Char,ft Char,Footnote Text Char Char Char Char Char,Footnote Text Char Char Char Char1,Footnote Text Char Char Char1,footnote text Char,ft Char Char Char Char,ft Char Char Char1,Fußnote Char,FOOTNOTES Char,fn Char,F1 Char"/>
    <w:basedOn w:val="DefaultParagraphFont"/>
    <w:link w:val="FootnoteText"/>
    <w:qFormat/>
    <w:rsid w:val="00AD6D8B"/>
    <w:rPr>
      <w:rFonts w:ascii="Arial" w:eastAsia="Times New Roman" w:hAnsi="Arial" w:cs="Times New Roman"/>
      <w:sz w:val="16"/>
      <w:szCs w:val="20"/>
      <w:lang w:val="uz-Cyrl-UZ" w:eastAsia="de-DE"/>
    </w:rPr>
  </w:style>
  <w:style w:type="character" w:styleId="FootnoteReference">
    <w:name w:val="footnote reference"/>
    <w:aliases w:val="BVI fnr Char Char,Footnotes refss Char Char,ftref Char Char,16 Point Char Char,Superscript 6 Point Char Char,Footnote Reference Number Char Char,nota pié di pagina Char Char,Times 10 Point Char Char,Exposant 3 Point Char Char,ftref,Re"/>
    <w:link w:val="BVIfnrChar"/>
    <w:uiPriority w:val="99"/>
    <w:qFormat/>
    <w:rsid w:val="00AD6D8B"/>
    <w:rPr>
      <w:rFonts w:ascii="Arial" w:hAnsi="Arial"/>
      <w:vertAlign w:val="superscript"/>
    </w:rPr>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 Exposant 3 Point Ch"/>
    <w:basedOn w:val="Normal"/>
    <w:link w:val="FootnoteReference"/>
    <w:uiPriority w:val="99"/>
    <w:rsid w:val="00AD6D8B"/>
    <w:rPr>
      <w:rFonts w:ascii="Arial" w:hAnsi="Arial"/>
      <w:vertAlign w:val="superscript"/>
    </w:rPr>
  </w:style>
  <w:style w:type="character" w:customStyle="1" w:styleId="ListParagraphChar">
    <w:name w:val="List Paragraph Char"/>
    <w:aliases w:val="Style Bullet Char,Numbered Para 1 Char,Dot pt Char,No Spacing1 Char,List Paragraph Char Char Char Char,Indicator Text Char,Bullet Points Char,Bullet 1 Char,MAIN CONTENT Char,List Paragraph12 Char,F5 List Paragraph Char,6 Char"/>
    <w:basedOn w:val="DefaultParagraphFont"/>
    <w:link w:val="ListParagraph"/>
    <w:uiPriority w:val="34"/>
    <w:qFormat/>
    <w:locked/>
    <w:rsid w:val="00E5129F"/>
  </w:style>
  <w:style w:type="paragraph" w:customStyle="1" w:styleId="doc-ti">
    <w:name w:val="doc-ti"/>
    <w:basedOn w:val="Normal"/>
    <w:rsid w:val="001F43F9"/>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0294282">
      <w:bodyDiv w:val="1"/>
      <w:marLeft w:val="0"/>
      <w:marRight w:val="0"/>
      <w:marTop w:val="0"/>
      <w:marBottom w:val="0"/>
      <w:divBdr>
        <w:top w:val="none" w:sz="0" w:space="0" w:color="auto"/>
        <w:left w:val="none" w:sz="0" w:space="0" w:color="auto"/>
        <w:bottom w:val="none" w:sz="0" w:space="0" w:color="auto"/>
        <w:right w:val="none" w:sz="0" w:space="0" w:color="auto"/>
      </w:divBdr>
    </w:div>
    <w:div w:id="1194927555">
      <w:bodyDiv w:val="1"/>
      <w:marLeft w:val="0"/>
      <w:marRight w:val="0"/>
      <w:marTop w:val="0"/>
      <w:marBottom w:val="0"/>
      <w:divBdr>
        <w:top w:val="none" w:sz="0" w:space="0" w:color="auto"/>
        <w:left w:val="none" w:sz="0" w:space="0" w:color="auto"/>
        <w:bottom w:val="none" w:sz="0" w:space="0" w:color="auto"/>
        <w:right w:val="none" w:sz="0" w:space="0" w:color="auto"/>
      </w:divBdr>
    </w:div>
    <w:div w:id="1439763362">
      <w:bodyDiv w:val="1"/>
      <w:marLeft w:val="0"/>
      <w:marRight w:val="0"/>
      <w:marTop w:val="0"/>
      <w:marBottom w:val="0"/>
      <w:divBdr>
        <w:top w:val="none" w:sz="0" w:space="0" w:color="auto"/>
        <w:left w:val="none" w:sz="0" w:space="0" w:color="auto"/>
        <w:bottom w:val="none" w:sz="0" w:space="0" w:color="auto"/>
        <w:right w:val="none" w:sz="0" w:space="0" w:color="auto"/>
      </w:divBdr>
    </w:div>
    <w:div w:id="1516268511">
      <w:bodyDiv w:val="1"/>
      <w:marLeft w:val="0"/>
      <w:marRight w:val="0"/>
      <w:marTop w:val="0"/>
      <w:marBottom w:val="0"/>
      <w:divBdr>
        <w:top w:val="none" w:sz="0" w:space="0" w:color="auto"/>
        <w:left w:val="none" w:sz="0" w:space="0" w:color="auto"/>
        <w:bottom w:val="none" w:sz="0" w:space="0" w:color="auto"/>
        <w:right w:val="none" w:sz="0" w:space="0" w:color="auto"/>
      </w:divBdr>
    </w:div>
    <w:div w:id="185279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0824B-67D0-4275-8E85-8D4AB728B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48532</Words>
  <Characters>276637</Characters>
  <Application>Microsoft Office Word</Application>
  <DocSecurity>0</DocSecurity>
  <Lines>2305</Lines>
  <Paragraphs>649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Dragan Lukovic</dc:creator>
  <cp:lastModifiedBy>Rada Bogdanovic</cp:lastModifiedBy>
  <cp:revision>2</cp:revision>
  <dcterms:created xsi:type="dcterms:W3CDTF">2022-03-04T10:18:00Z</dcterms:created>
  <dcterms:modified xsi:type="dcterms:W3CDTF">2022-03-04T10:18:00Z</dcterms:modified>
</cp:coreProperties>
</file>