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E353" w14:textId="77777777" w:rsidR="004041B6" w:rsidRPr="00803DB9" w:rsidRDefault="004041B6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8D7BE2" w14:textId="10DB8165" w:rsidR="00802A0E" w:rsidRPr="00803DB9" w:rsidRDefault="00802A0E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427D2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</w:t>
      </w:r>
      <w:r w:rsidR="006C011E" w:rsidRPr="00803DB9">
        <w:rPr>
          <w:rFonts w:ascii="Times New Roman" w:hAnsi="Times New Roman" w:cs="Times New Roman"/>
          <w:sz w:val="24"/>
          <w:szCs w:val="24"/>
        </w:rPr>
        <w:t xml:space="preserve">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одељка 2. АРАНЖМАНИ ЗА УПРАВЉАЊЕ ПРОЈЕКТОМ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тачка 2.1.4 Јединице локалне самоуправе Приручника за пројектне операције и бесповратна средства</w:t>
      </w:r>
      <w:r w:rsidR="00760211" w:rsidRPr="00803DB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>Уговора о суфинансирању</w:t>
      </w:r>
      <w:r w:rsidR="00015EEF">
        <w:rPr>
          <w:rFonts w:ascii="Times New Roman" w:hAnsi="Times New Roman" w:cs="Times New Roman"/>
          <w:sz w:val="24"/>
          <w:szCs w:val="24"/>
          <w:lang w:val="sr-Cyrl-CS"/>
        </w:rPr>
        <w:t xml:space="preserve"> дела Програма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енергетске санације породичних кућа и станова</w:t>
      </w:r>
      <w:r w:rsidR="00015EEF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односи на суфинансирање подршке социјално угроженим грађанима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који спроводи општина </w:t>
      </w:r>
      <w:r w:rsidR="00015EEF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015EEF">
        <w:rPr>
          <w:rFonts w:ascii="Times New Roman" w:hAnsi="Times New Roman" w:cs="Times New Roman"/>
          <w:sz w:val="24"/>
          <w:szCs w:val="24"/>
          <w:lang w:val="sr-Cyrl-CS"/>
        </w:rPr>
        <w:t>31-3/24 од 16.05.2024.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015EEF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 код Министарства рударства и енергетике под бројем 001601402 2024/43 од 16.05.2024. године и 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>Уговор о суфинансирању дела Програма енергетске санације породичних кућа и станова грађана који не спадају у социјално угрожену категорију који спроводи општина Мионица, бр. 31-4/24 од 16.05.2024. године заведен код Министарства рударства и енергетике под бројем 001601369  2024/135 дана 16.05.2024. године</w:t>
      </w:r>
      <w:r w:rsidR="00015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пштинско веће општине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на седници одржаној дана  </w:t>
      </w:r>
      <w:r w:rsidR="00AB0785">
        <w:rPr>
          <w:rFonts w:ascii="Times New Roman" w:hAnsi="Times New Roman" w:cs="Times New Roman"/>
          <w:sz w:val="24"/>
          <w:szCs w:val="24"/>
          <w:lang w:val="sr-Latn-RS"/>
        </w:rPr>
        <w:t>04.06.2024.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године, донело је </w:t>
      </w:r>
    </w:p>
    <w:p w14:paraId="53D659FA" w14:textId="77777777" w:rsidR="004E37B1" w:rsidRPr="00803DB9" w:rsidRDefault="004E37B1" w:rsidP="004E37B1">
      <w:pPr>
        <w:rPr>
          <w:rFonts w:ascii="Times New Roman" w:hAnsi="Times New Roman" w:cs="Times New Roman"/>
          <w:lang w:val="sr-Cyrl-CS"/>
        </w:rPr>
      </w:pPr>
    </w:p>
    <w:p w14:paraId="6146B398" w14:textId="77777777" w:rsidR="00802A0E" w:rsidRPr="00803DB9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64BE02" w14:textId="570A6141" w:rsidR="00802A0E" w:rsidRPr="00803DB9" w:rsidRDefault="00802A0E" w:rsidP="006C01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СУФИНАНСИРАЊУ МЕРА ЕНЕРГЕТСКЕ САНАЦИЈЕ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 И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ОКВИРУ ПРОЈЕКТА „ЧИСТА ЕНЕРГИЈА И ЕНЕРГЕТСКА ЕФИКАСНОСТИ ЗА ГРАЂАНЕ У СРБИЈИ“</w:t>
      </w:r>
      <w:r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63DA533A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B7C5B1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14:paraId="2A27E72D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DC74F3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F7F72AE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AB945C" w14:textId="4A9867C0" w:rsidR="00B608F4" w:rsidRPr="00803DB9" w:rsidRDefault="00B608F4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6687697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Овим п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равилником уређује се: циљ спровођења мер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а; мере које се суфинансирају, начин расподеле средстава подстицаја,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за расподелу и коришћење средстава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избор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домаћинстава; праћење реализације и извештавање.</w:t>
      </w:r>
    </w:p>
    <w:bookmarkEnd w:id="0"/>
    <w:p w14:paraId="41E5C503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C3E0C7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3930038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7C3A95" w14:textId="3D3F6F4E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="00F94B69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Мионица. </w:t>
      </w:r>
    </w:p>
    <w:p w14:paraId="2DE068F5" w14:textId="63F0484E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сарадњи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привредним субјектима који се баве производњом, услугама и радовима на енергетској санацији стамбених објеката, а крајњи корисници 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услуга и радова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 домаћинства на територији Општине 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>Мионица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527382D" w14:textId="77777777"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2E087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14:paraId="2F8C6E24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6A1F6A" w14:textId="77777777"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743F229" w14:textId="77777777"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ADE1C4" w14:textId="3E5DC171"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Средстава за суфинансирање 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мера енергетске санације породичних кућа и станова</w:t>
      </w:r>
      <w:r w:rsidR="00B608F4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опредељују се Одлуком о буџету Општине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3A512956" w14:textId="0EBA1AEC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4A77BA5" w14:textId="333058A3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0C53011" w14:textId="77777777"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48FCE22" w14:textId="77777777" w:rsidR="00960424" w:rsidRPr="00803DB9" w:rsidRDefault="00960424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66988968"/>
    </w:p>
    <w:p w14:paraId="67E29CA6" w14:textId="77777777"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14:paraId="7BA08469" w14:textId="77777777"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bookmarkEnd w:id="1"/>
    <w:p w14:paraId="5804B6DD" w14:textId="4D146975"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Максимална 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исина с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редства за суфинансирање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појединачних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пакета мера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6. овог Правилника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удео у односу на укупну вредност инвестиције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одредиће се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0641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мера енергетске санације породичних кућа и станова</w:t>
      </w:r>
      <w:r w:rsidR="00C732FB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47E82CE7" w14:textId="77777777"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310F73FC" w14:textId="77777777"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14AC3" w14:textId="7DDAA134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о додели средстава доноси Општинско веће општине </w:t>
      </w:r>
      <w:r w:rsidR="00ED1344">
        <w:rPr>
          <w:rFonts w:ascii="Times New Roman" w:eastAsia="Calibri" w:hAnsi="Times New Roman" w:cs="Times New Roman"/>
          <w:sz w:val="24"/>
          <w:szCs w:val="24"/>
          <w:lang w:val="sr-Cyrl-CS"/>
        </w:rPr>
        <w:t>Мионица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5FDE7DE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8B4FEFF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02A76431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6B36A8" w14:textId="0FF52CB7"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</w:rPr>
        <w:t>M</w:t>
      </w:r>
      <w:r w:rsidR="00802A0E"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ере енергетске ефикасности:</w:t>
      </w:r>
    </w:p>
    <w:p w14:paraId="4B6B8ADD" w14:textId="586DA9D0" w:rsidR="000C0E81" w:rsidRPr="00803DB9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03B2372A" w14:textId="77777777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термичког омотача путем:</w:t>
      </w:r>
    </w:p>
    <w:p w14:paraId="725BD5E1" w14:textId="77777777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14:paraId="74AED0EB" w14:textId="485EA7E5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14:paraId="7191CB8B" w14:textId="1E32749A"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14:paraId="013A7D39" w14:textId="44AAFDA2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3BE2B293" w14:textId="5461463B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постојећег грејача простора (котао или пећ) ефикаснијим,</w:t>
      </w:r>
    </w:p>
    <w:p w14:paraId="02E97418" w14:textId="0B0A2790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замене постојеће или уградња нове цевне мреже, </w:t>
      </w:r>
      <w:r w:rsidR="460805A3"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уградње електронски регулисаних циркулационих пумпи, </w:t>
      </w: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грејних тела-радијатора и пратећег прибора,</w:t>
      </w:r>
    </w:p>
    <w:p w14:paraId="51176E9F" w14:textId="023DD0DD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уградње топлотних пумпи које користе енергију ваздуха, воде и земље (грејач простора или комбиновани грејач),</w:t>
      </w:r>
    </w:p>
    <w:p w14:paraId="16A0827D" w14:textId="77777777"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14:paraId="4AAF609E" w14:textId="51C1E5FA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уградњa соларних колектора у инсталацију за централну припрему потрошне топле воде,</w:t>
      </w:r>
    </w:p>
    <w:p w14:paraId="6EDCAB05" w14:textId="18BFF829" w:rsidR="00647B4F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="00647B4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7A0044E" w14:textId="33414DF0"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мере/пакети мера у складу са јавним позивом</w:t>
      </w:r>
      <w:r w:rsidR="00A93E58" w:rsidRPr="00803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A011A" w14:textId="77777777" w:rsidR="00157AE0" w:rsidRPr="00803DB9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="00AF3C37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4F6CA3EE" w14:textId="6FEA8E8D" w:rsidR="003E423C" w:rsidRPr="00803DB9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енергетске ефикасности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други услови за доделу средстава подстицаја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одређују јавним позивом за привредне субјекте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јавним позивом за домаћинства.</w:t>
      </w:r>
    </w:p>
    <w:p w14:paraId="4AC877D6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AA1859" w14:textId="71872CE2"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 СРЕДСТАВА</w:t>
      </w:r>
    </w:p>
    <w:p w14:paraId="2374CC60" w14:textId="77777777"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2D141A3" w14:textId="50CFCCD6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</w:rPr>
        <w:t>7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0CFDDFC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83E93D" w14:textId="77777777"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14:paraId="3C9770B9" w14:textId="7B9368E0" w:rsidR="002C6A6A" w:rsidRPr="00803DB9" w:rsidRDefault="002C6A6A" w:rsidP="1C2BFE9F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hAnsi="Times New Roman" w:cs="Times New Roman"/>
          <w:sz w:val="24"/>
          <w:szCs w:val="24"/>
          <w:lang w:val="sr-Cyrl-CS"/>
        </w:rPr>
        <w:t>Привредни субјекти су дужни да корисницима испоруче материјале и опрему одговарајућег квалитета и изврше услуге</w:t>
      </w:r>
      <w:r w:rsidR="00C30E01"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и радове</w:t>
      </w:r>
      <w:r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уговора и у договореним роковима.</w:t>
      </w:r>
    </w:p>
    <w:p w14:paraId="18CC3F74" w14:textId="77777777" w:rsidR="002C6A6A" w:rsidRPr="00803DB9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AB06B3" w14:textId="080368B9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22CFEC2" w14:textId="77777777"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362A87" w14:textId="307310F3" w:rsidR="00802A0E" w:rsidRPr="00803DB9" w:rsidRDefault="002C6A6A" w:rsidP="1C2BFE9F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1C2BFE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2" w:name="_Hlk66823993"/>
      <w:r w:rsidR="00C30E01" w:rsidRPr="1C2BFE9F">
        <w:rPr>
          <w:rFonts w:ascii="Times New Roman" w:hAnsi="Times New Roman" w:cs="Times New Roman"/>
          <w:sz w:val="24"/>
          <w:szCs w:val="24"/>
          <w:lang w:val="sr-Cyrl-CS"/>
        </w:rPr>
        <w:t>услуга и радова</w:t>
      </w:r>
      <w:r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су домаћинства</w:t>
      </w:r>
      <w:r w:rsidR="72FE8BF4" w:rsidRPr="1C2BFE9F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End w:id="2"/>
      <w:r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00A2C8C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BD6D9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4E0119" w14:textId="77777777" w:rsidR="00802A0E" w:rsidRPr="00803DB9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14:paraId="6A8CF3BF" w14:textId="77777777"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6FD428" w14:textId="5B4C0676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92AE058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ED5354" w14:textId="31F277EC" w:rsidR="00802A0E" w:rsidRPr="00803DB9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Решење о образовању комисије за реализацију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14:paraId="67A2A2AB" w14:textId="1866BAA7" w:rsidR="00802A0E" w:rsidRPr="00803DB9" w:rsidRDefault="00802A0E" w:rsidP="3839572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Јавн</w:t>
      </w:r>
      <w:r w:rsidR="3D2219B6" w:rsidRPr="3839572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25DAAD13" w:rsidRPr="3839572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34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Мионица</w:t>
      </w:r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кој</w:t>
      </w:r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формира</w:t>
      </w:r>
      <w:proofErr w:type="spellEnd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395724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="00C30E01" w:rsidRPr="383957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383957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5475C5A" w14:textId="341F802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непаран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чланова Комисије, основни подаци о члановима Комисије (име и презиме,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занимање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основни задаци  и друга питања од значаја за рад Комисије. </w:t>
      </w:r>
    </w:p>
    <w:p w14:paraId="7DAEC78D" w14:textId="7B295A15" w:rsidR="00802A0E" w:rsidRPr="00803DB9" w:rsidRDefault="00ED1344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пштина  је дужна да, на захтев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рударства и енергетике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члана комисије  из става 1. овог члана укључи лице које именује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рударства и енергетике</w:t>
      </w:r>
    </w:p>
    <w:p w14:paraId="352A6AC7" w14:textId="77777777" w:rsidR="00AF3C37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14:paraId="3898B458" w14:textId="77777777" w:rsidR="006D5B52" w:rsidRPr="00803DB9" w:rsidRDefault="006D5B52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78EDBB" w14:textId="2193A7CA" w:rsidR="00802A0E" w:rsidRPr="00803DB9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803DB9">
        <w:rPr>
          <w:rFonts w:ascii="Times New Roman" w:hAnsi="Times New Roman" w:cs="Times New Roman"/>
          <w:b/>
          <w:sz w:val="24"/>
          <w:szCs w:val="24"/>
        </w:rPr>
        <w:t>1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4450729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07CDA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Основни задаци Комисије нарочито обухватају:</w:t>
      </w:r>
    </w:p>
    <w:p w14:paraId="716AE8AF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рипрема конкурсне документације за привредне субјекте и домаћинства</w:t>
      </w:r>
      <w:r w:rsidR="00F52EFA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F0DF714" w14:textId="05FAED2B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глашавање јавних конкурса и пратеће документације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Општине 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>Мионица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FC31FA8" w14:textId="6168F779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ријем и контрола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355882E5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E423C" w:rsidRPr="00803DB9">
        <w:rPr>
          <w:rFonts w:ascii="Times New Roman" w:hAnsi="Times New Roman" w:cs="Times New Roman"/>
          <w:sz w:val="24"/>
          <w:szCs w:val="24"/>
          <w:lang w:val="sr-Cyrl-CS"/>
        </w:rPr>
        <w:t>тврђивање испуњености услова за избор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јавном позиву за директне кориснике;</w:t>
      </w:r>
    </w:p>
    <w:p w14:paraId="02293CF4" w14:textId="77777777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утврђивање испуњености услова за 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пројеката енергетске санације у домаћинствима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630DB8EE" w14:textId="69B4978A"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бјављивање листе директних корисника и крајњих корисника на огласној табли и званичној интернет страници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града/општине </w:t>
      </w:r>
      <w:r w:rsidR="00ED1344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ED8D7E6" w14:textId="65BC1729" w:rsidR="006D5B52" w:rsidRPr="00803DB9" w:rsidRDefault="109E34D0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обавеза на пољу животне средине и социјалних питања у складу</w:t>
      </w:r>
      <w:r w:rsidR="4DF69B7D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607AD1AF" w:rsidRPr="00803DB9">
        <w:rPr>
          <w:rFonts w:ascii="Times New Roman" w:hAnsi="Times New Roman" w:cs="Times New Roman"/>
          <w:sz w:val="24"/>
          <w:szCs w:val="24"/>
          <w:lang w:val="sr-Cyrl-CS"/>
        </w:rPr>
        <w:t>са Планом преузимања обавеза из области животне средине и социјалних питања (ESCP)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објављеним на интернет страници Министарства рударства и енергетике (</w:t>
      </w:r>
      <w:r w:rsidR="00000000">
        <w:fldChar w:fldCharType="begin"/>
      </w:r>
      <w:r w:rsidR="00000000">
        <w:instrText>HYPERLINK "https://www.mre.gov.rs"</w:instrText>
      </w:r>
      <w:r w:rsidR="00000000">
        <w:fldChar w:fldCharType="separate"/>
      </w:r>
      <w:r w:rsidR="004F2240" w:rsidRPr="00803DB9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https://www.mre.gov.rs</w:t>
      </w:r>
      <w:r w:rsidR="00000000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fldChar w:fldCharType="end"/>
      </w:r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204BFBEC" w14:textId="41B38764" w:rsidR="006D5B52" w:rsidRPr="00803DB9" w:rsidRDefault="00802A0E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одлучивање о поднетим приговорима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листе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домаћинстава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у првом степену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6E44F0D" w14:textId="7311E730" w:rsidR="00802A0E" w:rsidRPr="00803DB9" w:rsidRDefault="006D5B52" w:rsidP="006D5B52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зрада предлога Уговора о спровођењу мера енергетске санације.</w:t>
      </w:r>
    </w:p>
    <w:p w14:paraId="2FB99E6F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 Комисија је дужна да  Градском/Општинском већу достави записнике и извештај о  раду.</w:t>
      </w:r>
    </w:p>
    <w:p w14:paraId="7EFFD3C6" w14:textId="6AF4BA7D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Теренски рад Комисије обухвата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</w:t>
      </w:r>
      <w:r w:rsidR="42062242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ођење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два најављена обиласка, и то:</w:t>
      </w:r>
    </w:p>
    <w:p w14:paraId="376C4FC3" w14:textId="77777777"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513CB6FE" w14:textId="77777777"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14:paraId="21450F3C" w14:textId="71CA95DA" w:rsidR="00802A0E" w:rsidRPr="00803DB9" w:rsidRDefault="00802A0E" w:rsidP="35C8CA3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3" w:name="_Hlk66991393"/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="15DBA9A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сваког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716625EB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објекта/ након реализованих мера.</w:t>
      </w:r>
    </w:p>
    <w:p w14:paraId="76C9A041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3015CF6E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FC38581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1AE577D6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14:paraId="70331BA4" w14:textId="77777777"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14:paraId="73B846AE" w14:textId="49A337CF" w:rsidR="00AF3C37" w:rsidRPr="00803DB9" w:rsidRDefault="00802A0E" w:rsidP="35C8CA3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Припрему  извештај</w:t>
      </w:r>
      <w:r w:rsidR="3B21DDE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напретку и обавештавање надлежних органа и јавности.</w:t>
      </w:r>
    </w:p>
    <w:p w14:paraId="655BBB50" w14:textId="77777777" w:rsidR="00FB186A" w:rsidRPr="00803DB9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3"/>
    <w:p w14:paraId="35F2D8B3" w14:textId="258CD3B2" w:rsidR="00960C01" w:rsidRPr="00803DB9" w:rsidRDefault="00960C01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6A22C28" w14:textId="3684C1DD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E0E1221" w14:textId="1CDA4379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C5B375E" w14:textId="52681D1D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F31C70F" w14:textId="33AE8F60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ABF1258" w14:textId="77777777"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07028B0" w14:textId="103DF7EE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 ДОДЕЛЕ СРЕДСТАВА</w:t>
      </w:r>
    </w:p>
    <w:p w14:paraId="29D5C3BA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C27D9B" w14:textId="484DA08E" w:rsidR="00802A0E" w:rsidRPr="00803DB9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6D5B52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8595E47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</w:t>
      </w:r>
    </w:p>
    <w:p w14:paraId="0782A1C3" w14:textId="65153B81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Буџета Града/Општине за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14:paraId="398472C2" w14:textId="00D929C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Расподела средстава из става 1. овог члана обухвата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директних корисника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формирање листе директних корисника, као 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формалне исправности,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испуњености услова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 акта о избору крајњих корисника, реализацију и извештавање.</w:t>
      </w:r>
    </w:p>
    <w:p w14:paraId="08D966AC" w14:textId="77777777" w:rsidR="00647B4F" w:rsidRPr="00803DB9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A328B2" w14:textId="42E5E6F0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14:paraId="215D0BBC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997E153" w14:textId="22BEB027" w:rsidR="00802A0E" w:rsidRPr="00803DB9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2ABDF3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2D47333F" w14:textId="6E0CED41" w:rsidR="00647B4F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директних корисника доноси 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пштинско веће општине 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>Мионица.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е за мере из члана 6. овог правилника</w:t>
      </w:r>
      <w:r w:rsidR="00BB0EFA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183EC5E" w14:textId="27EDB60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избор директних корисника спроводи Комисија. </w:t>
      </w:r>
    </w:p>
    <w:p w14:paraId="14B77D22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Града/Општине, а најава јавног позива и у локалним медијима. </w:t>
      </w:r>
    </w:p>
    <w:p w14:paraId="5E483A4C" w14:textId="77777777"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3F15140" w14:textId="13D57BF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BC6BD59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5AC28C" w14:textId="546AA869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803DB9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услове:</w:t>
      </w:r>
    </w:p>
    <w:p w14:paraId="6EE625B6" w14:textId="0ABBD123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 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 године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14:paraId="0E41A172" w14:textId="77777777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14:paraId="06DB533B" w14:textId="05F9FB76"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</w:t>
      </w:r>
      <w:r w:rsidR="6DF18201" w:rsidRPr="1C2BFE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</w:p>
    <w:p w14:paraId="28D244EB" w14:textId="62308D38" w:rsidR="00B06410" w:rsidRPr="00803DB9" w:rsidRDefault="00B06410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друге услове у складу са јавним позивом.</w:t>
      </w:r>
    </w:p>
    <w:p w14:paraId="2714B67B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A9616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14:paraId="5D0B7D2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4" w:name="_Hlk68990714"/>
    </w:p>
    <w:p w14:paraId="1CCCD986" w14:textId="667805DB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9C19E6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4"/>
    <w:p w14:paraId="13E7B702" w14:textId="0370B165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садржи:</w:t>
      </w:r>
    </w:p>
    <w:p w14:paraId="3B64817F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19C8C0B4" w14:textId="6FA83CA9" w:rsidR="00802A0E" w:rsidRPr="00803DB9" w:rsidRDefault="00760211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и критеријум</w:t>
      </w:r>
      <w:r w:rsidR="10ACCA4E" w:rsidRPr="00803DB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енергетске ефикасности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18357B26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56C22849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71905D4C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A581236" w14:textId="77777777"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2FBF8725" w14:textId="7BA695C0" w:rsidR="00802A0E" w:rsidRPr="00803DB9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начин објављивања одлуке о учешћу привредних субјеката у суфинансирању мера енергетске санације по јавном позиву</w:t>
      </w:r>
      <w:r w:rsidR="4068E04E" w:rsidRPr="1C2BFE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7567258" w14:textId="3A6D6F2A" w:rsidR="00E91FDE" w:rsidRPr="00803DB9" w:rsidRDefault="00E91FD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6970349"/>
    </w:p>
    <w:p w14:paraId="7CE1F96A" w14:textId="77777777"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98563AE" w14:textId="1F2F83DA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 кориснике (привредне субјекте)</w:t>
      </w:r>
    </w:p>
    <w:p w14:paraId="1D4DEC8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7769C8" w14:textId="7481DC76" w:rsidR="00802A0E" w:rsidRPr="00803DB9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21F1B9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CBC916" w14:textId="45B636C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нарочито:</w:t>
      </w:r>
    </w:p>
    <w:p w14:paraId="74EE0956" w14:textId="77777777"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379C4F12" w14:textId="68A7462F"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14:paraId="743C7647" w14:textId="5F9C3005" w:rsidR="000C7E6B" w:rsidRPr="00803DB9" w:rsidRDefault="000C7E6B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документациј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складу са јавним позивом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14:paraId="0292356B" w14:textId="77777777" w:rsidR="00802A0E" w:rsidRPr="00803DB9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17EF1C" w14:textId="5D211D8F"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14:paraId="373CE994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6D9AC88" w14:textId="5DEAFD34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7BCA81C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12384A" w14:textId="04EE0A43"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6" w:name="_Hlk68985879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bookmarkEnd w:id="6"/>
    <w:p w14:paraId="4F065BAE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A9911BC" w14:textId="77777777" w:rsidR="00873B27" w:rsidRPr="00803DB9" w:rsidRDefault="00873B27" w:rsidP="008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листе  привредних субјеката</w:t>
      </w:r>
    </w:p>
    <w:p w14:paraId="6011E177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9037284" w14:textId="03C21D23"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942D0E" w14:textId="0535C37C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91536A" w14:textId="0ED74F27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и обавештава привредног субјекта.</w:t>
      </w:r>
    </w:p>
    <w:p w14:paraId="071E0ABA" w14:textId="1AB8436A"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14:paraId="4FE32F0D" w14:textId="7FB5021A"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</w:p>
    <w:p w14:paraId="62122D37" w14:textId="5C3C6775" w:rsidR="00873B27" w:rsidRPr="00803DB9" w:rsidRDefault="62BB1C21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привредни субјекат има п</w:t>
      </w:r>
      <w:r w:rsidR="2160015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раво да поднесе приговор</w:t>
      </w:r>
      <w:r w:rsidR="0096042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већу града/општине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14:paraId="5945194B" w14:textId="4DD088E8"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Градско/Општинско веће је дужно да одлучи по приговорима из става 4. овог члана у року од 15 дана од дана пријема приговора. </w:t>
      </w:r>
    </w:p>
    <w:p w14:paraId="542115A1" w14:textId="29B6E604"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градског/општинског већа је коначна. </w:t>
      </w:r>
    </w:p>
    <w:p w14:paraId="4CC19D65" w14:textId="1A0922BC" w:rsidR="00873B27" w:rsidRPr="00803DB9" w:rsidRDefault="00873B27" w:rsidP="03F6E64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ЈЛС</w:t>
      </w:r>
      <w:r w:rsidR="00ED13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Мионица.</w:t>
      </w:r>
    </w:p>
    <w:p w14:paraId="3AC0174A" w14:textId="68CF9750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Измена и допуна листе из става </w:t>
      </w:r>
      <w:r w:rsidR="00303913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</w:t>
      </w:r>
      <w:r w:rsidR="0030391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врши по потреби на сваких 15 дана.</w:t>
      </w:r>
    </w:p>
    <w:p w14:paraId="764A456D" w14:textId="5F739766"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Листа из става </w:t>
      </w:r>
      <w:r w:rsidR="00303913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</w:t>
      </w:r>
      <w:r w:rsidR="0030391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14:paraId="30AAC96E" w14:textId="708411D2" w:rsidR="00802A0E" w:rsidRPr="00803DB9" w:rsidRDefault="00873B27" w:rsidP="00873B2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директних корисника наведених у листи из става </w:t>
      </w:r>
      <w:r w:rsidR="00303913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члана.</w:t>
      </w:r>
    </w:p>
    <w:p w14:paraId="22FE5302" w14:textId="77777777" w:rsidR="00463036" w:rsidRPr="00803DB9" w:rsidRDefault="00802A0E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5"/>
    </w:p>
    <w:p w14:paraId="2A7D0643" w14:textId="77777777" w:rsidR="0000447D" w:rsidRDefault="0000447D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br w:type="page"/>
      </w:r>
    </w:p>
    <w:p w14:paraId="11C34999" w14:textId="5320C045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Јавни позив за доделу бесповратних средстава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крајњим корисницима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домаћинствима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0BEB2C35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80B9484" w14:textId="6740263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F4D6CA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684F6285" w14:textId="4CD99098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енергетску санацију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породичних кућа и станова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општине </w:t>
      </w:r>
      <w:r w:rsidR="00ED1344">
        <w:rPr>
          <w:rFonts w:ascii="Times New Roman" w:hAnsi="Times New Roman" w:cs="Times New Roman"/>
          <w:bCs/>
          <w:sz w:val="24"/>
          <w:szCs w:val="24"/>
          <w:lang w:val="sr-Cyrl-CS"/>
        </w:rPr>
        <w:t>Мионица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8836634" w14:textId="6EC71DB6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домаћинствима</w:t>
      </w: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14:paraId="73F4A337" w14:textId="217D81CF" w:rsidR="00802A0E" w:rsidRPr="00803DB9" w:rsidRDefault="00873B27" w:rsidP="1C2BFE9F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hAnsi="Times New Roman" w:cs="Times New Roman"/>
          <w:sz w:val="24"/>
          <w:szCs w:val="24"/>
          <w:lang w:val="sr-Cyrl-CS"/>
        </w:rPr>
        <w:t>Домаћ</w:t>
      </w:r>
      <w:r w:rsidR="004C4F24" w:rsidRPr="1C2BFE9F">
        <w:rPr>
          <w:rFonts w:ascii="Times New Roman" w:hAnsi="Times New Roman" w:cs="Times New Roman"/>
          <w:sz w:val="24"/>
          <w:szCs w:val="24"/>
          <w:lang w:val="sr-Cyrl-CS"/>
        </w:rPr>
        <w:t>инства</w:t>
      </w:r>
      <w:r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4050A925"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1C2BFE9F">
        <w:rPr>
          <w:rFonts w:ascii="Times New Roman" w:hAnsi="Times New Roman" w:cs="Times New Roman"/>
          <w:sz w:val="24"/>
          <w:szCs w:val="24"/>
          <w:lang w:val="sr-Cyrl-CS"/>
        </w:rPr>
        <w:t>учесници конкурса подносе пријаву Комисији. Пријава подразумева подношење конкурсне документације у року који је утврђен јавним позивом.</w:t>
      </w:r>
    </w:p>
    <w:p w14:paraId="0B267C61" w14:textId="77777777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огласној табли Градске/Општинске управе и званичној интернет страници Града/Општине, а најава јавног позива и у свим локалним медијима. </w:t>
      </w:r>
    </w:p>
    <w:p w14:paraId="5E7E5167" w14:textId="3994F63B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</w:t>
      </w:r>
      <w:r w:rsidR="00E62C4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садржи:</w:t>
      </w:r>
    </w:p>
    <w:p w14:paraId="2F05D727" w14:textId="77777777"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14:paraId="0E1BBAE1" w14:textId="0BFDD346" w:rsidR="00802A0E" w:rsidRPr="00803DB9" w:rsidRDefault="00802A0E" w:rsidP="1C2BFE9F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7" w:name="_Hlk66978480"/>
      <w:r w:rsidRPr="1C2BFE9F">
        <w:rPr>
          <w:rFonts w:ascii="Times New Roman" w:hAnsi="Times New Roman" w:cs="Times New Roman"/>
          <w:sz w:val="24"/>
          <w:szCs w:val="24"/>
          <w:lang w:val="sr-Cyrl-CS"/>
        </w:rPr>
        <w:t>пријавни образац са листом потребних докумената</w:t>
      </w:r>
      <w:r w:rsidR="37DCF987" w:rsidRPr="1C2BFE9F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End w:id="7"/>
      <w:r w:rsidRPr="1C2BFE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14:paraId="58DCF6B2" w14:textId="77777777" w:rsidR="00802A0E" w:rsidRPr="00803DB9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FF0E3E8" w14:textId="5C6FA04C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C408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763FB92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F77FEE" w14:textId="5F6A6FAA" w:rsidR="00463036" w:rsidRPr="00803DB9" w:rsidRDefault="00802A0E" w:rsidP="00AC408D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1C2BFE9F">
        <w:rPr>
          <w:rFonts w:ascii="Times New Roman" w:hAnsi="Times New Roman" w:cs="Times New Roman"/>
          <w:sz w:val="24"/>
          <w:szCs w:val="24"/>
          <w:lang w:val="sr-Cyrl-CS"/>
        </w:rPr>
        <w:t xml:space="preserve">  Право учешћа на конкурсу имају </w:t>
      </w:r>
      <w:r w:rsidR="004C4F24" w:rsidRPr="1C2BFE9F">
        <w:rPr>
          <w:rFonts w:ascii="Times New Roman" w:hAnsi="Times New Roman" w:cs="Times New Roman"/>
          <w:sz w:val="24"/>
          <w:szCs w:val="24"/>
          <w:lang w:val="sr-Cyrl-CS"/>
        </w:rPr>
        <w:t>домаћинства која станују у породичним кућама и становима</w:t>
      </w:r>
      <w:r w:rsidR="001D6515" w:rsidRPr="1C2BFE9F">
        <w:rPr>
          <w:rFonts w:ascii="Times New Roman" w:hAnsi="Times New Roman" w:cs="Times New Roman"/>
          <w:sz w:val="24"/>
          <w:szCs w:val="24"/>
        </w:rPr>
        <w:t xml:space="preserve">, </w:t>
      </w:r>
      <w:r w:rsidR="001D6515" w:rsidRPr="1C2BFE9F">
        <w:rPr>
          <w:rFonts w:ascii="Times New Roman" w:hAnsi="Times New Roman" w:cs="Times New Roman"/>
          <w:sz w:val="24"/>
          <w:szCs w:val="24"/>
          <w:lang w:val="sr-Cyrl-CS"/>
        </w:rPr>
        <w:t>а која</w:t>
      </w:r>
      <w:r w:rsidR="007811B6" w:rsidRPr="1C2BFE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C408D" w:rsidRPr="1C2BFE9F">
        <w:rPr>
          <w:rFonts w:ascii="Times New Roman" w:hAnsi="Times New Roman" w:cs="Times New Roman"/>
          <w:sz w:val="24"/>
          <w:szCs w:val="24"/>
          <w:lang w:val="sr-Cyrl-CS"/>
        </w:rPr>
        <w:t>испуњавају услове у складу са јавним позивом</w:t>
      </w:r>
      <w:r w:rsidR="00AC408D" w:rsidRPr="1C2BFE9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12039E" w:rsidRPr="1C2BFE9F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12039E" w:rsidRPr="1C2BFE9F">
        <w:rPr>
          <w:rFonts w:ascii="Times New Roman" w:hAnsi="Times New Roman" w:cs="Times New Roman"/>
          <w:sz w:val="24"/>
          <w:szCs w:val="24"/>
          <w:lang w:val="sr-Cyrl-RS"/>
        </w:rPr>
        <w:t xml:space="preserve">Јавним позивом из члана 18. овог </w:t>
      </w:r>
      <w:r w:rsidR="13E51CD2" w:rsidRPr="1C2BFE9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2039E" w:rsidRPr="1C2BFE9F">
        <w:rPr>
          <w:rFonts w:ascii="Times New Roman" w:hAnsi="Times New Roman" w:cs="Times New Roman"/>
          <w:sz w:val="24"/>
          <w:szCs w:val="24"/>
          <w:lang w:val="sr-Cyrl-RS"/>
        </w:rPr>
        <w:t>равилника се може одобрити виши износ бесповратних средстава за социјално угрожене категорије.</w:t>
      </w:r>
    </w:p>
    <w:p w14:paraId="21F39492" w14:textId="77777777" w:rsidR="00960C01" w:rsidRPr="00803DB9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9766FB" w14:textId="468C9C6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</w:t>
      </w:r>
      <w:r w:rsidR="00AC408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вног позива за крајње кориснике</w:t>
      </w:r>
    </w:p>
    <w:p w14:paraId="035658AB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294556A" w14:textId="2FC59DD2" w:rsidR="00802A0E" w:rsidRPr="00803DB9" w:rsidRDefault="00A264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F9D8D50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430CAE" w14:textId="1E1483EC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Правилника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нарочито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садржи:</w:t>
      </w:r>
    </w:p>
    <w:p w14:paraId="094A4828" w14:textId="77777777"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56A37AEE" w14:textId="147F7B76" w:rsidR="00A2643D" w:rsidRPr="00803DB9" w:rsidRDefault="00AC408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суфинансирања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79B0263F" w14:textId="11E65239" w:rsidR="00A2643D" w:rsidRPr="00803DB9" w:rsidRDefault="00A2643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</w:t>
      </w:r>
      <w:r w:rsidR="00407F66" w:rsidRPr="00803DB9">
        <w:rPr>
          <w:rFonts w:ascii="Times New Roman" w:hAnsi="Times New Roman" w:cs="Times New Roman"/>
          <w:sz w:val="24"/>
          <w:szCs w:val="24"/>
          <w:lang w:val="sr-Cyrl-CS"/>
        </w:rPr>
        <w:t>услуга и радова</w:t>
      </w:r>
    </w:p>
    <w:p w14:paraId="4C498F33" w14:textId="77777777" w:rsidR="00A2643D" w:rsidRPr="00803DB9" w:rsidRDefault="00A2643D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висина бесповратних средстава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17447776" w14:textId="34DE3950" w:rsidR="00802A0E" w:rsidRPr="00803DB9" w:rsidRDefault="00802A0E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14DB41A6" w14:textId="77777777"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49675E98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1DA4DB84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14:paraId="588618D0" w14:textId="77777777"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14:paraId="2B72D6CE" w14:textId="77777777"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A75E3F" w14:textId="6050236F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2D786A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569B5A" w14:textId="159D12DD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8" w:name="_Hlk66981395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8"/>
    <w:p w14:paraId="129292E2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C19A1A6" w14:textId="14FADFC3" w:rsidR="00802A0E" w:rsidRPr="00803DB9" w:rsidRDefault="00A2643D" w:rsidP="00A264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домаћинство садржи нарочито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14:paraId="1E5B23F7" w14:textId="61AE67B5" w:rsidR="00802A0E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Пријавни образац за суфинасирање мера енергетске ефикасности   са попуњеним подацима о мери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/пакету мера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коју се конкурише и о стању грађевинских(фасадних) елемената и грејног система објекта;</w:t>
      </w:r>
    </w:p>
    <w:p w14:paraId="297F7939" w14:textId="628ACF09" w:rsidR="00802A0E" w:rsidRPr="00803DB9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фотокопиј</w:t>
      </w:r>
      <w:r w:rsidR="2E8770DA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личн</w:t>
      </w:r>
      <w:r w:rsidR="00296103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карт</w:t>
      </w:r>
      <w:r w:rsidR="00296103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или очитан</w:t>
      </w:r>
      <w:r w:rsidR="0174977E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личн</w:t>
      </w:r>
      <w:r w:rsidR="0A25BE2C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карт</w:t>
      </w:r>
      <w:r w:rsidR="2F7365E8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90855" w:rsidRPr="1C2BFE9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подносиоца пријаве</w:t>
      </w:r>
    </w:p>
    <w:p w14:paraId="699DFD5E" w14:textId="77777777" w:rsidR="00A2643D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6A44D871" w14:textId="18E01AD5" w:rsidR="00802A0E" w:rsidRPr="00803DB9" w:rsidRDefault="00A2643D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друга документација у складу са јавним позивом.</w:t>
      </w:r>
      <w:r w:rsidR="00802A0E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4C5D9A7B" w14:textId="77777777"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9" w:name="_Hlk66994674"/>
    </w:p>
    <w:p w14:paraId="3DFC338E" w14:textId="7DE9338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22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9"/>
    <w:p w14:paraId="47D94452" w14:textId="77777777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DA39B68" w14:textId="3217E4F4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14:paraId="5D1553A2" w14:textId="77777777"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5717AC8" w14:textId="7B1C2843"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</w:t>
      </w:r>
      <w:r w:rsidR="005F66B4" w:rsidRPr="005F66B4">
        <w:t xml:space="preserve"> </w:t>
      </w:r>
      <w:r w:rsidR="005F66B4" w:rsidRPr="005F66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теренског обиласка ради увида у стање објекта и проверу података у пријави на </w:t>
      </w:r>
      <w:r w:rsidR="005B01C3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F66B4" w:rsidRPr="005F66B4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авни позив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88DD95E" w14:textId="77777777"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105E97B" w14:textId="3B0BB659" w:rsidR="00802A0E" w:rsidRPr="00803DB9" w:rsidRDefault="003172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Одобравање бесповратних средстава за финансирање пројеката енергетске санације</w:t>
      </w:r>
    </w:p>
    <w:p w14:paraId="7ADAC67B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5FD62BB" w14:textId="20F94EA9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3172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4C17820" w14:textId="799C14E9"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A1AD6D" w14:textId="4AB2E23E" w:rsidR="0031723D" w:rsidRPr="00803DB9" w:rsidRDefault="0031723D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за доделу средстава и обавештава подносиоца пријаве.</w:t>
      </w:r>
    </w:p>
    <w:p w14:paraId="687243A6" w14:textId="3E127035"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1DAA03B" w14:textId="61DD39AD"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3FD9183" w14:textId="27945B6B" w:rsidR="001D6515" w:rsidRPr="00803DB9" w:rsidRDefault="0031723D" w:rsidP="4446E9C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tab/>
      </w:r>
      <w:r w:rsidR="65AE8C8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подносилац пријаве има право да поднесе приговор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већу града/општине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 томе обавести ЈИП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059A623" w14:textId="518D000B" w:rsidR="001D6515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5E38A17E" w14:textId="29478442" w:rsidR="0031723D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општинског већа је коначна.</w:t>
      </w:r>
    </w:p>
    <w:p w14:paraId="3693CF49" w14:textId="77777777" w:rsidR="00ED1344" w:rsidRDefault="0031723D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</w:p>
    <w:p w14:paraId="0B469883" w14:textId="148B143B" w:rsidR="00802A0E" w:rsidRPr="00803DB9" w:rsidRDefault="729F548E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1C2BFE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1344" w:rsidRPr="00ED1344">
        <w:rPr>
          <w:rFonts w:ascii="Times New Roman" w:eastAsia="Times New Roman" w:hAnsi="Times New Roman" w:cs="Times New Roman"/>
          <w:sz w:val="24"/>
          <w:szCs w:val="24"/>
          <w:lang w:val="sr-Cyrl-CS"/>
        </w:rPr>
        <w:t>https://www.mionica.rs/</w:t>
      </w:r>
    </w:p>
    <w:p w14:paraId="2E55990E" w14:textId="71418431" w:rsidR="004B6E41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  <w:r w:rsidR="00ED13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="00ED1344">
        <w:rPr>
          <w:rFonts w:ascii="Times New Roman" w:eastAsia="Times New Roman" w:hAnsi="Times New Roman" w:cs="Times New Roman"/>
          <w:sz w:val="24"/>
          <w:szCs w:val="24"/>
          <w:lang w:val="sr-Cyrl-CS"/>
        </w:rPr>
        <w:t>Мионица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14:paraId="53A49F1F" w14:textId="77777777" w:rsidR="00FB186A" w:rsidRPr="00803DB9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811A0B" w14:textId="626EE719"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14:paraId="7BD0EACA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CC3C93" w14:textId="54428766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0" w:name="_Hlk67005216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6C284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14:paraId="6E3C8A2C" w14:textId="77777777" w:rsidR="00802A0E" w:rsidRPr="00803DB9" w:rsidRDefault="00802A0E" w:rsidP="00802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8DB1B9" w14:textId="79792F4D"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вршити пренос средстава искључиво директн</w:t>
      </w:r>
      <w:r w:rsidR="76D110C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7749127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кориснику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након што појединачни крајњи корисник изврши уплату директном кориснику </w:t>
      </w:r>
      <w:r w:rsidR="7953316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своје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целокупн</w:t>
      </w:r>
      <w:r w:rsidR="569A75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обавез</w:t>
      </w:r>
      <w:r w:rsidR="35630F19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14:paraId="4667756A" w14:textId="0A1036FB"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19FC00" w14:textId="77777777" w:rsidR="008E3186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F2C60D7" w14:textId="77777777" w:rsidR="00E90D7A" w:rsidRDefault="00E90D7A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D00000" w14:textId="77777777" w:rsidR="00E90D7A" w:rsidRPr="00803DB9" w:rsidRDefault="00E90D7A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A65B41D" w14:textId="39A417F6" w:rsidR="008E3186" w:rsidRPr="00803DB9" w:rsidRDefault="009000DC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ПРАЋЕЊЕ РЕАЛИЗАЦИЈЕ АКТИВНОСТИ</w:t>
      </w:r>
    </w:p>
    <w:p w14:paraId="5ABBABBA" w14:textId="77777777" w:rsidR="008E3186" w:rsidRPr="00803DB9" w:rsidRDefault="008E3186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B28C584" w14:textId="77777777" w:rsidR="008E3186" w:rsidRDefault="008E3186" w:rsidP="008E3186">
      <w:pPr>
        <w:spacing w:after="0"/>
        <w:ind w:firstLine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803DB9">
        <w:rPr>
          <w:rFonts w:ascii="Times New Roman" w:hAnsi="Times New Roman" w:cs="Times New Roman"/>
          <w:b/>
          <w:sz w:val="24"/>
          <w:szCs w:val="24"/>
        </w:rPr>
        <w:t>5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CD1985B" w14:textId="77777777" w:rsidR="00E93E02" w:rsidRPr="00E93E02" w:rsidRDefault="00E93E02" w:rsidP="008E3186">
      <w:pPr>
        <w:spacing w:after="0"/>
        <w:ind w:firstLine="6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0C92F" w14:textId="0C3EBEDD"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9C4F1F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000DC" w:rsidRPr="00803DB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000DC" w:rsidRPr="0080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DC" w:rsidRPr="00803DB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000DC" w:rsidRPr="00803DB9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9000DC" w:rsidRPr="00803DB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9000DC" w:rsidRPr="00803DB9">
        <w:rPr>
          <w:rFonts w:ascii="Times New Roman" w:hAnsi="Times New Roman" w:cs="Times New Roman"/>
          <w:sz w:val="24"/>
          <w:szCs w:val="24"/>
        </w:rPr>
        <w:t xml:space="preserve"> </w:t>
      </w:r>
      <w:r w:rsidR="009C4F1F" w:rsidRPr="00803DB9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9000DC" w:rsidRPr="00803DB9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активну комуникацију са </w:t>
      </w:r>
      <w:r w:rsidR="009C4F1F" w:rsidRPr="00803DB9">
        <w:rPr>
          <w:rFonts w:ascii="Times New Roman" w:hAnsi="Times New Roman" w:cs="Times New Roman"/>
          <w:sz w:val="24"/>
          <w:szCs w:val="24"/>
          <w:lang w:val="sr-Cyrl-RS"/>
        </w:rPr>
        <w:t>ЈИП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 и одговара на захтеве у смислу обезбеђивања примене стандарда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Међународне банке за обнову и развој</w:t>
      </w:r>
      <w:r w:rsidRPr="00803DB9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>испуњавању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ј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>единице локалне самоуправе дефинисаних у следећим документима:</w:t>
      </w:r>
    </w:p>
    <w:p w14:paraId="1D69CAA2" w14:textId="058065B6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„Правилник о раду на пројекту“;</w:t>
      </w:r>
    </w:p>
    <w:p w14:paraId="76946DE0" w14:textId="51E01A9D" w:rsidR="00AF47FD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ангажовања заинтересованих страна“;</w:t>
      </w:r>
    </w:p>
    <w:p w14:paraId="634706A8" w14:textId="0F8E32FD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преузимања обавеза из области животне средине и социјалних питања (ESCP)“;</w:t>
      </w:r>
    </w:p>
    <w:p w14:paraId="5D46CF67" w14:textId="7AE074EF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„Оквир за управљање заштитом животне средине и социјалним утицајима пројекта (ESMF)“ и</w:t>
      </w:r>
    </w:p>
    <w:p w14:paraId="52736B15" w14:textId="2847366E"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„Контролна листа плана за управљање животном средином и социјалним питањима (ESMP)“.</w:t>
      </w:r>
    </w:p>
    <w:p w14:paraId="1EFC23D4" w14:textId="6DE6847E" w:rsidR="00AF47FD" w:rsidRPr="00803DB9" w:rsidRDefault="00AF47FD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Сва документа су доступна на интернет страници Министарства: </w:t>
      </w:r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11" w:history="1">
        <w:r w:rsidR="009000DC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3F75B7C8" w14:textId="1E390190" w:rsidR="009000DC" w:rsidRPr="00803DB9" w:rsidRDefault="009C4F1F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DB9">
        <w:rPr>
          <w:rFonts w:ascii="Times New Roman" w:hAnsi="Times New Roman" w:cs="Times New Roman"/>
          <w:sz w:val="24"/>
          <w:szCs w:val="24"/>
          <w:lang w:val="sr-Cyrl-RS"/>
        </w:rPr>
        <w:t>ЈИП ће</w:t>
      </w:r>
      <w:r w:rsidR="009000DC" w:rsidRPr="00803D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представницима </w:t>
      </w:r>
      <w:r w:rsidR="009000DC" w:rsidRPr="00803DB9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9000DC" w:rsidRPr="00803DB9">
        <w:rPr>
          <w:rFonts w:ascii="Times New Roman" w:hAnsi="Times New Roman" w:cs="Times New Roman"/>
          <w:sz w:val="24"/>
          <w:szCs w:val="24"/>
          <w:lang w:val="sr-Cyrl-RS"/>
        </w:rPr>
        <w:t>омисије адекватан трансфер знања кроз стручну и техничку подршку током реализације активности.</w:t>
      </w:r>
    </w:p>
    <w:p w14:paraId="6FAFF6DC" w14:textId="006EB7F5"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88E9CA" w14:textId="2CF1D7C8" w:rsidR="00802A0E" w:rsidRPr="00803DB9" w:rsidRDefault="00A93E58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00DC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14:paraId="737DE27D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66DC22" w14:textId="387D2C92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6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817CE9A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45DEA5F" w14:textId="77777777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Градском/Општинском већу. </w:t>
      </w:r>
    </w:p>
    <w:p w14:paraId="51F52516" w14:textId="77777777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Града/Општине.</w:t>
      </w:r>
    </w:p>
    <w:p w14:paraId="449CB075" w14:textId="77777777"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Градском/Општинском већу  и објављује на интернет страници.  </w:t>
      </w:r>
    </w:p>
    <w:p w14:paraId="4A2A4ED2" w14:textId="77777777" w:rsidR="00802A0E" w:rsidRPr="00803DB9" w:rsidRDefault="00802A0E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14:paraId="541EB1B8" w14:textId="77777777" w:rsidR="00960C01" w:rsidRPr="00803DB9" w:rsidRDefault="00960C0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894BB1B" w14:textId="5CF445AD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14:paraId="3CDADDCA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37B6633" w14:textId="443EB4F6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00C87DF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BC54B95" w14:textId="1BC29CAA" w:rsidR="00802A0E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Општине  </w:t>
      </w:r>
      <w:r w:rsidR="004F42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Мионица 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морају се објавити и н</w:t>
      </w:r>
      <w:r w:rsidR="00960C01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огласној табли Општине.</w:t>
      </w:r>
    </w:p>
    <w:p w14:paraId="7AF1573C" w14:textId="77777777"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7AC9D46" w14:textId="0DCA243B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Чување документације</w:t>
      </w:r>
    </w:p>
    <w:p w14:paraId="541A3F4D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DFB41A5" w14:textId="2FCB8BA2" w:rsidR="00802A0E" w:rsidRPr="00803DB9" w:rsidRDefault="00A93E58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802A0E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B121428" w14:textId="77777777"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F9C2BBA" w14:textId="6A5FD917" w:rsidR="00802A0E" w:rsidRPr="00803DB9" w:rsidRDefault="004F422C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пштинска управе 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Мионица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14:paraId="25467FAC" w14:textId="77777777"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A79E0FB" w14:textId="10AE3C7F" w:rsidR="00802A0E" w:rsidRPr="00803DB9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29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0B8B48F" w14:textId="77777777"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980CE8" w14:textId="7F20C188" w:rsidR="00960C01" w:rsidRDefault="00802A0E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11" w:name="_Hlk68992585"/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Правилник ступа на снагу даном доношења и биће објављен</w:t>
      </w:r>
      <w:r w:rsidR="004F4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званичној интернет страници Општине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11"/>
      <w:r w:rsidR="004F4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Мионица. </w:t>
      </w:r>
    </w:p>
    <w:p w14:paraId="210A8755" w14:textId="77777777" w:rsidR="00AB0785" w:rsidRDefault="00AB0785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DC6D71D" w14:textId="77777777" w:rsidR="00AB0785" w:rsidRDefault="00AB0785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3C5748D" w14:textId="77777777" w:rsidR="00AB0785" w:rsidRPr="00AB0785" w:rsidRDefault="00AB0785" w:rsidP="00AB0785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914ECB6" w14:textId="77777777" w:rsidR="00AB0785" w:rsidRPr="00AB0785" w:rsidRDefault="00AB0785" w:rsidP="00AB0785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ОПШТИНСКО ВЕЋЕ ОПШТИНЕ МИОНИЦА</w:t>
      </w:r>
    </w:p>
    <w:p w14:paraId="42C9D164" w14:textId="792394D8" w:rsidR="00AB0785" w:rsidRPr="00AB0785" w:rsidRDefault="00AB0785" w:rsidP="00AB0785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Број: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31-7/2024</w:t>
      </w:r>
    </w:p>
    <w:p w14:paraId="5372C9E9" w14:textId="77777777" w:rsidR="00AB0785" w:rsidRPr="00AB0785" w:rsidRDefault="00AB0785" w:rsidP="00AB0785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Мионица, 04.06.2024. године</w:t>
      </w:r>
    </w:p>
    <w:p w14:paraId="75B8CEA7" w14:textId="77777777" w:rsidR="00AB0785" w:rsidRPr="00AB0785" w:rsidRDefault="00AB0785" w:rsidP="00AB0785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5E5D72F" w14:textId="77777777" w:rsidR="00AB0785" w:rsidRDefault="00AB0785" w:rsidP="00AB0785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</w:t>
      </w:r>
    </w:p>
    <w:p w14:paraId="3B11781E" w14:textId="77777777" w:rsidR="00AB0785" w:rsidRDefault="00AB0785" w:rsidP="00AB0785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DDCC2CB" w14:textId="7D7CE2B0" w:rsidR="00AB0785" w:rsidRPr="00AB0785" w:rsidRDefault="00AB0785" w:rsidP="00AB0785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ПРЕДСЕДНИК</w:t>
      </w:r>
    </w:p>
    <w:p w14:paraId="2929D5C4" w14:textId="77777777" w:rsidR="00AB0785" w:rsidRPr="00AB0785" w:rsidRDefault="00AB0785" w:rsidP="00AB0785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4FA88E2" w14:textId="77777777" w:rsidR="00AB0785" w:rsidRPr="00AB0785" w:rsidRDefault="00AB0785" w:rsidP="00AB0785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__________________________ </w:t>
      </w:r>
    </w:p>
    <w:p w14:paraId="2435D255" w14:textId="5A622748" w:rsidR="00AB0785" w:rsidRPr="00AB0785" w:rsidRDefault="00AB0785" w:rsidP="00AB0785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B078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Бобан Јанковић</w:t>
      </w:r>
    </w:p>
    <w:sectPr w:rsidR="00AB0785" w:rsidRPr="00AB07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B36DB" w14:textId="77777777" w:rsidR="00424D91" w:rsidRDefault="00424D91" w:rsidP="004F2240">
      <w:pPr>
        <w:spacing w:after="0" w:line="240" w:lineRule="auto"/>
      </w:pPr>
      <w:r>
        <w:separator/>
      </w:r>
    </w:p>
  </w:endnote>
  <w:endnote w:type="continuationSeparator" w:id="0">
    <w:p w14:paraId="29EDB9B5" w14:textId="77777777" w:rsidR="00424D91" w:rsidRDefault="00424D91" w:rsidP="004F2240">
      <w:pPr>
        <w:spacing w:after="0" w:line="240" w:lineRule="auto"/>
      </w:pPr>
      <w:r>
        <w:continuationSeparator/>
      </w:r>
    </w:p>
  </w:endnote>
  <w:endnote w:type="continuationNotice" w:id="1">
    <w:p w14:paraId="58707634" w14:textId="77777777" w:rsidR="00424D91" w:rsidRDefault="00424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95979" w14:textId="77777777" w:rsidR="00794BFC" w:rsidRDefault="0079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CF197" w14:textId="77777777" w:rsidR="00424D91" w:rsidRDefault="00424D91" w:rsidP="004F2240">
      <w:pPr>
        <w:spacing w:after="0" w:line="240" w:lineRule="auto"/>
      </w:pPr>
      <w:r>
        <w:separator/>
      </w:r>
    </w:p>
  </w:footnote>
  <w:footnote w:type="continuationSeparator" w:id="0">
    <w:p w14:paraId="637A9730" w14:textId="77777777" w:rsidR="00424D91" w:rsidRDefault="00424D91" w:rsidP="004F2240">
      <w:pPr>
        <w:spacing w:after="0" w:line="240" w:lineRule="auto"/>
      </w:pPr>
      <w:r>
        <w:continuationSeparator/>
      </w:r>
    </w:p>
  </w:footnote>
  <w:footnote w:type="continuationNotice" w:id="1">
    <w:p w14:paraId="3482D803" w14:textId="77777777" w:rsidR="00424D91" w:rsidRDefault="00424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D567" w14:textId="77777777" w:rsidR="00794BFC" w:rsidRDefault="0079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505338">
    <w:abstractNumId w:val="33"/>
  </w:num>
  <w:num w:numId="2" w16cid:durableId="15428034">
    <w:abstractNumId w:val="13"/>
  </w:num>
  <w:num w:numId="3" w16cid:durableId="826439994">
    <w:abstractNumId w:val="12"/>
  </w:num>
  <w:num w:numId="4" w16cid:durableId="997000074">
    <w:abstractNumId w:val="10"/>
  </w:num>
  <w:num w:numId="5" w16cid:durableId="1041512397">
    <w:abstractNumId w:val="7"/>
  </w:num>
  <w:num w:numId="6" w16cid:durableId="42096449">
    <w:abstractNumId w:val="27"/>
  </w:num>
  <w:num w:numId="7" w16cid:durableId="852693769">
    <w:abstractNumId w:val="19"/>
  </w:num>
  <w:num w:numId="8" w16cid:durableId="1639917792">
    <w:abstractNumId w:val="18"/>
  </w:num>
  <w:num w:numId="9" w16cid:durableId="999043992">
    <w:abstractNumId w:val="26"/>
  </w:num>
  <w:num w:numId="10" w16cid:durableId="1673214539">
    <w:abstractNumId w:val="1"/>
  </w:num>
  <w:num w:numId="11" w16cid:durableId="853886719">
    <w:abstractNumId w:val="8"/>
  </w:num>
  <w:num w:numId="12" w16cid:durableId="517237970">
    <w:abstractNumId w:val="0"/>
  </w:num>
  <w:num w:numId="13" w16cid:durableId="1720780961">
    <w:abstractNumId w:val="9"/>
  </w:num>
  <w:num w:numId="14" w16cid:durableId="636951444">
    <w:abstractNumId w:val="22"/>
  </w:num>
  <w:num w:numId="15" w16cid:durableId="688675359">
    <w:abstractNumId w:val="30"/>
  </w:num>
  <w:num w:numId="16" w16cid:durableId="60296333">
    <w:abstractNumId w:val="4"/>
  </w:num>
  <w:num w:numId="17" w16cid:durableId="2026856022">
    <w:abstractNumId w:val="32"/>
  </w:num>
  <w:num w:numId="18" w16cid:durableId="195193989">
    <w:abstractNumId w:val="3"/>
  </w:num>
  <w:num w:numId="19" w16cid:durableId="1155756199">
    <w:abstractNumId w:val="17"/>
  </w:num>
  <w:num w:numId="20" w16cid:durableId="513109097">
    <w:abstractNumId w:val="21"/>
  </w:num>
  <w:num w:numId="21" w16cid:durableId="887180174">
    <w:abstractNumId w:val="15"/>
  </w:num>
  <w:num w:numId="22" w16cid:durableId="983968668">
    <w:abstractNumId w:val="11"/>
  </w:num>
  <w:num w:numId="23" w16cid:durableId="2126386925">
    <w:abstractNumId w:val="14"/>
  </w:num>
  <w:num w:numId="24" w16cid:durableId="642269873">
    <w:abstractNumId w:val="29"/>
  </w:num>
  <w:num w:numId="25" w16cid:durableId="1766225023">
    <w:abstractNumId w:val="6"/>
  </w:num>
  <w:num w:numId="26" w16cid:durableId="1237130302">
    <w:abstractNumId w:val="20"/>
  </w:num>
  <w:num w:numId="27" w16cid:durableId="1015690736">
    <w:abstractNumId w:val="2"/>
  </w:num>
  <w:num w:numId="28" w16cid:durableId="1730376349">
    <w:abstractNumId w:val="25"/>
  </w:num>
  <w:num w:numId="29" w16cid:durableId="1388261731">
    <w:abstractNumId w:val="23"/>
  </w:num>
  <w:num w:numId="30" w16cid:durableId="812410624">
    <w:abstractNumId w:val="35"/>
  </w:num>
  <w:num w:numId="31" w16cid:durableId="1929608477">
    <w:abstractNumId w:val="31"/>
  </w:num>
  <w:num w:numId="32" w16cid:durableId="329217714">
    <w:abstractNumId w:val="37"/>
  </w:num>
  <w:num w:numId="33" w16cid:durableId="1535343214">
    <w:abstractNumId w:val="28"/>
  </w:num>
  <w:num w:numId="34" w16cid:durableId="1829520082">
    <w:abstractNumId w:val="5"/>
  </w:num>
  <w:num w:numId="35" w16cid:durableId="1745910221">
    <w:abstractNumId w:val="36"/>
  </w:num>
  <w:num w:numId="36" w16cid:durableId="2004090988">
    <w:abstractNumId w:val="24"/>
  </w:num>
  <w:num w:numId="37" w16cid:durableId="1359886717">
    <w:abstractNumId w:val="16"/>
  </w:num>
  <w:num w:numId="38" w16cid:durableId="20706895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0447D"/>
    <w:rsid w:val="00015EEF"/>
    <w:rsid w:val="00016E5F"/>
    <w:rsid w:val="000413A6"/>
    <w:rsid w:val="000A0766"/>
    <w:rsid w:val="000C0811"/>
    <w:rsid w:val="000C0E81"/>
    <w:rsid w:val="000C7E6B"/>
    <w:rsid w:val="000D6B5F"/>
    <w:rsid w:val="001018E6"/>
    <w:rsid w:val="0012039E"/>
    <w:rsid w:val="00144DD4"/>
    <w:rsid w:val="00157AE0"/>
    <w:rsid w:val="00172291"/>
    <w:rsid w:val="001804B0"/>
    <w:rsid w:val="001D6515"/>
    <w:rsid w:val="001E426B"/>
    <w:rsid w:val="001F4E36"/>
    <w:rsid w:val="00207BDA"/>
    <w:rsid w:val="00212B1E"/>
    <w:rsid w:val="002154A5"/>
    <w:rsid w:val="00281103"/>
    <w:rsid w:val="002861EC"/>
    <w:rsid w:val="00294C40"/>
    <w:rsid w:val="00296103"/>
    <w:rsid w:val="002A0254"/>
    <w:rsid w:val="002A4E24"/>
    <w:rsid w:val="002B5FF8"/>
    <w:rsid w:val="002C6A6A"/>
    <w:rsid w:val="002E5167"/>
    <w:rsid w:val="002F5ED9"/>
    <w:rsid w:val="00303913"/>
    <w:rsid w:val="00306981"/>
    <w:rsid w:val="00314D94"/>
    <w:rsid w:val="0031723D"/>
    <w:rsid w:val="003323B7"/>
    <w:rsid w:val="00333040"/>
    <w:rsid w:val="00340221"/>
    <w:rsid w:val="003427D2"/>
    <w:rsid w:val="00394EDD"/>
    <w:rsid w:val="003958F9"/>
    <w:rsid w:val="003A083F"/>
    <w:rsid w:val="003B4758"/>
    <w:rsid w:val="003E423C"/>
    <w:rsid w:val="003E50C3"/>
    <w:rsid w:val="004041B6"/>
    <w:rsid w:val="00407F66"/>
    <w:rsid w:val="00412C62"/>
    <w:rsid w:val="00424D91"/>
    <w:rsid w:val="00463036"/>
    <w:rsid w:val="0048102B"/>
    <w:rsid w:val="004958C6"/>
    <w:rsid w:val="004A2065"/>
    <w:rsid w:val="004B6E41"/>
    <w:rsid w:val="004C4F24"/>
    <w:rsid w:val="004D6CB8"/>
    <w:rsid w:val="004E37B1"/>
    <w:rsid w:val="004F2240"/>
    <w:rsid w:val="004F3CF2"/>
    <w:rsid w:val="004F422C"/>
    <w:rsid w:val="004F74CF"/>
    <w:rsid w:val="00544A29"/>
    <w:rsid w:val="005974D3"/>
    <w:rsid w:val="005A0799"/>
    <w:rsid w:val="005B01C3"/>
    <w:rsid w:val="005B1480"/>
    <w:rsid w:val="005B773B"/>
    <w:rsid w:val="005C76F7"/>
    <w:rsid w:val="005E217E"/>
    <w:rsid w:val="005F0E7C"/>
    <w:rsid w:val="005F3715"/>
    <w:rsid w:val="005F6587"/>
    <w:rsid w:val="005F66B4"/>
    <w:rsid w:val="006147AE"/>
    <w:rsid w:val="00647B4F"/>
    <w:rsid w:val="006622C1"/>
    <w:rsid w:val="00662540"/>
    <w:rsid w:val="006C011E"/>
    <w:rsid w:val="006C284D"/>
    <w:rsid w:val="006D5B52"/>
    <w:rsid w:val="006D76A1"/>
    <w:rsid w:val="006E2E2E"/>
    <w:rsid w:val="006F0BFC"/>
    <w:rsid w:val="006F1EE9"/>
    <w:rsid w:val="00701989"/>
    <w:rsid w:val="00701F6C"/>
    <w:rsid w:val="007041B8"/>
    <w:rsid w:val="00723251"/>
    <w:rsid w:val="00760211"/>
    <w:rsid w:val="007811B6"/>
    <w:rsid w:val="00794BFC"/>
    <w:rsid w:val="007A44F1"/>
    <w:rsid w:val="007C46C0"/>
    <w:rsid w:val="007D7119"/>
    <w:rsid w:val="007E6536"/>
    <w:rsid w:val="007F7EE3"/>
    <w:rsid w:val="00802A0E"/>
    <w:rsid w:val="00803DB9"/>
    <w:rsid w:val="00853970"/>
    <w:rsid w:val="0087337E"/>
    <w:rsid w:val="00873B27"/>
    <w:rsid w:val="00883F89"/>
    <w:rsid w:val="00887B2D"/>
    <w:rsid w:val="008A3C8E"/>
    <w:rsid w:val="008A5B6E"/>
    <w:rsid w:val="008C735C"/>
    <w:rsid w:val="008D52C1"/>
    <w:rsid w:val="008E3186"/>
    <w:rsid w:val="009000DC"/>
    <w:rsid w:val="00941B9A"/>
    <w:rsid w:val="0094406C"/>
    <w:rsid w:val="00960424"/>
    <w:rsid w:val="00960C01"/>
    <w:rsid w:val="009800E5"/>
    <w:rsid w:val="00983F94"/>
    <w:rsid w:val="009978E8"/>
    <w:rsid w:val="009A3E25"/>
    <w:rsid w:val="009C1B12"/>
    <w:rsid w:val="009C4DA4"/>
    <w:rsid w:val="009C4F1F"/>
    <w:rsid w:val="009C6702"/>
    <w:rsid w:val="009D3161"/>
    <w:rsid w:val="009D34EC"/>
    <w:rsid w:val="009F1BD2"/>
    <w:rsid w:val="009F5423"/>
    <w:rsid w:val="00A15F16"/>
    <w:rsid w:val="00A2643D"/>
    <w:rsid w:val="00A47DCA"/>
    <w:rsid w:val="00A84AE5"/>
    <w:rsid w:val="00A93E58"/>
    <w:rsid w:val="00AA062B"/>
    <w:rsid w:val="00AB0785"/>
    <w:rsid w:val="00AB5B2F"/>
    <w:rsid w:val="00AC408D"/>
    <w:rsid w:val="00AF3C37"/>
    <w:rsid w:val="00AF47FD"/>
    <w:rsid w:val="00B06410"/>
    <w:rsid w:val="00B06DF7"/>
    <w:rsid w:val="00B1476D"/>
    <w:rsid w:val="00B608F4"/>
    <w:rsid w:val="00BB0EFA"/>
    <w:rsid w:val="00BD4474"/>
    <w:rsid w:val="00BF31EF"/>
    <w:rsid w:val="00BF60AB"/>
    <w:rsid w:val="00C140D1"/>
    <w:rsid w:val="00C14560"/>
    <w:rsid w:val="00C30E01"/>
    <w:rsid w:val="00C41E2B"/>
    <w:rsid w:val="00C43751"/>
    <w:rsid w:val="00C656AD"/>
    <w:rsid w:val="00C732FB"/>
    <w:rsid w:val="00C757B3"/>
    <w:rsid w:val="00C840AF"/>
    <w:rsid w:val="00CC310E"/>
    <w:rsid w:val="00CF534A"/>
    <w:rsid w:val="00D15B8E"/>
    <w:rsid w:val="00D51E5B"/>
    <w:rsid w:val="00D72C82"/>
    <w:rsid w:val="00D74C78"/>
    <w:rsid w:val="00D84A80"/>
    <w:rsid w:val="00D90855"/>
    <w:rsid w:val="00D91EA9"/>
    <w:rsid w:val="00DE2C24"/>
    <w:rsid w:val="00E06A16"/>
    <w:rsid w:val="00E16929"/>
    <w:rsid w:val="00E45367"/>
    <w:rsid w:val="00E51645"/>
    <w:rsid w:val="00E62C49"/>
    <w:rsid w:val="00E72692"/>
    <w:rsid w:val="00E75D7C"/>
    <w:rsid w:val="00E87DCE"/>
    <w:rsid w:val="00E90D7A"/>
    <w:rsid w:val="00E91FDE"/>
    <w:rsid w:val="00E93E02"/>
    <w:rsid w:val="00EC3F17"/>
    <w:rsid w:val="00EC4304"/>
    <w:rsid w:val="00ED1344"/>
    <w:rsid w:val="00F23F2C"/>
    <w:rsid w:val="00F52EFA"/>
    <w:rsid w:val="00F57BCB"/>
    <w:rsid w:val="00F94B69"/>
    <w:rsid w:val="00FA5193"/>
    <w:rsid w:val="00FA7911"/>
    <w:rsid w:val="00FB186A"/>
    <w:rsid w:val="00FD3B9E"/>
    <w:rsid w:val="00FD573B"/>
    <w:rsid w:val="00FE4484"/>
    <w:rsid w:val="0174977E"/>
    <w:rsid w:val="03F6E644"/>
    <w:rsid w:val="04EDD220"/>
    <w:rsid w:val="05261482"/>
    <w:rsid w:val="0A25BE2C"/>
    <w:rsid w:val="0A79F361"/>
    <w:rsid w:val="0A79FCED"/>
    <w:rsid w:val="0B1859E7"/>
    <w:rsid w:val="0B4B41F4"/>
    <w:rsid w:val="0DB19DAF"/>
    <w:rsid w:val="109E34D0"/>
    <w:rsid w:val="10ABCF59"/>
    <w:rsid w:val="10ACCA4E"/>
    <w:rsid w:val="134C9B7E"/>
    <w:rsid w:val="13E51CD2"/>
    <w:rsid w:val="15DBA9AE"/>
    <w:rsid w:val="19C89FFD"/>
    <w:rsid w:val="1AF1F422"/>
    <w:rsid w:val="1C2BFE9F"/>
    <w:rsid w:val="1C33DE9E"/>
    <w:rsid w:val="1C9ADEF1"/>
    <w:rsid w:val="1CEEE9C5"/>
    <w:rsid w:val="1D263FD0"/>
    <w:rsid w:val="1E8ABA26"/>
    <w:rsid w:val="21600153"/>
    <w:rsid w:val="21C39C03"/>
    <w:rsid w:val="22DE3FBA"/>
    <w:rsid w:val="23EE561B"/>
    <w:rsid w:val="248C2253"/>
    <w:rsid w:val="2501E930"/>
    <w:rsid w:val="25182958"/>
    <w:rsid w:val="25DAAD13"/>
    <w:rsid w:val="283989F2"/>
    <w:rsid w:val="2DCF43DB"/>
    <w:rsid w:val="2E8770DA"/>
    <w:rsid w:val="2F7365E8"/>
    <w:rsid w:val="35630F19"/>
    <w:rsid w:val="35C8CA3B"/>
    <w:rsid w:val="37DCF987"/>
    <w:rsid w:val="38395724"/>
    <w:rsid w:val="3B21DDEC"/>
    <w:rsid w:val="3B7E369A"/>
    <w:rsid w:val="3B86BA9D"/>
    <w:rsid w:val="3BCD4038"/>
    <w:rsid w:val="3D2219B6"/>
    <w:rsid w:val="3E5AA9D1"/>
    <w:rsid w:val="3ECE31D9"/>
    <w:rsid w:val="4050A925"/>
    <w:rsid w:val="40583D0E"/>
    <w:rsid w:val="4068E04E"/>
    <w:rsid w:val="42062242"/>
    <w:rsid w:val="4364E1CE"/>
    <w:rsid w:val="4446E9C6"/>
    <w:rsid w:val="4457DC9A"/>
    <w:rsid w:val="446CFAF9"/>
    <w:rsid w:val="45352FA9"/>
    <w:rsid w:val="4570724F"/>
    <w:rsid w:val="460805A3"/>
    <w:rsid w:val="48F1EFF3"/>
    <w:rsid w:val="4B426983"/>
    <w:rsid w:val="4C2485E5"/>
    <w:rsid w:val="4DF69B7D"/>
    <w:rsid w:val="4E026F97"/>
    <w:rsid w:val="50FDDEBA"/>
    <w:rsid w:val="52CE2605"/>
    <w:rsid w:val="5469F666"/>
    <w:rsid w:val="562E31BD"/>
    <w:rsid w:val="5636910D"/>
    <w:rsid w:val="567A590C"/>
    <w:rsid w:val="569A7527"/>
    <w:rsid w:val="570CB7C0"/>
    <w:rsid w:val="5A228242"/>
    <w:rsid w:val="5AE20EB8"/>
    <w:rsid w:val="5FB49693"/>
    <w:rsid w:val="607AD1AF"/>
    <w:rsid w:val="60B8372E"/>
    <w:rsid w:val="616B7523"/>
    <w:rsid w:val="62BB1C21"/>
    <w:rsid w:val="65AE8C86"/>
    <w:rsid w:val="6623D817"/>
    <w:rsid w:val="67658F23"/>
    <w:rsid w:val="69897456"/>
    <w:rsid w:val="6C74290C"/>
    <w:rsid w:val="6CD2134C"/>
    <w:rsid w:val="6D21021C"/>
    <w:rsid w:val="6DF18201"/>
    <w:rsid w:val="6E1DF84B"/>
    <w:rsid w:val="6F491782"/>
    <w:rsid w:val="6FE8E80B"/>
    <w:rsid w:val="6FFE41F1"/>
    <w:rsid w:val="729F548E"/>
    <w:rsid w:val="72D38F12"/>
    <w:rsid w:val="72FE8BF4"/>
    <w:rsid w:val="74BC592E"/>
    <w:rsid w:val="76A438C6"/>
    <w:rsid w:val="76D110C3"/>
    <w:rsid w:val="7749127E"/>
    <w:rsid w:val="79533160"/>
    <w:rsid w:val="7BE221F9"/>
    <w:rsid w:val="7CA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17"/>
  <w15:chartTrackingRefBased/>
  <w15:docId w15:val="{6E87AD92-F066-4BF7-A8F5-AFD1B77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27D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2240"/>
    <w:rPr>
      <w:color w:val="0563C1" w:themeColor="hyperlink"/>
      <w:u w:val="single"/>
    </w:rPr>
  </w:style>
  <w:style w:type="paragraph" w:customStyle="1" w:styleId="Default">
    <w:name w:val="Default"/>
    <w:rsid w:val="009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2" ma:contentTypeDescription="Create a new document." ma:contentTypeScope="" ma:versionID="9417ca5b27e0d52304221b738a31929f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efc069ea1932d3100e8d9a6dae67c0bd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215B-BD51-40D1-90D3-44D40051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14a5-88d0-4815-b116-782feb2ef42c"/>
    <ds:schemaRef ds:uri="a532c56b-12e3-4251-b134-576f8805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2BED7-CBC0-4C0D-8A70-161D7083E2E1}">
  <ds:schemaRefs>
    <ds:schemaRef ds:uri="http://schemas.microsoft.com/office/2006/metadata/properties"/>
    <ds:schemaRef ds:uri="http://schemas.microsoft.com/office/infopath/2007/PartnerControls"/>
    <ds:schemaRef ds:uri="e44e14a5-88d0-4815-b116-782feb2ef42c"/>
  </ds:schemaRefs>
</ds:datastoreItem>
</file>

<file path=customXml/itemProps3.xml><?xml version="1.0" encoding="utf-8"?>
<ds:datastoreItem xmlns:ds="http://schemas.openxmlformats.org/officeDocument/2006/customXml" ds:itemID="{4E8C02AE-26F5-49D4-AC46-9DBE8B420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F1C64-FE3A-4DF2-BFCB-459BDC7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Gavrilović</dc:creator>
  <cp:keywords/>
  <dc:description/>
  <cp:lastModifiedBy>Strahinja Atić</cp:lastModifiedBy>
  <cp:revision>2</cp:revision>
  <cp:lastPrinted>2022-03-17T11:15:00Z</cp:lastPrinted>
  <dcterms:created xsi:type="dcterms:W3CDTF">2024-06-07T06:36:00Z</dcterms:created>
  <dcterms:modified xsi:type="dcterms:W3CDTF">2024-06-07T06:36:00Z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</Properties>
</file>